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DFC98" w14:textId="4C853B97" w:rsidR="001C720F" w:rsidRPr="003447B8" w:rsidRDefault="001C720F" w:rsidP="001C720F">
      <w:pPr>
        <w:jc w:val="right"/>
        <w:rPr>
          <w:rFonts w:ascii="Arial" w:hAnsi="Arial"/>
          <w:sz w:val="22"/>
          <w:szCs w:val="22"/>
        </w:rPr>
      </w:pPr>
      <w:r>
        <w:rPr>
          <w:noProof/>
          <w:sz w:val="27"/>
          <w:lang w:val="ru-RU"/>
        </w:rPr>
        <w:drawing>
          <wp:anchor distT="0" distB="0" distL="114300" distR="114300" simplePos="0" relativeHeight="251659264" behindDoc="0" locked="0" layoutInCell="1" allowOverlap="1" wp14:anchorId="648B371B" wp14:editId="11538796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>
        <w:rPr>
          <w:rFonts w:ascii="Arial" w:hAnsi="Arial"/>
          <w:b/>
          <w:sz w:val="28"/>
          <w:szCs w:val="28"/>
        </w:rPr>
        <w:t xml:space="preserve"> </w:t>
      </w:r>
    </w:p>
    <w:p w14:paraId="386041BD" w14:textId="77777777" w:rsidR="001C720F" w:rsidRDefault="001C720F" w:rsidP="001C720F">
      <w:pPr>
        <w:pStyle w:val="a3"/>
        <w:spacing w:before="7"/>
        <w:rPr>
          <w:sz w:val="27"/>
        </w:rPr>
      </w:pPr>
    </w:p>
    <w:p w14:paraId="5FC6C66D" w14:textId="77777777" w:rsidR="001C720F" w:rsidRDefault="001C720F" w:rsidP="001C720F">
      <w:pPr>
        <w:pStyle w:val="11"/>
      </w:pPr>
      <w:r>
        <w:t xml:space="preserve">КОЗЯТИНСЬКА МІСЬКА РАДА ВІННИЦЬКОЇ ОБЛАСТІ </w:t>
      </w:r>
    </w:p>
    <w:p w14:paraId="67B72A79" w14:textId="77777777" w:rsidR="001C720F" w:rsidRDefault="001C720F" w:rsidP="001C720F">
      <w:pPr>
        <w:pStyle w:val="a3"/>
        <w:spacing w:before="10"/>
        <w:rPr>
          <w:b/>
          <w:sz w:val="27"/>
        </w:rPr>
      </w:pPr>
    </w:p>
    <w:p w14:paraId="78E54CDA" w14:textId="77777777" w:rsidR="001C720F" w:rsidRPr="004460BA" w:rsidRDefault="001C720F" w:rsidP="001C720F">
      <w:pPr>
        <w:ind w:left="391" w:right="613"/>
        <w:jc w:val="center"/>
        <w:rPr>
          <w:b/>
          <w:sz w:val="28"/>
        </w:rPr>
      </w:pPr>
      <w:r>
        <w:rPr>
          <w:b/>
          <w:sz w:val="28"/>
        </w:rPr>
        <w:t xml:space="preserve">Р І Ш Е Н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Я</w:t>
      </w:r>
    </w:p>
    <w:p w14:paraId="0FC252CA" w14:textId="77777777" w:rsidR="001C720F" w:rsidRDefault="001C720F" w:rsidP="001C720F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</w:p>
    <w:p w14:paraId="2CEED225" w14:textId="2112F87A" w:rsidR="001C720F" w:rsidRDefault="001C720F" w:rsidP="001C720F">
      <w:pPr>
        <w:tabs>
          <w:tab w:val="left" w:pos="2611"/>
          <w:tab w:val="left" w:pos="4363"/>
        </w:tabs>
        <w:spacing w:before="1"/>
        <w:rPr>
          <w:sz w:val="28"/>
        </w:rPr>
      </w:pPr>
      <w:r>
        <w:rPr>
          <w:sz w:val="28"/>
          <w:u w:val="single"/>
        </w:rPr>
        <w:t xml:space="preserve">21.12.2022 року </w:t>
      </w:r>
      <w:r>
        <w:rPr>
          <w:sz w:val="28"/>
        </w:rPr>
        <w:t xml:space="preserve">     № </w:t>
      </w:r>
      <w:r>
        <w:rPr>
          <w:sz w:val="28"/>
          <w:u w:val="single"/>
        </w:rPr>
        <w:t xml:space="preserve"> 1002-</w:t>
      </w:r>
      <w:r>
        <w:rPr>
          <w:sz w:val="28"/>
          <w:u w:val="single"/>
          <w:lang w:val="en-US"/>
        </w:rPr>
        <w:t>V</w:t>
      </w:r>
      <w:r>
        <w:rPr>
          <w:sz w:val="28"/>
          <w:u w:val="single"/>
        </w:rPr>
        <w:t>ІІІ</w:t>
      </w:r>
      <w:r w:rsidRPr="008B78A1">
        <w:rPr>
          <w:sz w:val="28"/>
        </w:rPr>
        <w:tab/>
        <w:t xml:space="preserve">                     </w:t>
      </w:r>
      <w:r>
        <w:rPr>
          <w:sz w:val="28"/>
        </w:rPr>
        <w:t xml:space="preserve">       </w:t>
      </w:r>
      <w:r w:rsidRPr="008B78A1">
        <w:rPr>
          <w:sz w:val="28"/>
        </w:rPr>
        <w:t xml:space="preserve"> </w:t>
      </w:r>
      <w:r w:rsidRPr="00F7601B">
        <w:rPr>
          <w:sz w:val="28"/>
          <w:u w:val="single"/>
        </w:rPr>
        <w:t>30</w:t>
      </w:r>
      <w:r w:rsidRPr="008B78A1">
        <w:rPr>
          <w:bCs/>
          <w:sz w:val="28"/>
          <w:szCs w:val="28"/>
        </w:rPr>
        <w:t xml:space="preserve"> сесія </w:t>
      </w:r>
      <w:r w:rsidRPr="00F7601B">
        <w:rPr>
          <w:bCs/>
          <w:sz w:val="28"/>
          <w:szCs w:val="28"/>
          <w:u w:val="single"/>
        </w:rPr>
        <w:t>8</w:t>
      </w:r>
      <w:r w:rsidRPr="008B78A1">
        <w:rPr>
          <w:bCs/>
          <w:sz w:val="28"/>
          <w:szCs w:val="28"/>
        </w:rPr>
        <w:t xml:space="preserve"> скликання</w:t>
      </w:r>
    </w:p>
    <w:p w14:paraId="4992F2BF" w14:textId="77777777" w:rsidR="00205313" w:rsidRDefault="00205313" w:rsidP="004B5481">
      <w:pPr>
        <w:ind w:left="391" w:right="613"/>
        <w:jc w:val="center"/>
        <w:rPr>
          <w:b/>
          <w:sz w:val="28"/>
        </w:rPr>
      </w:pPr>
    </w:p>
    <w:p w14:paraId="001F7ECA" w14:textId="4E1BF040" w:rsidR="00FD178C" w:rsidRPr="00FD178C" w:rsidRDefault="00FD178C" w:rsidP="003219C6">
      <w:pPr>
        <w:ind w:firstLine="720"/>
        <w:jc w:val="center"/>
        <w:rPr>
          <w:bCs/>
          <w:sz w:val="28"/>
        </w:rPr>
      </w:pPr>
      <w:r w:rsidRPr="00FD178C">
        <w:rPr>
          <w:bCs/>
          <w:sz w:val="28"/>
        </w:rPr>
        <w:t>Про демонтаж пам’ятників та пам’ятних знаків</w:t>
      </w:r>
      <w:r w:rsidR="00205313">
        <w:rPr>
          <w:bCs/>
          <w:sz w:val="28"/>
        </w:rPr>
        <w:t>, пов’язаних з російською федерацією та колоніальною спадщиною</w:t>
      </w:r>
    </w:p>
    <w:p w14:paraId="3FAC3DCF" w14:textId="77777777" w:rsidR="004B5481" w:rsidRPr="00FD178C" w:rsidRDefault="004B5481" w:rsidP="003219C6">
      <w:pPr>
        <w:pStyle w:val="a3"/>
        <w:ind w:firstLine="720"/>
        <w:jc w:val="both"/>
        <w:rPr>
          <w:sz w:val="28"/>
          <w:szCs w:val="28"/>
        </w:rPr>
      </w:pPr>
    </w:p>
    <w:p w14:paraId="4DCC0D6F" w14:textId="260440DC" w:rsidR="004B5481" w:rsidRPr="00FD178C" w:rsidRDefault="00205313" w:rsidP="003219C6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140, 144 Конституції України, статей 26, 59, 60 </w:t>
      </w:r>
      <w:r w:rsidRPr="00FD178C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FD178C">
        <w:rPr>
          <w:sz w:val="28"/>
          <w:szCs w:val="28"/>
        </w:rPr>
        <w:t xml:space="preserve">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="00FD178C" w:rsidRPr="00FD178C">
        <w:rPr>
          <w:sz w:val="28"/>
          <w:szCs w:val="28"/>
        </w:rPr>
        <w:t>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</w:t>
      </w:r>
      <w:r w:rsidR="003937C0">
        <w:rPr>
          <w:sz w:val="28"/>
          <w:szCs w:val="28"/>
        </w:rPr>
        <w:t>, захищаючи культурний простір України в умовах війни, розв’язаної державною-агресором – російською федерацією проти України та повномасштабного вторгнення держави-агресора на територію України 24 лютого 2022 року</w:t>
      </w:r>
      <w:r w:rsidR="00E203CD">
        <w:rPr>
          <w:sz w:val="28"/>
          <w:szCs w:val="28"/>
        </w:rPr>
        <w:t>, міська рада</w:t>
      </w:r>
    </w:p>
    <w:p w14:paraId="24687FD7" w14:textId="77777777" w:rsidR="003937C0" w:rsidRPr="00FD178C" w:rsidRDefault="003937C0" w:rsidP="003219C6">
      <w:pPr>
        <w:pStyle w:val="a3"/>
        <w:rPr>
          <w:sz w:val="28"/>
          <w:szCs w:val="28"/>
        </w:rPr>
      </w:pPr>
    </w:p>
    <w:p w14:paraId="4725C265" w14:textId="77777777" w:rsidR="004B5481" w:rsidRPr="004B5481" w:rsidRDefault="004B5481" w:rsidP="003219C6">
      <w:pPr>
        <w:pStyle w:val="11"/>
        <w:spacing w:before="0"/>
        <w:ind w:left="0" w:right="0"/>
        <w:rPr>
          <w:b w:val="0"/>
          <w:bCs w:val="0"/>
        </w:rPr>
      </w:pPr>
      <w:r w:rsidRPr="004B5481">
        <w:rPr>
          <w:b w:val="0"/>
          <w:bCs w:val="0"/>
        </w:rPr>
        <w:t>В И Р І Ш И Л А:</w:t>
      </w:r>
    </w:p>
    <w:p w14:paraId="16B58F87" w14:textId="27EFE19F" w:rsidR="004B5481" w:rsidRDefault="00E203CD" w:rsidP="003219C6">
      <w:pPr>
        <w:pStyle w:val="a3"/>
        <w:ind w:firstLine="709"/>
        <w:jc w:val="both"/>
        <w:rPr>
          <w:bCs/>
          <w:sz w:val="28"/>
          <w:szCs w:val="28"/>
        </w:rPr>
      </w:pPr>
      <w:r w:rsidRPr="00E203CD">
        <w:rPr>
          <w:bCs/>
          <w:sz w:val="28"/>
          <w:szCs w:val="28"/>
        </w:rPr>
        <w:t>1. Демонтувати пам</w:t>
      </w:r>
      <w:r>
        <w:rPr>
          <w:bCs/>
          <w:sz w:val="28"/>
          <w:szCs w:val="28"/>
        </w:rPr>
        <w:t>’</w:t>
      </w:r>
      <w:r w:rsidRPr="00E203CD">
        <w:rPr>
          <w:bCs/>
          <w:sz w:val="28"/>
          <w:szCs w:val="28"/>
        </w:rPr>
        <w:t>ятники та пам</w:t>
      </w:r>
      <w:r>
        <w:rPr>
          <w:bCs/>
          <w:sz w:val="28"/>
          <w:szCs w:val="28"/>
        </w:rPr>
        <w:t>’</w:t>
      </w:r>
      <w:r w:rsidRPr="00E203CD">
        <w:rPr>
          <w:bCs/>
          <w:sz w:val="28"/>
          <w:szCs w:val="28"/>
        </w:rPr>
        <w:t xml:space="preserve">ятні знаки, розташовані на території </w:t>
      </w:r>
      <w:r>
        <w:rPr>
          <w:bCs/>
          <w:sz w:val="28"/>
          <w:szCs w:val="28"/>
        </w:rPr>
        <w:t>Козятинської міської</w:t>
      </w:r>
      <w:r w:rsidRPr="00E203CD">
        <w:rPr>
          <w:bCs/>
          <w:sz w:val="28"/>
          <w:szCs w:val="28"/>
        </w:rPr>
        <w:t xml:space="preserve"> територіальної громади, </w:t>
      </w:r>
      <w:r>
        <w:rPr>
          <w:bCs/>
          <w:sz w:val="28"/>
          <w:szCs w:val="28"/>
        </w:rPr>
        <w:t>а саме:</w:t>
      </w:r>
    </w:p>
    <w:p w14:paraId="08A786EF" w14:textId="352C12F3" w:rsidR="00E203CD" w:rsidRDefault="003937C0" w:rsidP="00E203CD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9F7E3F">
        <w:rPr>
          <w:bCs/>
          <w:sz w:val="28"/>
          <w:szCs w:val="28"/>
        </w:rPr>
        <w:t>1.</w:t>
      </w:r>
      <w:r w:rsidR="00E203CD">
        <w:rPr>
          <w:bCs/>
          <w:sz w:val="28"/>
          <w:szCs w:val="28"/>
        </w:rPr>
        <w:t xml:space="preserve"> пам’ятник Пушкіну у міському сквері.</w:t>
      </w:r>
    </w:p>
    <w:p w14:paraId="24082613" w14:textId="77777777" w:rsidR="003937C0" w:rsidRDefault="003937C0" w:rsidP="00E203CD">
      <w:pPr>
        <w:pStyle w:val="a3"/>
        <w:ind w:firstLine="709"/>
        <w:jc w:val="both"/>
        <w:rPr>
          <w:bCs/>
          <w:sz w:val="28"/>
          <w:szCs w:val="28"/>
        </w:rPr>
      </w:pPr>
    </w:p>
    <w:p w14:paraId="10FA7C07" w14:textId="1B22B832" w:rsidR="00E203CD" w:rsidRPr="00E203CD" w:rsidRDefault="00F74EB6" w:rsidP="00E203CD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E203CD" w:rsidRPr="00E203CD">
        <w:rPr>
          <w:bCs/>
          <w:sz w:val="28"/>
          <w:szCs w:val="28"/>
        </w:rPr>
        <w:t xml:space="preserve">. Контроль за виконанням рішення покласти на постійну комісію з питань </w:t>
      </w:r>
      <w:r w:rsidR="00141848" w:rsidRPr="00141848">
        <w:rPr>
          <w:bCs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реалізацій державної регуляторної політики</w:t>
      </w:r>
      <w:r w:rsidR="00E203CD" w:rsidRPr="00E203CD">
        <w:rPr>
          <w:bCs/>
          <w:sz w:val="28"/>
          <w:szCs w:val="28"/>
        </w:rPr>
        <w:t xml:space="preserve"> (</w:t>
      </w:r>
      <w:bookmarkStart w:id="0" w:name="_GoBack"/>
      <w:bookmarkEnd w:id="0"/>
      <w:proofErr w:type="spellStart"/>
      <w:r w:rsidR="003219C6">
        <w:rPr>
          <w:bCs/>
          <w:sz w:val="28"/>
          <w:szCs w:val="28"/>
        </w:rPr>
        <w:t>О.Шумський</w:t>
      </w:r>
      <w:proofErr w:type="spellEnd"/>
      <w:r w:rsidR="00E203CD" w:rsidRPr="00E203CD">
        <w:rPr>
          <w:bCs/>
          <w:sz w:val="28"/>
          <w:szCs w:val="28"/>
        </w:rPr>
        <w:t>).</w:t>
      </w:r>
    </w:p>
    <w:p w14:paraId="61C6DE04" w14:textId="15AF4DC4" w:rsidR="003937C0" w:rsidRDefault="003937C0" w:rsidP="00E203CD">
      <w:pPr>
        <w:pStyle w:val="a3"/>
        <w:ind w:firstLine="709"/>
        <w:rPr>
          <w:bCs/>
          <w:sz w:val="28"/>
          <w:szCs w:val="28"/>
        </w:rPr>
      </w:pPr>
    </w:p>
    <w:p w14:paraId="01471918" w14:textId="1F9A6CBC" w:rsidR="001C720F" w:rsidRDefault="001C720F" w:rsidP="00E203CD">
      <w:pPr>
        <w:pStyle w:val="a3"/>
        <w:ind w:firstLine="709"/>
        <w:rPr>
          <w:bCs/>
          <w:sz w:val="28"/>
          <w:szCs w:val="28"/>
        </w:rPr>
      </w:pPr>
    </w:p>
    <w:p w14:paraId="024A38ED" w14:textId="747685CB" w:rsidR="001C720F" w:rsidRDefault="001C720F" w:rsidP="00E203CD">
      <w:pPr>
        <w:pStyle w:val="a3"/>
        <w:ind w:firstLine="709"/>
        <w:rPr>
          <w:bCs/>
          <w:sz w:val="28"/>
          <w:szCs w:val="28"/>
        </w:rPr>
      </w:pPr>
    </w:p>
    <w:p w14:paraId="01F7ACF5" w14:textId="77777777" w:rsidR="001C720F" w:rsidRPr="00E203CD" w:rsidRDefault="001C720F" w:rsidP="00E203CD">
      <w:pPr>
        <w:pStyle w:val="a3"/>
        <w:ind w:firstLine="709"/>
        <w:rPr>
          <w:bCs/>
          <w:sz w:val="28"/>
          <w:szCs w:val="28"/>
        </w:rPr>
      </w:pPr>
    </w:p>
    <w:p w14:paraId="7F43B3DC" w14:textId="149F1829" w:rsidR="004B5481" w:rsidRDefault="004B5481" w:rsidP="004B5481">
      <w:pPr>
        <w:tabs>
          <w:tab w:val="left" w:pos="6295"/>
        </w:tabs>
        <w:spacing w:before="207"/>
        <w:ind w:left="1194"/>
        <w:rPr>
          <w:b/>
          <w:sz w:val="28"/>
        </w:rPr>
      </w:pPr>
      <w:r w:rsidRPr="001977ED">
        <w:rPr>
          <w:sz w:val="28"/>
        </w:rPr>
        <w:t>Міський</w:t>
      </w:r>
      <w:r w:rsidRPr="001977ED">
        <w:rPr>
          <w:spacing w:val="-3"/>
          <w:sz w:val="28"/>
        </w:rPr>
        <w:t xml:space="preserve"> </w:t>
      </w:r>
      <w:r w:rsidRPr="001977ED">
        <w:rPr>
          <w:sz w:val="28"/>
        </w:rPr>
        <w:t>голова</w:t>
      </w:r>
      <w:r>
        <w:rPr>
          <w:b/>
          <w:sz w:val="28"/>
        </w:rPr>
        <w:tab/>
      </w:r>
      <w:r w:rsidR="003219C6">
        <w:rPr>
          <w:sz w:val="28"/>
        </w:rPr>
        <w:t>Тетяна ЄРМОЛАЄВА</w:t>
      </w:r>
    </w:p>
    <w:p w14:paraId="3DF3CBF5" w14:textId="77777777" w:rsidR="00F74EB6" w:rsidRDefault="00F74EB6" w:rsidP="003219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AA51BA6" w14:textId="1126B9B7" w:rsidR="004B5481" w:rsidRPr="003219C6" w:rsidRDefault="001C720F" w:rsidP="003219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</w:p>
    <w:sectPr w:rsidR="004B5481" w:rsidRPr="00321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81"/>
    <w:rsid w:val="00141848"/>
    <w:rsid w:val="001C720F"/>
    <w:rsid w:val="001E622A"/>
    <w:rsid w:val="00205313"/>
    <w:rsid w:val="003219C6"/>
    <w:rsid w:val="003419C7"/>
    <w:rsid w:val="003937C0"/>
    <w:rsid w:val="004B5481"/>
    <w:rsid w:val="005008EE"/>
    <w:rsid w:val="00641855"/>
    <w:rsid w:val="00765AF5"/>
    <w:rsid w:val="00805A21"/>
    <w:rsid w:val="009F7E3F"/>
    <w:rsid w:val="00AF2552"/>
    <w:rsid w:val="00E203CD"/>
    <w:rsid w:val="00F74EB6"/>
    <w:rsid w:val="00FD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F2D7"/>
  <w15:chartTrackingRefBased/>
  <w15:docId w15:val="{136A240E-1B38-4D6E-9596-079AA73D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5481"/>
    <w:pPr>
      <w:widowControl w:val="0"/>
      <w:autoSpaceDE w:val="0"/>
      <w:autoSpaceDN w:val="0"/>
    </w:pPr>
    <w:rPr>
      <w:lang w:bidi="uk-UA"/>
    </w:rPr>
  </w:style>
  <w:style w:type="character" w:customStyle="1" w:styleId="a4">
    <w:name w:val="Основной текст Знак"/>
    <w:basedOn w:val="a0"/>
    <w:link w:val="a3"/>
    <w:uiPriority w:val="1"/>
    <w:rsid w:val="004B5481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qFormat/>
    <w:rsid w:val="004B5481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bidi="uk-UA"/>
    </w:rPr>
  </w:style>
  <w:style w:type="paragraph" w:styleId="a5">
    <w:name w:val="Balloon Text"/>
    <w:basedOn w:val="a"/>
    <w:link w:val="a6"/>
    <w:uiPriority w:val="99"/>
    <w:semiHidden/>
    <w:unhideWhenUsed/>
    <w:rsid w:val="00765A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5AF5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5</cp:revision>
  <cp:lastPrinted>2023-03-02T08:15:00Z</cp:lastPrinted>
  <dcterms:created xsi:type="dcterms:W3CDTF">2022-12-23T10:30:00Z</dcterms:created>
  <dcterms:modified xsi:type="dcterms:W3CDTF">2023-03-02T08:16:00Z</dcterms:modified>
</cp:coreProperties>
</file>