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EC8A7" w14:textId="77777777" w:rsidR="0072474B" w:rsidRPr="00713D51" w:rsidRDefault="0072474B" w:rsidP="0072474B">
      <w:pPr>
        <w:ind w:left="2127"/>
        <w:rPr>
          <w:color w:val="000000"/>
          <w:sz w:val="28"/>
          <w:lang w:val="uk-UA"/>
        </w:rPr>
      </w:pPr>
      <w:bookmarkStart w:id="0" w:name="_Hlk152234830"/>
      <w:r>
        <w:rPr>
          <w:sz w:val="27"/>
          <w:lang w:val="uk-UA"/>
        </w:rPr>
        <w:t xml:space="preserve">                                </w:t>
      </w:r>
      <w:r>
        <w:rPr>
          <w:color w:val="000000"/>
          <w:sz w:val="28"/>
          <w:lang w:val="uk-UA"/>
        </w:rPr>
        <w:t xml:space="preserve"> </w:t>
      </w:r>
      <w:r w:rsidRPr="00330C04">
        <w:rPr>
          <w:noProof/>
        </w:rPr>
        <w:drawing>
          <wp:inline distT="0" distB="0" distL="0" distR="0" wp14:anchorId="3D6DDE24" wp14:editId="3AEFDE06">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6B48D74" w14:textId="77777777" w:rsidR="0072474B" w:rsidRDefault="0072474B" w:rsidP="0072474B">
      <w:pPr>
        <w:keepNext/>
        <w:ind w:firstLine="720"/>
        <w:jc w:val="center"/>
        <w:outlineLvl w:val="4"/>
        <w:rPr>
          <w:b/>
          <w:spacing w:val="30"/>
          <w:sz w:val="28"/>
          <w:szCs w:val="28"/>
          <w:lang w:val="uk-UA"/>
        </w:rPr>
      </w:pPr>
      <w:r w:rsidRPr="008C730B">
        <w:rPr>
          <w:b/>
          <w:spacing w:val="30"/>
          <w:sz w:val="28"/>
          <w:szCs w:val="28"/>
          <w:lang w:val="uk-UA"/>
        </w:rPr>
        <w:t>КОЗЯТИНСЬКА</w:t>
      </w:r>
      <w:r w:rsidRPr="008C730B">
        <w:rPr>
          <w:b/>
          <w:spacing w:val="30"/>
          <w:sz w:val="28"/>
          <w:szCs w:val="28"/>
        </w:rPr>
        <w:t xml:space="preserve"> </w:t>
      </w:r>
      <w:r w:rsidRPr="008C730B">
        <w:rPr>
          <w:b/>
          <w:spacing w:val="30"/>
          <w:sz w:val="28"/>
          <w:szCs w:val="28"/>
          <w:lang w:val="uk-UA"/>
        </w:rPr>
        <w:t>МІСЬКА РАДА</w:t>
      </w:r>
      <w:r w:rsidRPr="005F3027">
        <w:rPr>
          <w:b/>
          <w:spacing w:val="30"/>
          <w:sz w:val="28"/>
          <w:szCs w:val="28"/>
          <w:lang w:val="uk-UA"/>
        </w:rPr>
        <w:t xml:space="preserve"> </w:t>
      </w:r>
    </w:p>
    <w:p w14:paraId="77A36C5C" w14:textId="77777777" w:rsidR="0072474B" w:rsidRPr="00D82B2C" w:rsidRDefault="0072474B" w:rsidP="0072474B">
      <w:pPr>
        <w:keepNext/>
        <w:ind w:firstLine="720"/>
        <w:jc w:val="center"/>
        <w:outlineLvl w:val="4"/>
        <w:rPr>
          <w:b/>
          <w:sz w:val="28"/>
          <w:szCs w:val="28"/>
          <w:lang w:val="uk-UA"/>
        </w:rPr>
      </w:pPr>
      <w:r>
        <w:rPr>
          <w:b/>
          <w:spacing w:val="30"/>
          <w:sz w:val="28"/>
          <w:szCs w:val="28"/>
          <w:lang w:val="uk-UA"/>
        </w:rPr>
        <w:t>ВІННИЦЬКОЇ</w:t>
      </w:r>
      <w:r w:rsidRPr="008C730B">
        <w:rPr>
          <w:b/>
          <w:spacing w:val="30"/>
          <w:sz w:val="28"/>
          <w:szCs w:val="28"/>
        </w:rPr>
        <w:t xml:space="preserve"> ОБЛАСТІ</w:t>
      </w:r>
    </w:p>
    <w:p w14:paraId="538101BA" w14:textId="77777777" w:rsidR="0072474B" w:rsidRPr="00C91996" w:rsidRDefault="0072474B" w:rsidP="0072474B">
      <w:pPr>
        <w:jc w:val="center"/>
        <w:rPr>
          <w:color w:val="000000"/>
          <w:sz w:val="28"/>
          <w:szCs w:val="28"/>
          <w:lang w:val="uk-UA"/>
        </w:rPr>
      </w:pPr>
    </w:p>
    <w:p w14:paraId="172C2399" w14:textId="77777777" w:rsidR="0072474B" w:rsidRDefault="0072474B" w:rsidP="0072474B">
      <w:pPr>
        <w:jc w:val="center"/>
        <w:rPr>
          <w:b/>
          <w:bCs/>
          <w:color w:val="000000"/>
          <w:sz w:val="28"/>
          <w:szCs w:val="28"/>
          <w:lang w:val="uk-UA"/>
        </w:rPr>
      </w:pPr>
      <w:r w:rsidRPr="00C91996">
        <w:rPr>
          <w:b/>
          <w:bCs/>
          <w:color w:val="000000"/>
          <w:sz w:val="28"/>
          <w:szCs w:val="28"/>
          <w:lang w:val="uk-UA"/>
        </w:rPr>
        <w:t>РІШЕННЯ</w:t>
      </w:r>
    </w:p>
    <w:p w14:paraId="135E750F" w14:textId="77777777" w:rsidR="0072474B" w:rsidRPr="00BB3CC6" w:rsidRDefault="0072474B" w:rsidP="0072474B">
      <w:pPr>
        <w:jc w:val="center"/>
        <w:rPr>
          <w:color w:val="000000"/>
          <w:sz w:val="28"/>
          <w:szCs w:val="28"/>
          <w:lang w:val="uk-UA"/>
        </w:rPr>
      </w:pPr>
    </w:p>
    <w:p w14:paraId="29BD7713" w14:textId="3C4FB74B" w:rsidR="0072474B" w:rsidRPr="00707A37" w:rsidRDefault="0072474B" w:rsidP="0072474B">
      <w:pPr>
        <w:tabs>
          <w:tab w:val="left" w:pos="2611"/>
          <w:tab w:val="left" w:pos="4363"/>
        </w:tabs>
        <w:spacing w:before="1"/>
        <w:ind w:left="411" w:hanging="978"/>
        <w:rPr>
          <w:sz w:val="28"/>
          <w:lang w:val="uk-UA"/>
        </w:rPr>
      </w:pPr>
      <w:r>
        <w:rPr>
          <w:color w:val="000000"/>
          <w:sz w:val="28"/>
          <w:szCs w:val="28"/>
          <w:lang w:val="uk-UA"/>
        </w:rPr>
        <w:t xml:space="preserve">          </w:t>
      </w:r>
      <w:r>
        <w:rPr>
          <w:sz w:val="28"/>
          <w:u w:val="single"/>
          <w:lang w:val="uk-UA"/>
        </w:rPr>
        <w:t xml:space="preserve">  </w:t>
      </w:r>
      <w:r w:rsidR="0083591A">
        <w:rPr>
          <w:sz w:val="28"/>
          <w:u w:val="single"/>
          <w:lang w:val="uk-UA"/>
        </w:rPr>
        <w:t>18.01</w:t>
      </w:r>
      <w:r w:rsidRPr="00707A37">
        <w:rPr>
          <w:sz w:val="28"/>
          <w:u w:val="single"/>
          <w:lang w:val="uk-UA"/>
        </w:rPr>
        <w:t>.202</w:t>
      </w:r>
      <w:r w:rsidR="0083591A">
        <w:rPr>
          <w:sz w:val="28"/>
          <w:u w:val="single"/>
          <w:lang w:val="uk-UA"/>
        </w:rPr>
        <w:t>4</w:t>
      </w:r>
      <w:r w:rsidRPr="00707A37">
        <w:rPr>
          <w:sz w:val="28"/>
          <w:u w:val="single"/>
          <w:lang w:val="uk-UA"/>
        </w:rPr>
        <w:t xml:space="preserve"> р. </w:t>
      </w:r>
      <w:r w:rsidRPr="00707A37">
        <w:rPr>
          <w:spacing w:val="-1"/>
          <w:sz w:val="28"/>
          <w:lang w:val="uk-UA"/>
        </w:rPr>
        <w:t xml:space="preserve"> </w:t>
      </w:r>
      <w:r w:rsidRPr="00707A37">
        <w:rPr>
          <w:sz w:val="28"/>
          <w:lang w:val="uk-UA"/>
        </w:rPr>
        <w:t>№</w:t>
      </w:r>
      <w:r w:rsidRPr="00707A37">
        <w:rPr>
          <w:sz w:val="28"/>
          <w:u w:val="single"/>
          <w:lang w:val="uk-UA"/>
        </w:rPr>
        <w:t xml:space="preserve">  </w:t>
      </w:r>
      <w:r w:rsidR="0083591A">
        <w:rPr>
          <w:sz w:val="28"/>
          <w:u w:val="single"/>
          <w:lang w:val="uk-UA"/>
        </w:rPr>
        <w:t xml:space="preserve">1274 </w:t>
      </w:r>
      <w:r w:rsidRPr="00707A37">
        <w:rPr>
          <w:sz w:val="28"/>
          <w:u w:val="single"/>
          <w:lang w:val="uk-UA"/>
        </w:rPr>
        <w:t>-</w:t>
      </w:r>
      <w:r w:rsidRPr="00707A37">
        <w:rPr>
          <w:sz w:val="28"/>
          <w:u w:val="single"/>
        </w:rPr>
        <w:t>V</w:t>
      </w:r>
      <w:r w:rsidRPr="00707A37">
        <w:rPr>
          <w:sz w:val="28"/>
          <w:u w:val="single"/>
          <w:lang w:val="uk-UA"/>
        </w:rPr>
        <w:t>ІІІ</w:t>
      </w:r>
      <w:r w:rsidRPr="00707A37">
        <w:rPr>
          <w:sz w:val="28"/>
          <w:lang w:val="uk-UA"/>
        </w:rPr>
        <w:tab/>
        <w:t xml:space="preserve">              </w:t>
      </w:r>
      <w:r>
        <w:rPr>
          <w:sz w:val="28"/>
          <w:lang w:val="uk-UA"/>
        </w:rPr>
        <w:t xml:space="preserve"> </w:t>
      </w:r>
      <w:r w:rsidRPr="00707A37">
        <w:rPr>
          <w:sz w:val="28"/>
          <w:lang w:val="uk-UA"/>
        </w:rPr>
        <w:t xml:space="preserve">          </w:t>
      </w:r>
      <w:r>
        <w:rPr>
          <w:sz w:val="28"/>
          <w:lang w:val="uk-UA"/>
        </w:rPr>
        <w:t xml:space="preserve"> </w:t>
      </w:r>
      <w:r w:rsidRPr="00707A37">
        <w:rPr>
          <w:sz w:val="28"/>
          <w:lang w:val="uk-UA"/>
        </w:rPr>
        <w:t xml:space="preserve">   </w:t>
      </w:r>
      <w:r>
        <w:rPr>
          <w:sz w:val="28"/>
          <w:u w:val="single"/>
          <w:lang w:val="uk-UA"/>
        </w:rPr>
        <w:t xml:space="preserve">   </w:t>
      </w:r>
      <w:r w:rsidR="0083591A">
        <w:rPr>
          <w:sz w:val="28"/>
          <w:u w:val="single"/>
          <w:lang w:val="uk-UA"/>
        </w:rPr>
        <w:t>41</w:t>
      </w:r>
      <w:r>
        <w:rPr>
          <w:sz w:val="28"/>
          <w:u w:val="single"/>
          <w:lang w:val="uk-UA"/>
        </w:rPr>
        <w:t xml:space="preserve">   </w:t>
      </w:r>
      <w:r w:rsidRPr="00707A37">
        <w:rPr>
          <w:sz w:val="28"/>
          <w:lang w:val="uk-UA"/>
        </w:rPr>
        <w:t xml:space="preserve"> </w:t>
      </w:r>
      <w:r w:rsidRPr="00707A37">
        <w:rPr>
          <w:color w:val="FF0000"/>
          <w:sz w:val="28"/>
          <w:lang w:val="uk-UA"/>
        </w:rPr>
        <w:t xml:space="preserve"> </w:t>
      </w:r>
      <w:r w:rsidRPr="00707A37">
        <w:rPr>
          <w:bCs/>
          <w:sz w:val="28"/>
          <w:szCs w:val="28"/>
          <w:lang w:val="uk-UA"/>
        </w:rPr>
        <w:t xml:space="preserve">сесія </w:t>
      </w:r>
      <w:r w:rsidRPr="00707A37">
        <w:rPr>
          <w:bCs/>
          <w:sz w:val="28"/>
          <w:szCs w:val="28"/>
          <w:u w:val="single"/>
          <w:lang w:val="uk-UA"/>
        </w:rPr>
        <w:t>8</w:t>
      </w:r>
      <w:r w:rsidRPr="00707A37">
        <w:rPr>
          <w:bCs/>
          <w:sz w:val="28"/>
          <w:szCs w:val="28"/>
          <w:lang w:val="uk-UA"/>
        </w:rPr>
        <w:t xml:space="preserve"> скликання</w:t>
      </w:r>
    </w:p>
    <w:p w14:paraId="648DD756" w14:textId="77777777" w:rsidR="0072474B" w:rsidRDefault="0072474B" w:rsidP="0072474B">
      <w:pPr>
        <w:pStyle w:val="a3"/>
        <w:spacing w:before="7"/>
        <w:rPr>
          <w:sz w:val="28"/>
          <w:szCs w:val="28"/>
          <w:lang w:val="uk-UA"/>
        </w:rPr>
      </w:pPr>
    </w:p>
    <w:tbl>
      <w:tblPr>
        <w:tblStyle w:val="a5"/>
        <w:tblW w:w="4786" w:type="dxa"/>
        <w:tblLayout w:type="fixed"/>
        <w:tblLook w:val="04A0" w:firstRow="1" w:lastRow="0" w:firstColumn="1" w:lastColumn="0" w:noHBand="0" w:noVBand="1"/>
      </w:tblPr>
      <w:tblGrid>
        <w:gridCol w:w="4786"/>
      </w:tblGrid>
      <w:tr w:rsidR="0072474B" w14:paraId="3027A3AF" w14:textId="77777777" w:rsidTr="009F6CE4">
        <w:tc>
          <w:tcPr>
            <w:tcW w:w="4786" w:type="dxa"/>
            <w:tcBorders>
              <w:top w:val="nil"/>
              <w:left w:val="nil"/>
              <w:bottom w:val="nil"/>
              <w:right w:val="nil"/>
            </w:tcBorders>
          </w:tcPr>
          <w:p w14:paraId="308AEA5D" w14:textId="77777777" w:rsidR="0072474B" w:rsidRPr="004816C2" w:rsidRDefault="0072474B" w:rsidP="009F6CE4">
            <w:pPr>
              <w:widowControl w:val="0"/>
              <w:spacing w:line="240" w:lineRule="exact"/>
              <w:jc w:val="both"/>
              <w:rPr>
                <w:b/>
                <w:bCs/>
                <w:lang w:val="uk-UA"/>
              </w:rPr>
            </w:pPr>
            <w:r w:rsidRPr="004816C2">
              <w:rPr>
                <w:b/>
                <w:bCs/>
                <w:sz w:val="28"/>
                <w:szCs w:val="28"/>
                <w:lang w:val="uk-UA"/>
              </w:rPr>
              <w:t xml:space="preserve">Про внесення змін до Регламенту Козятинської міської ради </w:t>
            </w:r>
            <w:r w:rsidRPr="004816C2">
              <w:rPr>
                <w:b/>
                <w:bCs/>
                <w:sz w:val="28"/>
                <w:szCs w:val="28"/>
                <w:lang w:val="en-US"/>
              </w:rPr>
              <w:t>VIII</w:t>
            </w:r>
            <w:r w:rsidRPr="004816C2">
              <w:rPr>
                <w:b/>
                <w:bCs/>
                <w:sz w:val="28"/>
                <w:szCs w:val="28"/>
              </w:rPr>
              <w:t xml:space="preserve"> </w:t>
            </w:r>
            <w:r w:rsidRPr="004816C2">
              <w:rPr>
                <w:b/>
                <w:bCs/>
                <w:sz w:val="28"/>
                <w:szCs w:val="28"/>
                <w:lang w:val="uk-UA"/>
              </w:rPr>
              <w:t xml:space="preserve">скликання </w:t>
            </w:r>
          </w:p>
          <w:p w14:paraId="5C4DCFBE" w14:textId="77777777" w:rsidR="0072474B" w:rsidRDefault="0072474B" w:rsidP="009F6CE4">
            <w:pPr>
              <w:widowControl w:val="0"/>
              <w:spacing w:line="240" w:lineRule="exact"/>
              <w:jc w:val="both"/>
              <w:rPr>
                <w:lang w:val="uk-UA"/>
              </w:rPr>
            </w:pPr>
            <w:r>
              <w:rPr>
                <w:sz w:val="28"/>
                <w:szCs w:val="28"/>
                <w:lang w:val="uk-UA"/>
              </w:rPr>
              <w:t xml:space="preserve"> </w:t>
            </w:r>
          </w:p>
        </w:tc>
      </w:tr>
    </w:tbl>
    <w:p w14:paraId="7BBF4D7B" w14:textId="77777777" w:rsidR="0072474B" w:rsidRDefault="0072474B" w:rsidP="0072474B">
      <w:pPr>
        <w:spacing w:line="240" w:lineRule="exact"/>
        <w:rPr>
          <w:sz w:val="28"/>
          <w:szCs w:val="28"/>
          <w:lang w:val="uk-UA"/>
        </w:rPr>
      </w:pPr>
    </w:p>
    <w:p w14:paraId="750C70E0" w14:textId="77777777" w:rsidR="0072474B" w:rsidRDefault="0072474B" w:rsidP="0072474B">
      <w:pPr>
        <w:ind w:firstLine="709"/>
        <w:jc w:val="both"/>
        <w:rPr>
          <w:sz w:val="28"/>
          <w:szCs w:val="28"/>
          <w:lang w:val="uk-UA"/>
        </w:rPr>
      </w:pPr>
    </w:p>
    <w:p w14:paraId="795331B0" w14:textId="77777777" w:rsidR="0072474B" w:rsidRDefault="0072474B" w:rsidP="0072474B">
      <w:pPr>
        <w:ind w:firstLine="720"/>
        <w:jc w:val="both"/>
        <w:rPr>
          <w:sz w:val="28"/>
          <w:szCs w:val="28"/>
          <w:lang w:val="uk-UA"/>
        </w:rPr>
      </w:pPr>
      <w:r>
        <w:rPr>
          <w:sz w:val="28"/>
          <w:szCs w:val="28"/>
          <w:lang w:val="uk-UA"/>
        </w:rPr>
        <w:t xml:space="preserve">  Відповідно до ст. 26 Закону України «Про місцеве самоврядування в Україні», враховуючи рекомендації постійної депутатської комісії </w:t>
      </w:r>
      <w:r w:rsidRPr="007336D3">
        <w:rPr>
          <w:sz w:val="28"/>
          <w:szCs w:val="28"/>
          <w:lang w:val="uk-UA"/>
        </w:rPr>
        <w:t xml:space="preserve">з </w:t>
      </w:r>
      <w:r w:rsidRPr="00E63CBA">
        <w:rPr>
          <w:sz w:val="28"/>
          <w:szCs w:val="28"/>
          <w:lang w:val="uk-UA"/>
        </w:rPr>
        <w:t xml:space="preserve"> питань </w:t>
      </w:r>
      <w:r w:rsidRPr="007336D3">
        <w:rPr>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Pr>
          <w:sz w:val="28"/>
          <w:szCs w:val="28"/>
          <w:lang w:val="uk-UA"/>
        </w:rPr>
        <w:t xml:space="preserve">, міська рада </w:t>
      </w:r>
    </w:p>
    <w:p w14:paraId="07A637EF" w14:textId="77777777" w:rsidR="0072474B" w:rsidRDefault="0072474B" w:rsidP="0072474B">
      <w:pPr>
        <w:jc w:val="both"/>
        <w:rPr>
          <w:b/>
          <w:sz w:val="28"/>
          <w:szCs w:val="28"/>
          <w:lang w:val="uk-UA"/>
        </w:rPr>
      </w:pPr>
    </w:p>
    <w:p w14:paraId="0EBC7D35" w14:textId="77777777" w:rsidR="0072474B" w:rsidRPr="004816C2" w:rsidRDefault="0072474B" w:rsidP="0072474B">
      <w:pPr>
        <w:jc w:val="both"/>
        <w:rPr>
          <w:b/>
          <w:bCs/>
          <w:sz w:val="28"/>
          <w:szCs w:val="28"/>
          <w:lang w:val="uk-UA"/>
        </w:rPr>
      </w:pPr>
      <w:r>
        <w:rPr>
          <w:sz w:val="28"/>
          <w:szCs w:val="28"/>
          <w:lang w:val="uk-UA"/>
        </w:rPr>
        <w:t xml:space="preserve">                                                    </w:t>
      </w:r>
      <w:r w:rsidRPr="004816C2">
        <w:rPr>
          <w:b/>
          <w:bCs/>
          <w:sz w:val="28"/>
          <w:szCs w:val="28"/>
          <w:lang w:val="uk-UA"/>
        </w:rPr>
        <w:t>В И Р І Ш И Л А:</w:t>
      </w:r>
    </w:p>
    <w:p w14:paraId="701C0243" w14:textId="77777777" w:rsidR="0072474B" w:rsidRDefault="0072474B" w:rsidP="0072474B">
      <w:pPr>
        <w:jc w:val="both"/>
        <w:rPr>
          <w:b/>
          <w:sz w:val="28"/>
          <w:szCs w:val="28"/>
          <w:lang w:val="uk-UA"/>
        </w:rPr>
      </w:pPr>
    </w:p>
    <w:p w14:paraId="7D8FC464" w14:textId="77777777" w:rsidR="0072474B" w:rsidRDefault="0072474B" w:rsidP="0072474B">
      <w:pPr>
        <w:ind w:firstLine="720"/>
        <w:jc w:val="both"/>
        <w:rPr>
          <w:sz w:val="28"/>
          <w:szCs w:val="28"/>
          <w:lang w:val="uk-UA"/>
        </w:rPr>
      </w:pPr>
      <w:r>
        <w:rPr>
          <w:sz w:val="28"/>
          <w:szCs w:val="28"/>
          <w:lang w:val="uk-UA"/>
        </w:rPr>
        <w:t xml:space="preserve">1. </w:t>
      </w:r>
      <w:proofErr w:type="spellStart"/>
      <w:r>
        <w:rPr>
          <w:sz w:val="28"/>
          <w:szCs w:val="28"/>
          <w:lang w:val="uk-UA"/>
        </w:rPr>
        <w:t>Внести</w:t>
      </w:r>
      <w:proofErr w:type="spellEnd"/>
      <w:r>
        <w:rPr>
          <w:sz w:val="28"/>
          <w:szCs w:val="28"/>
          <w:lang w:val="uk-UA"/>
        </w:rPr>
        <w:t xml:space="preserve"> зміни до Регламенту Козятинської міської ради </w:t>
      </w:r>
      <w:r>
        <w:rPr>
          <w:sz w:val="28"/>
          <w:szCs w:val="28"/>
          <w:lang w:val="en-US"/>
        </w:rPr>
        <w:t>VIII</w:t>
      </w:r>
      <w:r w:rsidRPr="00075886">
        <w:rPr>
          <w:sz w:val="28"/>
          <w:szCs w:val="28"/>
          <w:lang w:val="uk-UA"/>
        </w:rPr>
        <w:t xml:space="preserve"> </w:t>
      </w:r>
      <w:r>
        <w:rPr>
          <w:sz w:val="28"/>
          <w:szCs w:val="28"/>
          <w:lang w:val="uk-UA"/>
        </w:rPr>
        <w:t xml:space="preserve">скликання, затвердженого рішенням Козятинської міської ради від 24 грудня 2020 року № </w:t>
      </w:r>
      <w:r>
        <w:rPr>
          <w:sz w:val="28"/>
          <w:szCs w:val="28"/>
          <w:u w:val="single"/>
          <w:lang w:val="uk-UA"/>
        </w:rPr>
        <w:t>26-</w:t>
      </w:r>
      <w:r>
        <w:rPr>
          <w:sz w:val="28"/>
          <w:szCs w:val="28"/>
          <w:u w:val="single"/>
          <w:lang w:val="en-US"/>
        </w:rPr>
        <w:t>V</w:t>
      </w:r>
      <w:r>
        <w:rPr>
          <w:sz w:val="28"/>
          <w:szCs w:val="28"/>
          <w:u w:val="single"/>
          <w:lang w:val="uk-UA"/>
        </w:rPr>
        <w:t>ІІІ</w:t>
      </w:r>
      <w:r>
        <w:rPr>
          <w:sz w:val="28"/>
          <w:szCs w:val="28"/>
          <w:lang w:val="uk-UA"/>
        </w:rPr>
        <w:t xml:space="preserve"> «Про Регламент Козятинської міської ради </w:t>
      </w:r>
      <w:r>
        <w:rPr>
          <w:sz w:val="28"/>
          <w:szCs w:val="28"/>
          <w:lang w:val="en-US"/>
        </w:rPr>
        <w:t>VIII</w:t>
      </w:r>
      <w:r>
        <w:rPr>
          <w:sz w:val="28"/>
          <w:szCs w:val="28"/>
          <w:lang w:val="uk-UA"/>
        </w:rPr>
        <w:t xml:space="preserve">  скликання»: </w:t>
      </w:r>
    </w:p>
    <w:p w14:paraId="0F6E1A81" w14:textId="77777777" w:rsidR="0072474B" w:rsidRPr="002D1EAC" w:rsidRDefault="0072474B" w:rsidP="0072474B">
      <w:pPr>
        <w:jc w:val="both"/>
        <w:rPr>
          <w:sz w:val="16"/>
          <w:szCs w:val="16"/>
          <w:lang w:val="uk-UA"/>
        </w:rPr>
      </w:pPr>
      <w:r>
        <w:rPr>
          <w:sz w:val="28"/>
          <w:szCs w:val="28"/>
          <w:lang w:val="uk-UA"/>
        </w:rPr>
        <w:tab/>
        <w:t xml:space="preserve">    </w:t>
      </w:r>
    </w:p>
    <w:p w14:paraId="0DFB892E" w14:textId="638E4BAC" w:rsidR="0072474B" w:rsidRDefault="0072474B" w:rsidP="0072474B">
      <w:pPr>
        <w:pStyle w:val="HTML"/>
        <w:tabs>
          <w:tab w:val="left" w:pos="-70"/>
          <w:tab w:val="left" w:pos="0"/>
          <w:tab w:val="left" w:pos="9518"/>
        </w:tabs>
        <w:jc w:val="both"/>
        <w:rPr>
          <w:rFonts w:ascii="Times New Roman" w:hAnsi="Times New Roman" w:cs="Times New Roman"/>
          <w:sz w:val="28"/>
          <w:szCs w:val="28"/>
          <w:lang w:val="uk-UA"/>
        </w:rPr>
      </w:pPr>
      <w:r>
        <w:rPr>
          <w:rFonts w:ascii="Times New Roman" w:hAnsi="Times New Roman" w:cs="Times New Roman"/>
          <w:b/>
          <w:bCs/>
          <w:sz w:val="28"/>
          <w:szCs w:val="28"/>
          <w:lang w:val="uk-UA"/>
        </w:rPr>
        <w:t>П</w:t>
      </w:r>
      <w:r w:rsidR="009F6CE4">
        <w:rPr>
          <w:rFonts w:ascii="Times New Roman" w:hAnsi="Times New Roman" w:cs="Times New Roman"/>
          <w:b/>
          <w:bCs/>
          <w:sz w:val="28"/>
          <w:szCs w:val="28"/>
          <w:lang w:val="uk-UA"/>
        </w:rPr>
        <w:t xml:space="preserve">ункт </w:t>
      </w:r>
      <w:r>
        <w:rPr>
          <w:rFonts w:ascii="Times New Roman" w:hAnsi="Times New Roman" w:cs="Times New Roman"/>
          <w:b/>
          <w:bCs/>
          <w:sz w:val="28"/>
          <w:szCs w:val="28"/>
          <w:lang w:val="uk-UA"/>
        </w:rPr>
        <w:t>5</w:t>
      </w:r>
      <w:r w:rsidRPr="008832B7">
        <w:rPr>
          <w:rFonts w:ascii="Times New Roman" w:hAnsi="Times New Roman" w:cs="Times New Roman"/>
          <w:b/>
          <w:bCs/>
          <w:sz w:val="28"/>
          <w:szCs w:val="28"/>
          <w:lang w:val="uk-UA"/>
        </w:rPr>
        <w:t xml:space="preserve"> ст</w:t>
      </w:r>
      <w:r w:rsidR="009F6CE4">
        <w:rPr>
          <w:rFonts w:ascii="Times New Roman" w:hAnsi="Times New Roman" w:cs="Times New Roman"/>
          <w:b/>
          <w:bCs/>
          <w:sz w:val="28"/>
          <w:szCs w:val="28"/>
          <w:lang w:val="uk-UA"/>
        </w:rPr>
        <w:t>атті</w:t>
      </w:r>
      <w:r w:rsidRPr="008832B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2</w:t>
      </w:r>
      <w:r w:rsidRPr="008832B7">
        <w:rPr>
          <w:rFonts w:ascii="Times New Roman" w:hAnsi="Times New Roman" w:cs="Times New Roman"/>
          <w:b/>
          <w:bCs/>
          <w:sz w:val="28"/>
          <w:szCs w:val="28"/>
          <w:lang w:val="uk-UA"/>
        </w:rPr>
        <w:t>.</w:t>
      </w:r>
      <w:r>
        <w:rPr>
          <w:rFonts w:ascii="Times New Roman" w:hAnsi="Times New Roman" w:cs="Times New Roman"/>
          <w:b/>
          <w:bCs/>
          <w:sz w:val="28"/>
          <w:szCs w:val="28"/>
          <w:lang w:val="uk-UA"/>
        </w:rPr>
        <w:t>12</w:t>
      </w:r>
      <w:r>
        <w:rPr>
          <w:rFonts w:ascii="Times New Roman" w:hAnsi="Times New Roman" w:cs="Times New Roman"/>
          <w:sz w:val="28"/>
          <w:szCs w:val="28"/>
          <w:lang w:val="uk-UA"/>
        </w:rPr>
        <w:t xml:space="preserve"> </w:t>
      </w:r>
      <w:r w:rsidRPr="00E05625">
        <w:rPr>
          <w:rFonts w:ascii="Times New Roman" w:hAnsi="Times New Roman" w:cs="Times New Roman"/>
          <w:b/>
          <w:bCs/>
          <w:sz w:val="28"/>
          <w:szCs w:val="28"/>
          <w:lang w:val="uk-UA"/>
        </w:rPr>
        <w:t>доповнити словами:</w:t>
      </w:r>
      <w:r>
        <w:rPr>
          <w:rFonts w:ascii="Times New Roman" w:hAnsi="Times New Roman" w:cs="Times New Roman"/>
          <w:sz w:val="28"/>
          <w:szCs w:val="28"/>
          <w:lang w:val="uk-UA"/>
        </w:rPr>
        <w:t xml:space="preserve"> «за виключенням рішень, за якими виникли правовідносини, пов</w:t>
      </w:r>
      <w:r w:rsidR="009F6CE4" w:rsidRPr="009F6CE4">
        <w:rPr>
          <w:rFonts w:ascii="Times New Roman" w:hAnsi="Times New Roman" w:cs="Times New Roman"/>
          <w:sz w:val="28"/>
          <w:szCs w:val="28"/>
          <w:lang w:val="uk-UA"/>
        </w:rPr>
        <w:t>’</w:t>
      </w:r>
      <w:r>
        <w:rPr>
          <w:rFonts w:ascii="Times New Roman" w:hAnsi="Times New Roman" w:cs="Times New Roman"/>
          <w:sz w:val="28"/>
          <w:szCs w:val="28"/>
          <w:lang w:val="uk-UA"/>
        </w:rPr>
        <w:t>язані з реалізацією</w:t>
      </w:r>
      <w:r w:rsidR="009F6CE4">
        <w:rPr>
          <w:rFonts w:ascii="Times New Roman" w:hAnsi="Times New Roman" w:cs="Times New Roman"/>
          <w:sz w:val="28"/>
          <w:szCs w:val="28"/>
          <w:lang w:val="uk-UA"/>
        </w:rPr>
        <w:t xml:space="preserve"> певних суб</w:t>
      </w:r>
      <w:r w:rsidR="009F6CE4" w:rsidRPr="009F6CE4">
        <w:rPr>
          <w:rFonts w:ascii="Times New Roman" w:hAnsi="Times New Roman" w:cs="Times New Roman"/>
          <w:sz w:val="28"/>
          <w:szCs w:val="28"/>
          <w:lang w:val="uk-UA"/>
        </w:rPr>
        <w:t>’</w:t>
      </w:r>
      <w:r w:rsidR="009F6CE4">
        <w:rPr>
          <w:rFonts w:ascii="Times New Roman" w:hAnsi="Times New Roman" w:cs="Times New Roman"/>
          <w:sz w:val="28"/>
          <w:szCs w:val="28"/>
          <w:lang w:val="uk-UA"/>
        </w:rPr>
        <w:t>єктивних прав та охоронюваних законом інтересів, і суб</w:t>
      </w:r>
      <w:r w:rsidR="009F6CE4" w:rsidRPr="009F6CE4">
        <w:rPr>
          <w:rFonts w:ascii="Times New Roman" w:hAnsi="Times New Roman" w:cs="Times New Roman"/>
          <w:sz w:val="28"/>
          <w:szCs w:val="28"/>
          <w:lang w:val="uk-UA"/>
        </w:rPr>
        <w:t>’</w:t>
      </w:r>
      <w:r w:rsidR="009F6CE4">
        <w:rPr>
          <w:rFonts w:ascii="Times New Roman" w:hAnsi="Times New Roman" w:cs="Times New Roman"/>
          <w:sz w:val="28"/>
          <w:szCs w:val="28"/>
          <w:lang w:val="uk-UA"/>
        </w:rPr>
        <w:t>єкти цих правовідносин заперечують проти їх зміни чи припинення</w:t>
      </w:r>
      <w:r>
        <w:rPr>
          <w:rFonts w:ascii="Times New Roman" w:hAnsi="Times New Roman" w:cs="Times New Roman"/>
          <w:sz w:val="28"/>
          <w:szCs w:val="28"/>
          <w:lang w:val="uk-UA"/>
        </w:rPr>
        <w:t>»</w:t>
      </w:r>
      <w:r w:rsidR="001F7AEB">
        <w:rPr>
          <w:rFonts w:ascii="Times New Roman" w:hAnsi="Times New Roman" w:cs="Times New Roman"/>
          <w:sz w:val="28"/>
          <w:szCs w:val="28"/>
          <w:lang w:val="uk-UA"/>
        </w:rPr>
        <w:t xml:space="preserve"> і викласти його в наступній редакції:</w:t>
      </w:r>
    </w:p>
    <w:p w14:paraId="7CEFD507" w14:textId="5CE8A1A6" w:rsidR="001F7AEB" w:rsidRPr="001F7AEB" w:rsidRDefault="001F7AEB" w:rsidP="001F7AEB">
      <w:pPr>
        <w:pStyle w:val="HTML"/>
        <w:numPr>
          <w:ilvl w:val="0"/>
          <w:numId w:val="5"/>
        </w:numPr>
        <w:tabs>
          <w:tab w:val="left" w:pos="-70"/>
          <w:tab w:val="left" w:pos="0"/>
          <w:tab w:val="left" w:pos="9518"/>
        </w:tabs>
        <w:jc w:val="both"/>
        <w:rPr>
          <w:rFonts w:ascii="Times New Roman" w:hAnsi="Times New Roman" w:cs="Times New Roman"/>
          <w:b/>
          <w:sz w:val="28"/>
          <w:szCs w:val="28"/>
          <w:lang w:val="uk-UA"/>
        </w:rPr>
      </w:pPr>
      <w:r w:rsidRPr="001F7AEB">
        <w:rPr>
          <w:rFonts w:ascii="Times New Roman" w:hAnsi="Times New Roman" w:cs="Times New Roman"/>
          <w:b/>
          <w:sz w:val="28"/>
          <w:szCs w:val="28"/>
          <w:lang w:val="uk-UA"/>
        </w:rPr>
        <w:t>Міська</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рада</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може</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скасовувати</w:t>
      </w:r>
      <w:r w:rsidRPr="001F7AEB">
        <w:rPr>
          <w:rFonts w:ascii="Times New Roman" w:hAnsi="Times New Roman" w:cs="Times New Roman"/>
          <w:b/>
          <w:spacing w:val="-4"/>
          <w:sz w:val="28"/>
          <w:szCs w:val="28"/>
          <w:lang w:val="uk-UA"/>
        </w:rPr>
        <w:t xml:space="preserve"> </w:t>
      </w:r>
      <w:r w:rsidRPr="001F7AEB">
        <w:rPr>
          <w:rFonts w:ascii="Times New Roman" w:hAnsi="Times New Roman" w:cs="Times New Roman"/>
          <w:b/>
          <w:sz w:val="28"/>
          <w:szCs w:val="28"/>
          <w:lang w:val="uk-UA"/>
        </w:rPr>
        <w:t>своє</w:t>
      </w:r>
      <w:r w:rsidRPr="001F7AEB">
        <w:rPr>
          <w:rFonts w:ascii="Times New Roman" w:hAnsi="Times New Roman" w:cs="Times New Roman"/>
          <w:b/>
          <w:spacing w:val="-5"/>
          <w:sz w:val="28"/>
          <w:szCs w:val="28"/>
          <w:lang w:val="uk-UA"/>
        </w:rPr>
        <w:t xml:space="preserve"> </w:t>
      </w:r>
      <w:r w:rsidRPr="001F7AEB">
        <w:rPr>
          <w:rFonts w:ascii="Times New Roman" w:hAnsi="Times New Roman" w:cs="Times New Roman"/>
          <w:b/>
          <w:sz w:val="28"/>
          <w:szCs w:val="28"/>
          <w:lang w:val="uk-UA"/>
        </w:rPr>
        <w:t>рішення,</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якщо</w:t>
      </w:r>
      <w:r w:rsidRPr="001F7AEB">
        <w:rPr>
          <w:rFonts w:ascii="Times New Roman" w:hAnsi="Times New Roman" w:cs="Times New Roman"/>
          <w:b/>
          <w:spacing w:val="-5"/>
          <w:sz w:val="28"/>
          <w:szCs w:val="28"/>
          <w:lang w:val="uk-UA"/>
        </w:rPr>
        <w:t xml:space="preserve"> </w:t>
      </w:r>
      <w:r w:rsidRPr="001F7AEB">
        <w:rPr>
          <w:rFonts w:ascii="Times New Roman" w:hAnsi="Times New Roman" w:cs="Times New Roman"/>
          <w:b/>
          <w:sz w:val="28"/>
          <w:szCs w:val="28"/>
          <w:lang w:val="uk-UA"/>
        </w:rPr>
        <w:t>за</w:t>
      </w:r>
      <w:r w:rsidRPr="001F7AEB">
        <w:rPr>
          <w:rFonts w:ascii="Times New Roman" w:hAnsi="Times New Roman" w:cs="Times New Roman"/>
          <w:b/>
          <w:spacing w:val="-8"/>
          <w:sz w:val="28"/>
          <w:szCs w:val="28"/>
          <w:lang w:val="uk-UA"/>
        </w:rPr>
        <w:t xml:space="preserve"> </w:t>
      </w:r>
      <w:r w:rsidRPr="001F7AEB">
        <w:rPr>
          <w:rFonts w:ascii="Times New Roman" w:hAnsi="Times New Roman" w:cs="Times New Roman"/>
          <w:b/>
          <w:sz w:val="28"/>
          <w:szCs w:val="28"/>
          <w:lang w:val="uk-UA"/>
        </w:rPr>
        <w:t>це</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проголосувала</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більшість</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від загального складу</w:t>
      </w:r>
      <w:r w:rsidRPr="001F7AEB">
        <w:rPr>
          <w:rFonts w:ascii="Times New Roman" w:hAnsi="Times New Roman" w:cs="Times New Roman"/>
          <w:b/>
          <w:spacing w:val="-6"/>
          <w:sz w:val="28"/>
          <w:szCs w:val="28"/>
          <w:lang w:val="uk-UA"/>
        </w:rPr>
        <w:t xml:space="preserve"> </w:t>
      </w:r>
      <w:r w:rsidRPr="001F7AEB">
        <w:rPr>
          <w:rFonts w:ascii="Times New Roman" w:hAnsi="Times New Roman" w:cs="Times New Roman"/>
          <w:b/>
          <w:sz w:val="28"/>
          <w:szCs w:val="28"/>
          <w:lang w:val="uk-UA"/>
        </w:rPr>
        <w:t>ради</w:t>
      </w:r>
      <w:r>
        <w:rPr>
          <w:rFonts w:ascii="Times New Roman" w:hAnsi="Times New Roman" w:cs="Times New Roman"/>
          <w:b/>
          <w:sz w:val="28"/>
          <w:szCs w:val="28"/>
          <w:lang w:val="uk-UA"/>
        </w:rPr>
        <w:t>,</w:t>
      </w:r>
      <w:r w:rsidRPr="001F7AEB">
        <w:rPr>
          <w:rFonts w:ascii="Times New Roman" w:hAnsi="Times New Roman" w:cs="Times New Roman"/>
          <w:b/>
          <w:bCs/>
          <w:sz w:val="28"/>
          <w:szCs w:val="28"/>
          <w:lang w:val="uk-UA"/>
        </w:rPr>
        <w:t xml:space="preserve"> за виключенням рішень, за якими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w:t>
      </w:r>
    </w:p>
    <w:p w14:paraId="05CA53AD" w14:textId="77777777" w:rsidR="0072474B" w:rsidRDefault="0072474B" w:rsidP="0072474B">
      <w:pPr>
        <w:pStyle w:val="HTML"/>
        <w:tabs>
          <w:tab w:val="left" w:pos="-70"/>
          <w:tab w:val="left" w:pos="0"/>
          <w:tab w:val="left" w:pos="9518"/>
        </w:tabs>
        <w:jc w:val="both"/>
        <w:rPr>
          <w:rFonts w:ascii="Times New Roman" w:hAnsi="Times New Roman" w:cs="Times New Roman"/>
          <w:sz w:val="28"/>
          <w:szCs w:val="28"/>
          <w:lang w:val="uk-UA"/>
        </w:rPr>
      </w:pPr>
    </w:p>
    <w:p w14:paraId="3DF8BC89" w14:textId="64F9F4AD" w:rsidR="0072474B" w:rsidRDefault="009F6CE4" w:rsidP="0072474B">
      <w:pPr>
        <w:pStyle w:val="HTML"/>
        <w:tabs>
          <w:tab w:val="left" w:pos="-70"/>
          <w:tab w:val="left" w:pos="0"/>
          <w:tab w:val="left" w:pos="9518"/>
        </w:tabs>
        <w:jc w:val="both"/>
        <w:rPr>
          <w:rFonts w:ascii="Times New Roman" w:hAnsi="Times New Roman" w:cs="Times New Roman"/>
          <w:sz w:val="28"/>
          <w:szCs w:val="28"/>
          <w:lang w:val="uk-UA"/>
        </w:rPr>
      </w:pPr>
      <w:r>
        <w:rPr>
          <w:rFonts w:ascii="Times New Roman" w:hAnsi="Times New Roman" w:cs="Times New Roman"/>
          <w:b/>
          <w:bCs/>
          <w:sz w:val="28"/>
          <w:szCs w:val="28"/>
          <w:lang w:val="uk-UA"/>
        </w:rPr>
        <w:t>Пункт 14</w:t>
      </w:r>
      <w:r w:rsidR="0072474B" w:rsidRPr="008832B7">
        <w:rPr>
          <w:rFonts w:ascii="Times New Roman" w:hAnsi="Times New Roman" w:cs="Times New Roman"/>
          <w:b/>
          <w:bCs/>
          <w:sz w:val="28"/>
          <w:szCs w:val="28"/>
          <w:lang w:val="uk-UA"/>
        </w:rPr>
        <w:t xml:space="preserve"> ст</w:t>
      </w:r>
      <w:r>
        <w:rPr>
          <w:rFonts w:ascii="Times New Roman" w:hAnsi="Times New Roman" w:cs="Times New Roman"/>
          <w:b/>
          <w:bCs/>
          <w:sz w:val="28"/>
          <w:szCs w:val="28"/>
          <w:lang w:val="uk-UA"/>
        </w:rPr>
        <w:t xml:space="preserve">атті </w:t>
      </w:r>
      <w:r w:rsidR="0072474B" w:rsidRPr="008832B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2.14</w:t>
      </w:r>
      <w:r w:rsidR="0072474B">
        <w:rPr>
          <w:rFonts w:ascii="Times New Roman" w:hAnsi="Times New Roman" w:cs="Times New Roman"/>
          <w:sz w:val="28"/>
          <w:szCs w:val="28"/>
          <w:lang w:val="uk-UA"/>
        </w:rPr>
        <w:t xml:space="preserve"> </w:t>
      </w:r>
      <w:r w:rsidRPr="00E05625">
        <w:rPr>
          <w:rFonts w:ascii="Times New Roman" w:hAnsi="Times New Roman" w:cs="Times New Roman"/>
          <w:b/>
          <w:bCs/>
          <w:sz w:val="28"/>
          <w:szCs w:val="28"/>
          <w:lang w:val="uk-UA"/>
        </w:rPr>
        <w:t>виключити.</w:t>
      </w:r>
    </w:p>
    <w:p w14:paraId="0A659F73" w14:textId="77777777" w:rsidR="0072474B" w:rsidRDefault="0072474B" w:rsidP="0072474B">
      <w:pPr>
        <w:pStyle w:val="1"/>
        <w:widowControl w:val="0"/>
        <w:tabs>
          <w:tab w:val="left" w:pos="284"/>
        </w:tabs>
        <w:autoSpaceDE w:val="0"/>
        <w:autoSpaceDN w:val="0"/>
        <w:spacing w:after="0" w:line="240" w:lineRule="auto"/>
        <w:jc w:val="both"/>
        <w:rPr>
          <w:rFonts w:ascii="Times New Roman" w:hAnsi="Times New Roman" w:cs="Times New Roman"/>
          <w:sz w:val="28"/>
          <w:szCs w:val="28"/>
          <w:lang w:val="uk-UA"/>
        </w:rPr>
      </w:pPr>
    </w:p>
    <w:p w14:paraId="1CFAFEA1" w14:textId="77777777" w:rsidR="002D1EAC" w:rsidRDefault="0072474B" w:rsidP="002D1EAC">
      <w:pPr>
        <w:pStyle w:val="HTML"/>
        <w:tabs>
          <w:tab w:val="left" w:pos="-70"/>
          <w:tab w:val="left" w:pos="0"/>
          <w:tab w:val="left" w:pos="9518"/>
        </w:tabs>
        <w:jc w:val="both"/>
        <w:rPr>
          <w:rFonts w:ascii="Times New Roman" w:hAnsi="Times New Roman" w:cs="Times New Roman"/>
          <w:sz w:val="28"/>
          <w:szCs w:val="28"/>
          <w:lang w:val="uk-UA"/>
        </w:rPr>
      </w:pPr>
      <w:r w:rsidRPr="008832B7">
        <w:rPr>
          <w:rFonts w:ascii="Times New Roman" w:hAnsi="Times New Roman" w:cs="Times New Roman"/>
          <w:b/>
          <w:bCs/>
          <w:sz w:val="28"/>
          <w:szCs w:val="28"/>
          <w:lang w:val="uk-UA"/>
        </w:rPr>
        <w:t>В</w:t>
      </w:r>
      <w:r w:rsidR="009F6CE4">
        <w:rPr>
          <w:rFonts w:ascii="Times New Roman" w:hAnsi="Times New Roman" w:cs="Times New Roman"/>
          <w:b/>
          <w:bCs/>
          <w:sz w:val="28"/>
          <w:szCs w:val="28"/>
          <w:lang w:val="uk-UA"/>
        </w:rPr>
        <w:t xml:space="preserve"> </w:t>
      </w:r>
      <w:r w:rsidRPr="008832B7">
        <w:rPr>
          <w:rFonts w:ascii="Times New Roman" w:hAnsi="Times New Roman" w:cs="Times New Roman"/>
          <w:b/>
          <w:bCs/>
          <w:sz w:val="28"/>
          <w:szCs w:val="28"/>
          <w:lang w:val="uk-UA"/>
        </w:rPr>
        <w:t>п</w:t>
      </w:r>
      <w:r w:rsidR="009F6CE4">
        <w:rPr>
          <w:rFonts w:ascii="Times New Roman" w:hAnsi="Times New Roman" w:cs="Times New Roman"/>
          <w:b/>
          <w:bCs/>
          <w:sz w:val="28"/>
          <w:szCs w:val="28"/>
          <w:lang w:val="uk-UA"/>
        </w:rPr>
        <w:t>ункті 2</w:t>
      </w:r>
      <w:r w:rsidRPr="008832B7">
        <w:rPr>
          <w:rFonts w:ascii="Times New Roman" w:hAnsi="Times New Roman" w:cs="Times New Roman"/>
          <w:b/>
          <w:bCs/>
          <w:sz w:val="28"/>
          <w:szCs w:val="28"/>
          <w:lang w:val="uk-UA"/>
        </w:rPr>
        <w:t xml:space="preserve"> ст</w:t>
      </w:r>
      <w:r w:rsidR="009F6CE4">
        <w:rPr>
          <w:rFonts w:ascii="Times New Roman" w:hAnsi="Times New Roman" w:cs="Times New Roman"/>
          <w:b/>
          <w:bCs/>
          <w:sz w:val="28"/>
          <w:szCs w:val="28"/>
          <w:lang w:val="uk-UA"/>
        </w:rPr>
        <w:t>атті</w:t>
      </w:r>
      <w:r w:rsidRPr="008832B7">
        <w:rPr>
          <w:rFonts w:ascii="Times New Roman" w:hAnsi="Times New Roman" w:cs="Times New Roman"/>
          <w:b/>
          <w:bCs/>
          <w:sz w:val="28"/>
          <w:szCs w:val="28"/>
          <w:lang w:val="uk-UA"/>
        </w:rPr>
        <w:t xml:space="preserve"> 3.</w:t>
      </w:r>
      <w:r w:rsidR="009F6CE4">
        <w:rPr>
          <w:rFonts w:ascii="Times New Roman" w:hAnsi="Times New Roman" w:cs="Times New Roman"/>
          <w:b/>
          <w:bCs/>
          <w:sz w:val="28"/>
          <w:szCs w:val="28"/>
          <w:lang w:val="uk-UA"/>
        </w:rPr>
        <w:t>6</w:t>
      </w:r>
      <w:r w:rsidRPr="00C6414E">
        <w:rPr>
          <w:rFonts w:ascii="Times New Roman" w:hAnsi="Times New Roman" w:cs="Times New Roman"/>
          <w:sz w:val="28"/>
          <w:szCs w:val="28"/>
          <w:lang w:val="uk-UA"/>
        </w:rPr>
        <w:t xml:space="preserve"> </w:t>
      </w:r>
      <w:r w:rsidR="009F6CE4">
        <w:rPr>
          <w:rFonts w:ascii="Times New Roman" w:hAnsi="Times New Roman" w:cs="Times New Roman"/>
          <w:sz w:val="28"/>
          <w:szCs w:val="28"/>
          <w:lang w:val="uk-UA"/>
        </w:rPr>
        <w:t>слова «не менше» замінити на «більше»</w:t>
      </w:r>
      <w:r w:rsidR="002D1EAC">
        <w:rPr>
          <w:rFonts w:ascii="Times New Roman" w:hAnsi="Times New Roman" w:cs="Times New Roman"/>
          <w:sz w:val="28"/>
          <w:szCs w:val="28"/>
          <w:lang w:val="uk-UA"/>
        </w:rPr>
        <w:t xml:space="preserve"> і викласти його в наступній редакції:</w:t>
      </w:r>
    </w:p>
    <w:p w14:paraId="77A2C3C9" w14:textId="64071EAF" w:rsidR="0072474B" w:rsidRDefault="0072474B" w:rsidP="009F6CE4">
      <w:pPr>
        <w:pStyle w:val="1"/>
        <w:widowControl w:val="0"/>
        <w:tabs>
          <w:tab w:val="left" w:pos="284"/>
        </w:tabs>
        <w:autoSpaceDE w:val="0"/>
        <w:autoSpaceDN w:val="0"/>
        <w:spacing w:after="0" w:line="240" w:lineRule="auto"/>
        <w:ind w:left="0"/>
        <w:jc w:val="both"/>
        <w:rPr>
          <w:rFonts w:ascii="Times New Roman" w:hAnsi="Times New Roman" w:cs="Times New Roman"/>
          <w:sz w:val="28"/>
          <w:szCs w:val="28"/>
          <w:lang w:val="uk-UA"/>
        </w:rPr>
      </w:pPr>
    </w:p>
    <w:p w14:paraId="4FF3252E" w14:textId="559F619B" w:rsidR="001F7AEB" w:rsidRDefault="001F7AEB" w:rsidP="001F7AEB">
      <w:pPr>
        <w:pStyle w:val="1"/>
        <w:widowControl w:val="0"/>
        <w:numPr>
          <w:ilvl w:val="0"/>
          <w:numId w:val="5"/>
        </w:numPr>
        <w:tabs>
          <w:tab w:val="left" w:pos="284"/>
        </w:tabs>
        <w:autoSpaceDE w:val="0"/>
        <w:autoSpaceDN w:val="0"/>
        <w:spacing w:after="0" w:line="240" w:lineRule="auto"/>
        <w:jc w:val="both"/>
        <w:rPr>
          <w:rFonts w:ascii="Times New Roman" w:hAnsi="Times New Roman" w:cs="Times New Roman"/>
          <w:sz w:val="28"/>
          <w:szCs w:val="28"/>
          <w:lang w:val="uk-UA"/>
        </w:rPr>
      </w:pPr>
      <w:r w:rsidRPr="001F7AEB">
        <w:rPr>
          <w:rFonts w:ascii="Times New Roman" w:hAnsi="Times New Roman" w:cs="Times New Roman"/>
          <w:sz w:val="28"/>
          <w:szCs w:val="28"/>
          <w:lang w:val="uk-UA"/>
        </w:rPr>
        <w:lastRenderedPageBreak/>
        <w:t xml:space="preserve">Засідання постійної комісії скликається у міру необхідності і є правомочним, якщо у ньому бере участь </w:t>
      </w:r>
      <w:r w:rsidRPr="001F7AEB">
        <w:rPr>
          <w:rFonts w:ascii="Times New Roman" w:hAnsi="Times New Roman" w:cs="Times New Roman"/>
          <w:b/>
          <w:bCs/>
          <w:sz w:val="28"/>
          <w:szCs w:val="28"/>
          <w:lang w:val="uk-UA"/>
        </w:rPr>
        <w:t>більше</w:t>
      </w:r>
      <w:r w:rsidRPr="001F7AEB">
        <w:rPr>
          <w:rFonts w:ascii="Times New Roman" w:hAnsi="Times New Roman" w:cs="Times New Roman"/>
          <w:sz w:val="28"/>
          <w:szCs w:val="28"/>
          <w:lang w:val="uk-UA"/>
        </w:rPr>
        <w:t xml:space="preserve"> як половина від загального складу постійної комісії.</w:t>
      </w:r>
      <w:r w:rsidRPr="001F7AEB">
        <w:rPr>
          <w:rFonts w:ascii="Times New Roman" w:hAnsi="Times New Roman" w:cs="Times New Roman"/>
          <w:sz w:val="28"/>
          <w:szCs w:val="28"/>
          <w:lang w:val="uk-UA"/>
        </w:rPr>
        <w:tab/>
      </w:r>
    </w:p>
    <w:p w14:paraId="3A3DDB06" w14:textId="0D222B58" w:rsidR="0072474B" w:rsidRDefault="0072474B" w:rsidP="002D1EAC">
      <w:pPr>
        <w:pStyle w:val="HTML"/>
        <w:tabs>
          <w:tab w:val="left" w:pos="-70"/>
          <w:tab w:val="left" w:pos="0"/>
          <w:tab w:val="left" w:pos="9518"/>
        </w:tabs>
        <w:jc w:val="both"/>
        <w:rPr>
          <w:rFonts w:ascii="Times New Roman" w:hAnsi="Times New Roman" w:cs="Times New Roman"/>
          <w:sz w:val="28"/>
          <w:szCs w:val="28"/>
          <w:lang w:val="uk-UA"/>
        </w:rPr>
      </w:pPr>
      <w:r w:rsidRPr="008832B7">
        <w:rPr>
          <w:rFonts w:ascii="Times New Roman" w:hAnsi="Times New Roman" w:cs="Times New Roman"/>
          <w:b/>
          <w:bCs/>
          <w:sz w:val="28"/>
          <w:szCs w:val="28"/>
          <w:lang w:val="uk-UA"/>
        </w:rPr>
        <w:t>В</w:t>
      </w:r>
      <w:r w:rsidR="00E05625">
        <w:rPr>
          <w:rFonts w:ascii="Times New Roman" w:hAnsi="Times New Roman" w:cs="Times New Roman"/>
          <w:b/>
          <w:bCs/>
          <w:sz w:val="28"/>
          <w:szCs w:val="28"/>
          <w:lang w:val="uk-UA"/>
        </w:rPr>
        <w:t xml:space="preserve"> пункті 2.1</w:t>
      </w:r>
      <w:r w:rsidRPr="008832B7">
        <w:rPr>
          <w:rFonts w:ascii="Times New Roman" w:hAnsi="Times New Roman" w:cs="Times New Roman"/>
          <w:b/>
          <w:bCs/>
          <w:sz w:val="28"/>
          <w:szCs w:val="28"/>
          <w:lang w:val="uk-UA"/>
        </w:rPr>
        <w:t xml:space="preserve"> ст</w:t>
      </w:r>
      <w:r w:rsidR="00E05625">
        <w:rPr>
          <w:rFonts w:ascii="Times New Roman" w:hAnsi="Times New Roman" w:cs="Times New Roman"/>
          <w:b/>
          <w:bCs/>
          <w:sz w:val="28"/>
          <w:szCs w:val="28"/>
          <w:lang w:val="uk-UA"/>
        </w:rPr>
        <w:t xml:space="preserve">атті </w:t>
      </w:r>
      <w:r w:rsidRPr="008832B7">
        <w:rPr>
          <w:rFonts w:ascii="Times New Roman" w:hAnsi="Times New Roman" w:cs="Times New Roman"/>
          <w:b/>
          <w:bCs/>
          <w:sz w:val="28"/>
          <w:szCs w:val="28"/>
          <w:lang w:val="uk-UA"/>
        </w:rPr>
        <w:t xml:space="preserve"> 3.</w:t>
      </w:r>
      <w:r w:rsidR="00E05625">
        <w:rPr>
          <w:rFonts w:ascii="Times New Roman" w:hAnsi="Times New Roman" w:cs="Times New Roman"/>
          <w:b/>
          <w:bCs/>
          <w:sz w:val="28"/>
          <w:szCs w:val="28"/>
          <w:lang w:val="uk-UA"/>
        </w:rPr>
        <w:t xml:space="preserve">5 </w:t>
      </w:r>
      <w:r>
        <w:rPr>
          <w:rFonts w:ascii="Times New Roman" w:hAnsi="Times New Roman" w:cs="Times New Roman"/>
          <w:b/>
          <w:bCs/>
          <w:sz w:val="28"/>
          <w:szCs w:val="28"/>
          <w:lang w:val="uk-UA"/>
        </w:rPr>
        <w:t xml:space="preserve"> </w:t>
      </w:r>
      <w:r w:rsidR="00E05625">
        <w:rPr>
          <w:rFonts w:ascii="Times New Roman" w:hAnsi="Times New Roman" w:cs="Times New Roman"/>
          <w:b/>
          <w:bCs/>
          <w:sz w:val="28"/>
          <w:szCs w:val="28"/>
          <w:lang w:val="uk-UA"/>
        </w:rPr>
        <w:t xml:space="preserve">виключити слова </w:t>
      </w:r>
      <w:r w:rsidR="00E05625" w:rsidRPr="00E05625">
        <w:rPr>
          <w:rFonts w:ascii="Times New Roman" w:hAnsi="Times New Roman" w:cs="Times New Roman"/>
          <w:sz w:val="28"/>
          <w:szCs w:val="28"/>
          <w:lang w:val="uk-UA"/>
        </w:rPr>
        <w:t>«за пропозицією голови»</w:t>
      </w:r>
      <w:r w:rsidR="00E05625">
        <w:rPr>
          <w:rFonts w:ascii="Times New Roman" w:hAnsi="Times New Roman" w:cs="Times New Roman"/>
          <w:sz w:val="28"/>
          <w:szCs w:val="28"/>
          <w:lang w:val="uk-UA"/>
        </w:rPr>
        <w:t xml:space="preserve"> і </w:t>
      </w:r>
      <w:r w:rsidR="00E05625" w:rsidRPr="00E05625">
        <w:rPr>
          <w:rFonts w:ascii="Times New Roman" w:hAnsi="Times New Roman" w:cs="Times New Roman"/>
          <w:b/>
          <w:bCs/>
          <w:sz w:val="28"/>
          <w:szCs w:val="28"/>
          <w:lang w:val="uk-UA"/>
        </w:rPr>
        <w:t>замінити словами</w:t>
      </w:r>
      <w:r w:rsidR="00E05625">
        <w:rPr>
          <w:rFonts w:ascii="Times New Roman" w:hAnsi="Times New Roman" w:cs="Times New Roman"/>
          <w:sz w:val="28"/>
          <w:szCs w:val="28"/>
          <w:lang w:val="uk-UA"/>
        </w:rPr>
        <w:t xml:space="preserve"> « за пропозицією депутатських фракцій (груп), депутатів»</w:t>
      </w:r>
      <w:r w:rsidR="002D1EAC" w:rsidRPr="002D1EAC">
        <w:rPr>
          <w:rFonts w:ascii="Times New Roman" w:hAnsi="Times New Roman" w:cs="Times New Roman"/>
          <w:sz w:val="28"/>
          <w:szCs w:val="28"/>
          <w:lang w:val="uk-UA"/>
        </w:rPr>
        <w:t xml:space="preserve"> </w:t>
      </w:r>
      <w:r w:rsidR="002D1EAC">
        <w:rPr>
          <w:rFonts w:ascii="Times New Roman" w:hAnsi="Times New Roman" w:cs="Times New Roman"/>
          <w:sz w:val="28"/>
          <w:szCs w:val="28"/>
          <w:lang w:val="uk-UA"/>
        </w:rPr>
        <w:t>і викласти його в наступній редакції:</w:t>
      </w:r>
    </w:p>
    <w:p w14:paraId="78309677" w14:textId="14EA9EDC" w:rsidR="001F7AEB" w:rsidRDefault="001F7AEB" w:rsidP="001F7AEB">
      <w:pPr>
        <w:pStyle w:val="2"/>
        <w:widowControl w:val="0"/>
        <w:numPr>
          <w:ilvl w:val="0"/>
          <w:numId w:val="5"/>
        </w:numPr>
        <w:tabs>
          <w:tab w:val="left" w:pos="393"/>
        </w:tabs>
        <w:autoSpaceDE w:val="0"/>
        <w:autoSpaceDN w:val="0"/>
        <w:spacing w:after="0" w:line="240" w:lineRule="auto"/>
        <w:jc w:val="both"/>
        <w:rPr>
          <w:rFonts w:ascii="Times New Roman" w:hAnsi="Times New Roman" w:cs="Times New Roman"/>
          <w:sz w:val="28"/>
          <w:szCs w:val="28"/>
          <w:lang w:val="uk-UA"/>
        </w:rPr>
      </w:pPr>
      <w:r w:rsidRPr="001F7AEB">
        <w:rPr>
          <w:rFonts w:ascii="Times New Roman" w:hAnsi="Times New Roman" w:cs="Times New Roman"/>
          <w:sz w:val="28"/>
          <w:szCs w:val="28"/>
          <w:lang w:val="uk-UA"/>
        </w:rPr>
        <w:t xml:space="preserve">Перелік постійних комісій, кількісний та персональний склад, функціональна спрямованість їхньої діяльності визначаються радою окремим рішенням </w:t>
      </w:r>
      <w:r w:rsidRPr="001F7AEB">
        <w:rPr>
          <w:rFonts w:ascii="Times New Roman" w:hAnsi="Times New Roman" w:cs="Times New Roman"/>
          <w:b/>
          <w:bCs/>
          <w:sz w:val="28"/>
          <w:szCs w:val="28"/>
          <w:lang w:val="uk-UA"/>
        </w:rPr>
        <w:t>за  пропозицією депутатських фракцій (груп), депутатів</w:t>
      </w:r>
      <w:r w:rsidRPr="001F7AEB">
        <w:rPr>
          <w:rFonts w:ascii="Times New Roman" w:hAnsi="Times New Roman" w:cs="Times New Roman"/>
          <w:sz w:val="28"/>
          <w:szCs w:val="28"/>
          <w:lang w:val="uk-UA"/>
        </w:rPr>
        <w:t xml:space="preserve">.   </w:t>
      </w:r>
    </w:p>
    <w:p w14:paraId="72084952" w14:textId="77777777" w:rsidR="0072474B" w:rsidRDefault="0072474B" w:rsidP="0072474B">
      <w:pPr>
        <w:pStyle w:val="2"/>
        <w:widowControl w:val="0"/>
        <w:tabs>
          <w:tab w:val="left" w:pos="393"/>
        </w:tabs>
        <w:autoSpaceDE w:val="0"/>
        <w:autoSpaceDN w:val="0"/>
        <w:spacing w:after="0" w:line="240" w:lineRule="auto"/>
        <w:ind w:left="0"/>
        <w:jc w:val="both"/>
        <w:rPr>
          <w:rFonts w:ascii="Times New Roman" w:hAnsi="Times New Roman" w:cs="Times New Roman"/>
          <w:sz w:val="28"/>
          <w:szCs w:val="28"/>
          <w:lang w:val="uk-UA"/>
        </w:rPr>
      </w:pPr>
    </w:p>
    <w:p w14:paraId="42F1CE51" w14:textId="3B0D6D2D" w:rsidR="0072474B" w:rsidRDefault="00E05625" w:rsidP="002D1EAC">
      <w:pPr>
        <w:pStyle w:val="HTML"/>
        <w:tabs>
          <w:tab w:val="left" w:pos="-70"/>
          <w:tab w:val="left" w:pos="0"/>
          <w:tab w:val="left" w:pos="9518"/>
        </w:tabs>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Пункти 3 і 7 </w:t>
      </w:r>
      <w:r w:rsidR="0072474B" w:rsidRPr="008832B7">
        <w:rPr>
          <w:rFonts w:ascii="Times New Roman" w:hAnsi="Times New Roman" w:cs="Times New Roman"/>
          <w:b/>
          <w:bCs/>
          <w:sz w:val="28"/>
          <w:szCs w:val="28"/>
          <w:lang w:val="uk-UA"/>
        </w:rPr>
        <w:t xml:space="preserve"> ст</w:t>
      </w:r>
      <w:r>
        <w:rPr>
          <w:rFonts w:ascii="Times New Roman" w:hAnsi="Times New Roman" w:cs="Times New Roman"/>
          <w:b/>
          <w:bCs/>
          <w:sz w:val="28"/>
          <w:szCs w:val="28"/>
          <w:lang w:val="uk-UA"/>
        </w:rPr>
        <w:t>атті 3.5</w:t>
      </w:r>
      <w:r w:rsidR="0072474B" w:rsidRPr="00C641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виключити слова </w:t>
      </w:r>
      <w:r w:rsidRPr="00E05625">
        <w:rPr>
          <w:rFonts w:ascii="Times New Roman" w:hAnsi="Times New Roman" w:cs="Times New Roman"/>
          <w:sz w:val="28"/>
          <w:szCs w:val="28"/>
          <w:lang w:val="uk-UA"/>
        </w:rPr>
        <w:t xml:space="preserve">«за </w:t>
      </w:r>
      <w:r>
        <w:rPr>
          <w:rFonts w:ascii="Times New Roman" w:hAnsi="Times New Roman" w:cs="Times New Roman"/>
          <w:sz w:val="28"/>
          <w:szCs w:val="28"/>
          <w:lang w:val="uk-UA"/>
        </w:rPr>
        <w:t>поданням</w:t>
      </w:r>
      <w:r w:rsidRPr="00E05625">
        <w:rPr>
          <w:rFonts w:ascii="Times New Roman" w:hAnsi="Times New Roman" w:cs="Times New Roman"/>
          <w:sz w:val="28"/>
          <w:szCs w:val="28"/>
          <w:lang w:val="uk-UA"/>
        </w:rPr>
        <w:t xml:space="preserve"> голови»</w:t>
      </w:r>
      <w:r>
        <w:rPr>
          <w:rFonts w:ascii="Times New Roman" w:hAnsi="Times New Roman" w:cs="Times New Roman"/>
          <w:sz w:val="28"/>
          <w:szCs w:val="28"/>
          <w:lang w:val="uk-UA"/>
        </w:rPr>
        <w:t xml:space="preserve"> і </w:t>
      </w:r>
      <w:r w:rsidRPr="00E05625">
        <w:rPr>
          <w:rFonts w:ascii="Times New Roman" w:hAnsi="Times New Roman" w:cs="Times New Roman"/>
          <w:b/>
          <w:bCs/>
          <w:sz w:val="28"/>
          <w:szCs w:val="28"/>
          <w:lang w:val="uk-UA"/>
        </w:rPr>
        <w:t>замінити словами</w:t>
      </w:r>
      <w:r>
        <w:rPr>
          <w:rFonts w:ascii="Times New Roman" w:hAnsi="Times New Roman" w:cs="Times New Roman"/>
          <w:sz w:val="28"/>
          <w:szCs w:val="28"/>
          <w:lang w:val="uk-UA"/>
        </w:rPr>
        <w:t xml:space="preserve"> « за пропозицією депутатських фракцій (груп), депутатів»</w:t>
      </w:r>
      <w:r w:rsidR="002D1EAC" w:rsidRPr="002D1EAC">
        <w:rPr>
          <w:rFonts w:ascii="Times New Roman" w:hAnsi="Times New Roman" w:cs="Times New Roman"/>
          <w:sz w:val="28"/>
          <w:szCs w:val="28"/>
          <w:lang w:val="uk-UA"/>
        </w:rPr>
        <w:t xml:space="preserve"> </w:t>
      </w:r>
      <w:bookmarkStart w:id="1" w:name="_Hlk152246637"/>
      <w:r w:rsidR="002D1EAC">
        <w:rPr>
          <w:rFonts w:ascii="Times New Roman" w:hAnsi="Times New Roman" w:cs="Times New Roman"/>
          <w:sz w:val="28"/>
          <w:szCs w:val="28"/>
          <w:lang w:val="uk-UA"/>
        </w:rPr>
        <w:t>і викласти його в наступній редакції:</w:t>
      </w:r>
      <w:bookmarkEnd w:id="1"/>
    </w:p>
    <w:p w14:paraId="3C84A221" w14:textId="0F12DB85" w:rsidR="001F7AEB" w:rsidRDefault="001F7AEB" w:rsidP="002D1EAC">
      <w:pPr>
        <w:pStyle w:val="2"/>
        <w:widowControl w:val="0"/>
        <w:numPr>
          <w:ilvl w:val="0"/>
          <w:numId w:val="5"/>
        </w:numPr>
        <w:tabs>
          <w:tab w:val="left" w:pos="393"/>
        </w:tabs>
        <w:autoSpaceDE w:val="0"/>
        <w:autoSpaceDN w:val="0"/>
        <w:spacing w:after="0" w:line="240" w:lineRule="auto"/>
        <w:jc w:val="both"/>
        <w:rPr>
          <w:rFonts w:ascii="Times New Roman" w:hAnsi="Times New Roman" w:cs="Times New Roman"/>
          <w:sz w:val="28"/>
          <w:szCs w:val="28"/>
          <w:lang w:val="uk-UA"/>
        </w:rPr>
      </w:pPr>
      <w:r w:rsidRPr="001F7AEB">
        <w:rPr>
          <w:rFonts w:ascii="Times New Roman" w:hAnsi="Times New Roman" w:cs="Times New Roman"/>
          <w:sz w:val="28"/>
          <w:szCs w:val="28"/>
          <w:lang w:val="uk-UA"/>
        </w:rPr>
        <w:t xml:space="preserve">У разі необхідності за поданням </w:t>
      </w:r>
      <w:r w:rsidR="002D1EAC" w:rsidRPr="001F7AEB">
        <w:rPr>
          <w:rFonts w:ascii="Times New Roman" w:hAnsi="Times New Roman" w:cs="Times New Roman"/>
          <w:b/>
          <w:bCs/>
          <w:sz w:val="28"/>
          <w:szCs w:val="28"/>
          <w:lang w:val="uk-UA"/>
        </w:rPr>
        <w:t>депутатських фракцій (груп), депутатів</w:t>
      </w:r>
      <w:r w:rsidR="002D1EAC">
        <w:rPr>
          <w:rFonts w:ascii="Times New Roman" w:hAnsi="Times New Roman" w:cs="Times New Roman"/>
          <w:sz w:val="28"/>
          <w:szCs w:val="28"/>
          <w:lang w:val="uk-UA"/>
        </w:rPr>
        <w:t xml:space="preserve"> </w:t>
      </w:r>
      <w:r w:rsidRPr="002D1EAC">
        <w:rPr>
          <w:rFonts w:ascii="Times New Roman" w:hAnsi="Times New Roman" w:cs="Times New Roman"/>
          <w:sz w:val="28"/>
          <w:szCs w:val="28"/>
          <w:lang w:val="uk-UA"/>
        </w:rPr>
        <w:t>рада може утворити нові постійні комісії, ліквідувати, реорганізувати раніше створені, змінити їх кількісний, персональний  склад, переобрати голову постійної  комісії.</w:t>
      </w:r>
    </w:p>
    <w:p w14:paraId="617C27B9" w14:textId="0946A920" w:rsidR="002D1EAC" w:rsidRPr="002D1EAC" w:rsidRDefault="002D1EAC" w:rsidP="002D1EAC">
      <w:pPr>
        <w:pStyle w:val="2"/>
        <w:widowControl w:val="0"/>
        <w:numPr>
          <w:ilvl w:val="0"/>
          <w:numId w:val="5"/>
        </w:numPr>
        <w:tabs>
          <w:tab w:val="left" w:pos="393"/>
        </w:tabs>
        <w:autoSpaceDE w:val="0"/>
        <w:autoSpaceDN w:val="0"/>
        <w:spacing w:after="0" w:line="240" w:lineRule="auto"/>
        <w:jc w:val="both"/>
        <w:rPr>
          <w:rFonts w:ascii="Times New Roman" w:hAnsi="Times New Roman" w:cs="Times New Roman"/>
          <w:sz w:val="28"/>
          <w:szCs w:val="28"/>
          <w:lang w:val="uk-UA"/>
        </w:rPr>
      </w:pPr>
      <w:r w:rsidRPr="00B3305E">
        <w:rPr>
          <w:rFonts w:ascii="Times New Roman" w:hAnsi="Times New Roman" w:cs="Times New Roman"/>
          <w:sz w:val="28"/>
          <w:szCs w:val="28"/>
        </w:rPr>
        <w:t xml:space="preserve">Голова </w:t>
      </w:r>
      <w:proofErr w:type="spellStart"/>
      <w:r w:rsidRPr="00B3305E">
        <w:rPr>
          <w:rFonts w:ascii="Times New Roman" w:hAnsi="Times New Roman" w:cs="Times New Roman"/>
          <w:sz w:val="28"/>
          <w:szCs w:val="28"/>
        </w:rPr>
        <w:t>постійної</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комісії</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обирається</w:t>
      </w:r>
      <w:proofErr w:type="spellEnd"/>
      <w:r w:rsidRPr="00B3305E">
        <w:rPr>
          <w:rFonts w:ascii="Times New Roman" w:hAnsi="Times New Roman" w:cs="Times New Roman"/>
          <w:sz w:val="28"/>
          <w:szCs w:val="28"/>
        </w:rPr>
        <w:t xml:space="preserve"> радою за </w:t>
      </w:r>
      <w:proofErr w:type="spellStart"/>
      <w:r w:rsidRPr="00B3305E">
        <w:rPr>
          <w:rFonts w:ascii="Times New Roman" w:hAnsi="Times New Roman" w:cs="Times New Roman"/>
          <w:sz w:val="28"/>
          <w:szCs w:val="28"/>
        </w:rPr>
        <w:t>поданням</w:t>
      </w:r>
      <w:proofErr w:type="spellEnd"/>
      <w:r w:rsidRPr="00B3305E">
        <w:rPr>
          <w:rFonts w:ascii="Times New Roman" w:hAnsi="Times New Roman" w:cs="Times New Roman"/>
          <w:sz w:val="28"/>
          <w:szCs w:val="28"/>
        </w:rPr>
        <w:t xml:space="preserve"> </w:t>
      </w:r>
      <w:r w:rsidRPr="001F7AEB">
        <w:rPr>
          <w:rFonts w:ascii="Times New Roman" w:hAnsi="Times New Roman" w:cs="Times New Roman"/>
          <w:b/>
          <w:bCs/>
          <w:sz w:val="28"/>
          <w:szCs w:val="28"/>
          <w:lang w:val="uk-UA"/>
        </w:rPr>
        <w:t>депутатських фракцій (груп), депутатів</w:t>
      </w:r>
      <w:r>
        <w:rPr>
          <w:rFonts w:ascii="Times New Roman" w:hAnsi="Times New Roman" w:cs="Times New Roman"/>
          <w:sz w:val="28"/>
          <w:szCs w:val="28"/>
          <w:lang w:val="uk-UA"/>
        </w:rPr>
        <w:t xml:space="preserve"> </w:t>
      </w:r>
      <w:r w:rsidRPr="00B3305E">
        <w:rPr>
          <w:rFonts w:ascii="Times New Roman" w:hAnsi="Times New Roman" w:cs="Times New Roman"/>
          <w:sz w:val="28"/>
          <w:szCs w:val="28"/>
        </w:rPr>
        <w:t xml:space="preserve">та за </w:t>
      </w:r>
      <w:proofErr w:type="spellStart"/>
      <w:r w:rsidRPr="00B3305E">
        <w:rPr>
          <w:rFonts w:ascii="Times New Roman" w:hAnsi="Times New Roman" w:cs="Times New Roman"/>
          <w:sz w:val="28"/>
          <w:szCs w:val="28"/>
        </w:rPr>
        <w:t>згодою</w:t>
      </w:r>
      <w:proofErr w:type="spellEnd"/>
      <w:r w:rsidRPr="00B3305E">
        <w:rPr>
          <w:rFonts w:ascii="Times New Roman" w:hAnsi="Times New Roman" w:cs="Times New Roman"/>
          <w:sz w:val="28"/>
          <w:szCs w:val="28"/>
        </w:rPr>
        <w:t xml:space="preserve"> депутата шляхом </w:t>
      </w:r>
      <w:proofErr w:type="spellStart"/>
      <w:r w:rsidRPr="00B3305E">
        <w:rPr>
          <w:rFonts w:ascii="Times New Roman" w:hAnsi="Times New Roman" w:cs="Times New Roman"/>
          <w:sz w:val="28"/>
          <w:szCs w:val="28"/>
        </w:rPr>
        <w:t>відкритого</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або</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таємного</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голосування</w:t>
      </w:r>
      <w:proofErr w:type="spellEnd"/>
      <w:r w:rsidRPr="00B3305E">
        <w:rPr>
          <w:rFonts w:ascii="Times New Roman" w:hAnsi="Times New Roman" w:cs="Times New Roman"/>
          <w:sz w:val="28"/>
          <w:szCs w:val="28"/>
        </w:rPr>
        <w:t xml:space="preserve">. З </w:t>
      </w:r>
      <w:proofErr w:type="spellStart"/>
      <w:r w:rsidRPr="00B3305E">
        <w:rPr>
          <w:rFonts w:ascii="Times New Roman" w:hAnsi="Times New Roman" w:cs="Times New Roman"/>
          <w:sz w:val="28"/>
          <w:szCs w:val="28"/>
        </w:rPr>
        <w:t>питань</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визначення</w:t>
      </w:r>
      <w:proofErr w:type="spellEnd"/>
      <w:r w:rsidRPr="00B3305E">
        <w:rPr>
          <w:rFonts w:ascii="Times New Roman" w:hAnsi="Times New Roman" w:cs="Times New Roman"/>
          <w:sz w:val="28"/>
          <w:szCs w:val="28"/>
        </w:rPr>
        <w:t xml:space="preserve"> способу </w:t>
      </w:r>
      <w:proofErr w:type="spellStart"/>
      <w:r w:rsidRPr="00B3305E">
        <w:rPr>
          <w:rFonts w:ascii="Times New Roman" w:hAnsi="Times New Roman" w:cs="Times New Roman"/>
          <w:sz w:val="28"/>
          <w:szCs w:val="28"/>
        </w:rPr>
        <w:t>го</w:t>
      </w:r>
      <w:r>
        <w:rPr>
          <w:rFonts w:ascii="Times New Roman" w:hAnsi="Times New Roman" w:cs="Times New Roman"/>
          <w:sz w:val="28"/>
          <w:szCs w:val="28"/>
        </w:rPr>
        <w:t>лосування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процедурне</w:t>
      </w:r>
      <w:proofErr w:type="spellEnd"/>
      <w:r>
        <w:rPr>
          <w:rFonts w:ascii="Times New Roman" w:hAnsi="Times New Roman" w:cs="Times New Roman"/>
          <w:sz w:val="28"/>
          <w:szCs w:val="28"/>
        </w:rPr>
        <w:t xml:space="preserve">) </w:t>
      </w:r>
      <w:r w:rsidRPr="00B3305E">
        <w:rPr>
          <w:rFonts w:ascii="Times New Roman" w:hAnsi="Times New Roman" w:cs="Times New Roman"/>
          <w:sz w:val="28"/>
          <w:szCs w:val="28"/>
        </w:rPr>
        <w:t xml:space="preserve">рада </w:t>
      </w:r>
      <w:proofErr w:type="spellStart"/>
      <w:r w:rsidRPr="00B3305E">
        <w:rPr>
          <w:rFonts w:ascii="Times New Roman" w:hAnsi="Times New Roman" w:cs="Times New Roman"/>
          <w:sz w:val="28"/>
          <w:szCs w:val="28"/>
        </w:rPr>
        <w:t>приймає</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окреме</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рішення</w:t>
      </w:r>
      <w:proofErr w:type="spellEnd"/>
      <w:r w:rsidRPr="00B3305E">
        <w:rPr>
          <w:rFonts w:ascii="Times New Roman" w:hAnsi="Times New Roman" w:cs="Times New Roman"/>
          <w:sz w:val="28"/>
          <w:szCs w:val="28"/>
        </w:rPr>
        <w:t xml:space="preserve">. Кандидату на посаду </w:t>
      </w:r>
      <w:proofErr w:type="spellStart"/>
      <w:r w:rsidRPr="00B3305E">
        <w:rPr>
          <w:rFonts w:ascii="Times New Roman" w:hAnsi="Times New Roman" w:cs="Times New Roman"/>
          <w:sz w:val="28"/>
          <w:szCs w:val="28"/>
        </w:rPr>
        <w:t>голови</w:t>
      </w:r>
      <w:proofErr w:type="spellEnd"/>
      <w:r w:rsidRPr="00B3305E">
        <w:rPr>
          <w:rFonts w:ascii="Times New Roman" w:hAnsi="Times New Roman" w:cs="Times New Roman"/>
          <w:sz w:val="28"/>
          <w:szCs w:val="28"/>
        </w:rPr>
        <w:t xml:space="preserve"> </w:t>
      </w:r>
      <w:proofErr w:type="spellStart"/>
      <w:proofErr w:type="gramStart"/>
      <w:r w:rsidRPr="00B3305E">
        <w:rPr>
          <w:rFonts w:ascii="Times New Roman" w:hAnsi="Times New Roman" w:cs="Times New Roman"/>
          <w:sz w:val="28"/>
          <w:szCs w:val="28"/>
        </w:rPr>
        <w:t>постійної</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комісії</w:t>
      </w:r>
      <w:proofErr w:type="spellEnd"/>
      <w:proofErr w:type="gram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може</w:t>
      </w:r>
      <w:proofErr w:type="spellEnd"/>
      <w:r w:rsidRPr="00B3305E">
        <w:rPr>
          <w:rFonts w:ascii="Times New Roman" w:hAnsi="Times New Roman" w:cs="Times New Roman"/>
          <w:sz w:val="28"/>
          <w:szCs w:val="28"/>
        </w:rPr>
        <w:t xml:space="preserve"> </w:t>
      </w:r>
      <w:proofErr w:type="spellStart"/>
      <w:r w:rsidRPr="00B3305E">
        <w:rPr>
          <w:rFonts w:ascii="Times New Roman" w:hAnsi="Times New Roman" w:cs="Times New Roman"/>
          <w:sz w:val="28"/>
          <w:szCs w:val="28"/>
        </w:rPr>
        <w:t>надаватися</w:t>
      </w:r>
      <w:proofErr w:type="spellEnd"/>
      <w:r w:rsidRPr="00B3305E">
        <w:rPr>
          <w:rFonts w:ascii="Times New Roman" w:hAnsi="Times New Roman" w:cs="Times New Roman"/>
          <w:sz w:val="28"/>
          <w:szCs w:val="28"/>
        </w:rPr>
        <w:t xml:space="preserve"> слово для </w:t>
      </w:r>
      <w:proofErr w:type="spellStart"/>
      <w:r w:rsidRPr="00B3305E">
        <w:rPr>
          <w:rFonts w:ascii="Times New Roman" w:hAnsi="Times New Roman" w:cs="Times New Roman"/>
          <w:sz w:val="28"/>
          <w:szCs w:val="28"/>
        </w:rPr>
        <w:t>виступу</w:t>
      </w:r>
      <w:proofErr w:type="spellEnd"/>
      <w:r w:rsidRPr="00B3305E">
        <w:rPr>
          <w:rFonts w:ascii="Times New Roman" w:hAnsi="Times New Roman" w:cs="Times New Roman"/>
          <w:sz w:val="28"/>
          <w:szCs w:val="28"/>
        </w:rPr>
        <w:t xml:space="preserve"> та </w:t>
      </w:r>
      <w:proofErr w:type="spellStart"/>
      <w:r w:rsidRPr="00B3305E">
        <w:rPr>
          <w:rFonts w:ascii="Times New Roman" w:hAnsi="Times New Roman" w:cs="Times New Roman"/>
          <w:sz w:val="28"/>
          <w:szCs w:val="28"/>
        </w:rPr>
        <w:t>відповідей</w:t>
      </w:r>
      <w:proofErr w:type="spellEnd"/>
      <w:r w:rsidRPr="00B3305E">
        <w:rPr>
          <w:rFonts w:ascii="Times New Roman" w:hAnsi="Times New Roman" w:cs="Times New Roman"/>
          <w:sz w:val="28"/>
          <w:szCs w:val="28"/>
        </w:rPr>
        <w:t xml:space="preserve"> на </w:t>
      </w:r>
      <w:proofErr w:type="spellStart"/>
      <w:r w:rsidRPr="00B3305E">
        <w:rPr>
          <w:rFonts w:ascii="Times New Roman" w:hAnsi="Times New Roman" w:cs="Times New Roman"/>
          <w:sz w:val="28"/>
          <w:szCs w:val="28"/>
        </w:rPr>
        <w:t>питання</w:t>
      </w:r>
      <w:proofErr w:type="spellEnd"/>
      <w:r w:rsidRPr="00B3305E">
        <w:rPr>
          <w:rFonts w:ascii="Times New Roman" w:hAnsi="Times New Roman" w:cs="Times New Roman"/>
          <w:sz w:val="28"/>
          <w:szCs w:val="28"/>
        </w:rPr>
        <w:t xml:space="preserve"> .</w:t>
      </w:r>
    </w:p>
    <w:p w14:paraId="3E5959A4" w14:textId="77777777" w:rsidR="00AA68F8" w:rsidRDefault="00AA68F8" w:rsidP="0072474B">
      <w:pPr>
        <w:pStyle w:val="1"/>
        <w:widowControl w:val="0"/>
        <w:tabs>
          <w:tab w:val="left" w:pos="284"/>
        </w:tabs>
        <w:autoSpaceDE w:val="0"/>
        <w:autoSpaceDN w:val="0"/>
        <w:spacing w:after="0" w:line="240" w:lineRule="auto"/>
        <w:ind w:left="0"/>
        <w:jc w:val="both"/>
        <w:rPr>
          <w:rFonts w:ascii="Times New Roman" w:hAnsi="Times New Roman" w:cs="Times New Roman"/>
          <w:sz w:val="28"/>
          <w:szCs w:val="28"/>
          <w:lang w:val="uk-UA"/>
        </w:rPr>
      </w:pPr>
    </w:p>
    <w:p w14:paraId="50D4B884" w14:textId="76D2EB24" w:rsidR="0072474B" w:rsidRDefault="00AA68F8" w:rsidP="0072474B">
      <w:pPr>
        <w:pStyle w:val="1"/>
        <w:widowControl w:val="0"/>
        <w:tabs>
          <w:tab w:val="left" w:pos="284"/>
        </w:tabs>
        <w:autoSpaceDE w:val="0"/>
        <w:autoSpaceDN w:val="0"/>
        <w:spacing w:after="0" w:line="240" w:lineRule="auto"/>
        <w:ind w:left="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Статтю 3.6. доповнити пунктом 6 і викласти його в наступній редакції: </w:t>
      </w:r>
      <w:r w:rsidRPr="00AA68F8">
        <w:rPr>
          <w:rFonts w:ascii="Times New Roman" w:hAnsi="Times New Roman" w:cs="Times New Roman"/>
          <w:sz w:val="28"/>
          <w:szCs w:val="28"/>
          <w:lang w:val="uk-UA"/>
        </w:rPr>
        <w:t>«</w:t>
      </w:r>
      <w:r>
        <w:rPr>
          <w:rFonts w:ascii="Times New Roman" w:hAnsi="Times New Roman" w:cs="Times New Roman"/>
          <w:sz w:val="28"/>
          <w:szCs w:val="28"/>
          <w:lang w:val="uk-UA"/>
        </w:rPr>
        <w:t xml:space="preserve">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r w:rsidRPr="00AA68F8">
        <w:rPr>
          <w:rFonts w:ascii="Times New Roman" w:hAnsi="Times New Roman" w:cs="Times New Roman"/>
          <w:sz w:val="28"/>
          <w:szCs w:val="28"/>
          <w:lang w:val="uk-UA"/>
        </w:rPr>
        <w:t>»</w:t>
      </w:r>
      <w:r>
        <w:rPr>
          <w:rFonts w:ascii="Times New Roman" w:hAnsi="Times New Roman" w:cs="Times New Roman"/>
          <w:sz w:val="28"/>
          <w:szCs w:val="28"/>
          <w:lang w:val="uk-UA"/>
        </w:rPr>
        <w:t>.</w:t>
      </w:r>
    </w:p>
    <w:p w14:paraId="09B472C6" w14:textId="04D0B9CE" w:rsidR="0072474B" w:rsidRPr="00CE390A" w:rsidRDefault="00AA68F8" w:rsidP="00AA68F8">
      <w:pPr>
        <w:pStyle w:val="2"/>
        <w:widowControl w:val="0"/>
        <w:tabs>
          <w:tab w:val="left" w:pos="242"/>
        </w:tabs>
        <w:autoSpaceDE w:val="0"/>
        <w:autoSpaceDN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6AA3BE8A" w14:textId="5879A075" w:rsidR="0072474B" w:rsidRPr="007336D3" w:rsidRDefault="00AA68F8" w:rsidP="0072474B">
      <w:pPr>
        <w:pStyle w:val="2"/>
        <w:widowControl w:val="0"/>
        <w:tabs>
          <w:tab w:val="left" w:pos="242"/>
        </w:tabs>
        <w:autoSpaceDE w:val="0"/>
        <w:autoSpaceDN w:val="0"/>
        <w:spacing w:after="0" w:line="240" w:lineRule="auto"/>
        <w:ind w:left="0"/>
        <w:jc w:val="both"/>
        <w:rPr>
          <w:rFonts w:ascii="Times New Roman" w:hAnsi="Times New Roman"/>
          <w:sz w:val="28"/>
          <w:szCs w:val="28"/>
          <w:lang w:val="uk-UA"/>
        </w:rPr>
      </w:pPr>
      <w:r>
        <w:rPr>
          <w:rFonts w:ascii="Times New Roman" w:hAnsi="Times New Roman"/>
          <w:sz w:val="28"/>
          <w:szCs w:val="28"/>
          <w:lang w:val="uk-UA"/>
        </w:rPr>
        <w:t>2</w:t>
      </w:r>
      <w:r w:rsidR="0072474B">
        <w:rPr>
          <w:rFonts w:ascii="Times New Roman" w:hAnsi="Times New Roman"/>
          <w:sz w:val="28"/>
          <w:szCs w:val="28"/>
          <w:lang w:val="uk-UA"/>
        </w:rPr>
        <w:t xml:space="preserve">. </w:t>
      </w:r>
      <w:r w:rsidR="0072474B" w:rsidRPr="007336D3">
        <w:rPr>
          <w:rFonts w:ascii="Times New Roman" w:hAnsi="Times New Roman"/>
          <w:sz w:val="28"/>
          <w:szCs w:val="28"/>
          <w:lang w:val="uk-UA"/>
        </w:rPr>
        <w:t>Контроль за виконанням даного рішення покласти на постійну депутатську комісію</w:t>
      </w:r>
      <w:r w:rsidR="0072474B" w:rsidRPr="007336D3">
        <w:rPr>
          <w:rFonts w:ascii="Times New Roman" w:hAnsi="Times New Roman"/>
          <w:b/>
          <w:i/>
          <w:sz w:val="40"/>
          <w:szCs w:val="40"/>
          <w:lang w:val="uk-UA"/>
        </w:rPr>
        <w:t xml:space="preserve"> </w:t>
      </w:r>
      <w:r w:rsidR="0072474B" w:rsidRPr="007336D3">
        <w:rPr>
          <w:rFonts w:ascii="Times New Roman" w:hAnsi="Times New Roman"/>
          <w:sz w:val="28"/>
          <w:szCs w:val="28"/>
          <w:lang w:val="uk-UA"/>
        </w:rPr>
        <w:t xml:space="preserve">з </w:t>
      </w:r>
      <w:r w:rsidR="0072474B" w:rsidRPr="00E63CBA">
        <w:rPr>
          <w:rFonts w:ascii="Times New Roman" w:hAnsi="Times New Roman"/>
          <w:sz w:val="28"/>
          <w:szCs w:val="28"/>
          <w:lang w:val="uk-UA"/>
        </w:rPr>
        <w:t xml:space="preserve"> питань </w:t>
      </w:r>
      <w:r w:rsidR="0072474B" w:rsidRPr="007336D3">
        <w:rPr>
          <w:rFonts w:ascii="Times New Roman" w:hAnsi="Times New Roman"/>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2474B" w:rsidRPr="007336D3">
        <w:rPr>
          <w:rFonts w:ascii="Times New Roman" w:hAnsi="Times New Roman"/>
          <w:sz w:val="28"/>
          <w:szCs w:val="28"/>
          <w:lang w:val="uk-UA"/>
        </w:rPr>
        <w:t>О.Шумський</w:t>
      </w:r>
      <w:proofErr w:type="spellEnd"/>
      <w:r w:rsidR="0072474B" w:rsidRPr="007336D3">
        <w:rPr>
          <w:rFonts w:ascii="Times New Roman" w:hAnsi="Times New Roman"/>
          <w:sz w:val="28"/>
          <w:szCs w:val="28"/>
          <w:lang w:val="uk-UA"/>
        </w:rPr>
        <w:t>).</w:t>
      </w:r>
    </w:p>
    <w:p w14:paraId="26D19F35" w14:textId="77777777" w:rsidR="0072474B" w:rsidRPr="007336D3" w:rsidRDefault="0072474B" w:rsidP="0072474B">
      <w:pPr>
        <w:pStyle w:val="2"/>
        <w:widowControl w:val="0"/>
        <w:tabs>
          <w:tab w:val="left" w:pos="242"/>
        </w:tabs>
        <w:autoSpaceDE w:val="0"/>
        <w:autoSpaceDN w:val="0"/>
        <w:spacing w:after="0" w:line="240" w:lineRule="auto"/>
        <w:ind w:left="0"/>
        <w:jc w:val="both"/>
        <w:rPr>
          <w:rFonts w:ascii="Times New Roman" w:hAnsi="Times New Roman"/>
          <w:sz w:val="28"/>
          <w:szCs w:val="28"/>
          <w:lang w:val="uk-UA"/>
        </w:rPr>
      </w:pPr>
    </w:p>
    <w:p w14:paraId="52D57D62" w14:textId="77777777" w:rsidR="0072474B" w:rsidRDefault="0072474B" w:rsidP="0072474B">
      <w:pPr>
        <w:tabs>
          <w:tab w:val="left" w:pos="-70"/>
          <w:tab w:val="left" w:pos="0"/>
          <w:tab w:val="left" w:pos="916"/>
          <w:tab w:val="left" w:pos="1832"/>
          <w:tab w:val="left" w:pos="2748"/>
          <w:tab w:val="left" w:pos="3664"/>
          <w:tab w:val="left" w:pos="4580"/>
          <w:tab w:val="left" w:pos="5496"/>
          <w:tab w:val="left" w:pos="6412"/>
          <w:tab w:val="left" w:pos="7328"/>
          <w:tab w:val="left" w:pos="8244"/>
          <w:tab w:val="left" w:pos="9160"/>
          <w:tab w:val="left" w:pos="9518"/>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p>
    <w:p w14:paraId="6337FD3A" w14:textId="77777777" w:rsidR="0072474B" w:rsidRDefault="0072474B" w:rsidP="0072474B">
      <w:pPr>
        <w:jc w:val="both"/>
        <w:rPr>
          <w:b/>
          <w:bCs/>
          <w:sz w:val="28"/>
          <w:szCs w:val="28"/>
          <w:lang w:val="uk-UA"/>
        </w:rPr>
      </w:pPr>
      <w:r w:rsidRPr="004816C2">
        <w:rPr>
          <w:b/>
          <w:bCs/>
          <w:sz w:val="28"/>
          <w:szCs w:val="28"/>
          <w:lang w:val="uk-UA"/>
        </w:rPr>
        <w:t>Міський голова                                                                     Тетяна ЄРМОЛАЄВА</w:t>
      </w:r>
    </w:p>
    <w:p w14:paraId="75FA9819" w14:textId="77777777" w:rsidR="0072474B" w:rsidRPr="004816C2" w:rsidRDefault="0072474B" w:rsidP="0072474B">
      <w:pPr>
        <w:jc w:val="both"/>
        <w:rPr>
          <w:b/>
          <w:bCs/>
          <w:sz w:val="28"/>
          <w:szCs w:val="28"/>
          <w:lang w:val="uk-UA"/>
        </w:rPr>
      </w:pPr>
    </w:p>
    <w:p w14:paraId="29A9E4DB" w14:textId="77777777" w:rsidR="0072474B" w:rsidRDefault="0072474B" w:rsidP="0072474B">
      <w:pPr>
        <w:jc w:val="both"/>
        <w:rPr>
          <w:sz w:val="28"/>
          <w:szCs w:val="28"/>
          <w:lang w:val="uk-UA"/>
        </w:rPr>
      </w:pPr>
    </w:p>
    <w:p w14:paraId="10F2EBCE" w14:textId="441465DB" w:rsidR="0072474B" w:rsidRDefault="0083591A" w:rsidP="0072474B">
      <w:pPr>
        <w:jc w:val="both"/>
        <w:rPr>
          <w:sz w:val="28"/>
          <w:szCs w:val="28"/>
          <w:lang w:val="uk-UA"/>
        </w:rPr>
      </w:pPr>
      <w:r>
        <w:rPr>
          <w:sz w:val="28"/>
          <w:szCs w:val="28"/>
          <w:lang w:val="uk-UA"/>
        </w:rPr>
        <w:t xml:space="preserve"> </w:t>
      </w:r>
      <w:bookmarkStart w:id="2" w:name="_GoBack"/>
      <w:bookmarkEnd w:id="2"/>
    </w:p>
    <w:bookmarkEnd w:id="0"/>
    <w:p w14:paraId="524CEBEB" w14:textId="179541CD" w:rsidR="0072474B" w:rsidRDefault="0072474B" w:rsidP="0072474B"/>
    <w:sectPr w:rsidR="0072474B" w:rsidSect="009F6CE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00DE4"/>
    <w:multiLevelType w:val="hybridMultilevel"/>
    <w:tmpl w:val="2320F20E"/>
    <w:lvl w:ilvl="0" w:tplc="AF50FDEC">
      <w:start w:val="9"/>
      <w:numFmt w:val="decimal"/>
      <w:lvlText w:val="%1."/>
      <w:lvlJc w:val="left"/>
      <w:pPr>
        <w:ind w:left="928" w:hanging="36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61C1F3E"/>
    <w:multiLevelType w:val="hybridMultilevel"/>
    <w:tmpl w:val="FFFFFFFF"/>
    <w:lvl w:ilvl="0" w:tplc="77625DEE">
      <w:start w:val="1"/>
      <w:numFmt w:val="decimal"/>
      <w:lvlText w:val="%1)"/>
      <w:lvlJc w:val="left"/>
      <w:pPr>
        <w:ind w:left="361" w:hanging="260"/>
      </w:pPr>
      <w:rPr>
        <w:rFonts w:ascii="Times New Roman" w:eastAsia="Times New Roman" w:hAnsi="Times New Roman" w:cs="Times New Roman" w:hint="default"/>
        <w:w w:val="99"/>
        <w:sz w:val="24"/>
        <w:szCs w:val="24"/>
      </w:rPr>
    </w:lvl>
    <w:lvl w:ilvl="1" w:tplc="CD3031F2">
      <w:numFmt w:val="bullet"/>
      <w:lvlText w:val="•"/>
      <w:lvlJc w:val="left"/>
      <w:pPr>
        <w:ind w:left="1304" w:hanging="260"/>
      </w:pPr>
      <w:rPr>
        <w:rFonts w:hint="default"/>
      </w:rPr>
    </w:lvl>
    <w:lvl w:ilvl="2" w:tplc="59A6B416">
      <w:numFmt w:val="bullet"/>
      <w:lvlText w:val="•"/>
      <w:lvlJc w:val="left"/>
      <w:pPr>
        <w:ind w:left="2249" w:hanging="260"/>
      </w:pPr>
      <w:rPr>
        <w:rFonts w:hint="default"/>
      </w:rPr>
    </w:lvl>
    <w:lvl w:ilvl="3" w:tplc="44609482">
      <w:numFmt w:val="bullet"/>
      <w:lvlText w:val="•"/>
      <w:lvlJc w:val="left"/>
      <w:pPr>
        <w:ind w:left="3193" w:hanging="260"/>
      </w:pPr>
      <w:rPr>
        <w:rFonts w:hint="default"/>
      </w:rPr>
    </w:lvl>
    <w:lvl w:ilvl="4" w:tplc="D0C82F54">
      <w:numFmt w:val="bullet"/>
      <w:lvlText w:val="•"/>
      <w:lvlJc w:val="left"/>
      <w:pPr>
        <w:ind w:left="4138" w:hanging="260"/>
      </w:pPr>
      <w:rPr>
        <w:rFonts w:hint="default"/>
      </w:rPr>
    </w:lvl>
    <w:lvl w:ilvl="5" w:tplc="1F3ED232">
      <w:numFmt w:val="bullet"/>
      <w:lvlText w:val="•"/>
      <w:lvlJc w:val="left"/>
      <w:pPr>
        <w:ind w:left="5083" w:hanging="260"/>
      </w:pPr>
      <w:rPr>
        <w:rFonts w:hint="default"/>
      </w:rPr>
    </w:lvl>
    <w:lvl w:ilvl="6" w:tplc="86C004DC">
      <w:numFmt w:val="bullet"/>
      <w:lvlText w:val="•"/>
      <w:lvlJc w:val="left"/>
      <w:pPr>
        <w:ind w:left="6027" w:hanging="260"/>
      </w:pPr>
      <w:rPr>
        <w:rFonts w:hint="default"/>
      </w:rPr>
    </w:lvl>
    <w:lvl w:ilvl="7" w:tplc="AFA03B16">
      <w:numFmt w:val="bullet"/>
      <w:lvlText w:val="•"/>
      <w:lvlJc w:val="left"/>
      <w:pPr>
        <w:ind w:left="6972" w:hanging="260"/>
      </w:pPr>
      <w:rPr>
        <w:rFonts w:hint="default"/>
      </w:rPr>
    </w:lvl>
    <w:lvl w:ilvl="8" w:tplc="144882DA">
      <w:numFmt w:val="bullet"/>
      <w:lvlText w:val="•"/>
      <w:lvlJc w:val="left"/>
      <w:pPr>
        <w:ind w:left="7917" w:hanging="260"/>
      </w:pPr>
      <w:rPr>
        <w:rFonts w:hint="default"/>
      </w:rPr>
    </w:lvl>
  </w:abstractNum>
  <w:abstractNum w:abstractNumId="2" w15:restartNumberingAfterBreak="0">
    <w:nsid w:val="3B8E731E"/>
    <w:multiLevelType w:val="hybridMultilevel"/>
    <w:tmpl w:val="FFFFFFFF"/>
    <w:lvl w:ilvl="0" w:tplc="4EA207F8">
      <w:numFmt w:val="bullet"/>
      <w:lvlText w:val="-"/>
      <w:lvlJc w:val="left"/>
      <w:pPr>
        <w:ind w:left="102" w:hanging="140"/>
      </w:pPr>
      <w:rPr>
        <w:rFonts w:ascii="Times New Roman" w:eastAsia="Times New Roman" w:hAnsi="Times New Roman" w:hint="default"/>
        <w:w w:val="99"/>
        <w:sz w:val="24"/>
      </w:rPr>
    </w:lvl>
    <w:lvl w:ilvl="1" w:tplc="22183DD0">
      <w:numFmt w:val="bullet"/>
      <w:lvlText w:val="•"/>
      <w:lvlJc w:val="left"/>
      <w:pPr>
        <w:ind w:left="1070" w:hanging="140"/>
      </w:pPr>
      <w:rPr>
        <w:rFonts w:hint="default"/>
      </w:rPr>
    </w:lvl>
    <w:lvl w:ilvl="2" w:tplc="C018D4BE">
      <w:numFmt w:val="bullet"/>
      <w:lvlText w:val="•"/>
      <w:lvlJc w:val="left"/>
      <w:pPr>
        <w:ind w:left="2041" w:hanging="140"/>
      </w:pPr>
      <w:rPr>
        <w:rFonts w:hint="default"/>
      </w:rPr>
    </w:lvl>
    <w:lvl w:ilvl="3" w:tplc="F3048AF6">
      <w:numFmt w:val="bullet"/>
      <w:lvlText w:val="•"/>
      <w:lvlJc w:val="left"/>
      <w:pPr>
        <w:ind w:left="3011" w:hanging="140"/>
      </w:pPr>
      <w:rPr>
        <w:rFonts w:hint="default"/>
      </w:rPr>
    </w:lvl>
    <w:lvl w:ilvl="4" w:tplc="A320B0DE">
      <w:numFmt w:val="bullet"/>
      <w:lvlText w:val="•"/>
      <w:lvlJc w:val="left"/>
      <w:pPr>
        <w:ind w:left="3982" w:hanging="140"/>
      </w:pPr>
      <w:rPr>
        <w:rFonts w:hint="default"/>
      </w:rPr>
    </w:lvl>
    <w:lvl w:ilvl="5" w:tplc="BE5C657E">
      <w:numFmt w:val="bullet"/>
      <w:lvlText w:val="•"/>
      <w:lvlJc w:val="left"/>
      <w:pPr>
        <w:ind w:left="4953" w:hanging="140"/>
      </w:pPr>
      <w:rPr>
        <w:rFonts w:hint="default"/>
      </w:rPr>
    </w:lvl>
    <w:lvl w:ilvl="6" w:tplc="0A3E53CA">
      <w:numFmt w:val="bullet"/>
      <w:lvlText w:val="•"/>
      <w:lvlJc w:val="left"/>
      <w:pPr>
        <w:ind w:left="5923" w:hanging="140"/>
      </w:pPr>
      <w:rPr>
        <w:rFonts w:hint="default"/>
      </w:rPr>
    </w:lvl>
    <w:lvl w:ilvl="7" w:tplc="E3FE496E">
      <w:numFmt w:val="bullet"/>
      <w:lvlText w:val="•"/>
      <w:lvlJc w:val="left"/>
      <w:pPr>
        <w:ind w:left="6894" w:hanging="140"/>
      </w:pPr>
      <w:rPr>
        <w:rFonts w:hint="default"/>
      </w:rPr>
    </w:lvl>
    <w:lvl w:ilvl="8" w:tplc="5CC44BE2">
      <w:numFmt w:val="bullet"/>
      <w:lvlText w:val="•"/>
      <w:lvlJc w:val="left"/>
      <w:pPr>
        <w:ind w:left="7865" w:hanging="140"/>
      </w:pPr>
      <w:rPr>
        <w:rFonts w:hint="default"/>
      </w:rPr>
    </w:lvl>
  </w:abstractNum>
  <w:abstractNum w:abstractNumId="3" w15:restartNumberingAfterBreak="0">
    <w:nsid w:val="5AC34621"/>
    <w:multiLevelType w:val="hybridMultilevel"/>
    <w:tmpl w:val="A0B6F606"/>
    <w:lvl w:ilvl="0" w:tplc="FB86F788">
      <w:start w:val="1"/>
      <w:numFmt w:val="decimal"/>
      <w:lvlText w:val="%1."/>
      <w:lvlJc w:val="left"/>
      <w:pPr>
        <w:ind w:left="102" w:hanging="181"/>
      </w:pPr>
      <w:rPr>
        <w:rFonts w:ascii="Times New Roman" w:eastAsia="Times New Roman" w:hAnsi="Times New Roman" w:cs="Times New Roman" w:hint="default"/>
        <w:b/>
        <w:bCs/>
        <w:spacing w:val="-30"/>
        <w:w w:val="100"/>
        <w:sz w:val="28"/>
        <w:szCs w:val="28"/>
      </w:rPr>
    </w:lvl>
    <w:lvl w:ilvl="1" w:tplc="34E2277A">
      <w:start w:val="1"/>
      <w:numFmt w:val="decimal"/>
      <w:lvlText w:val="%2."/>
      <w:lvlJc w:val="left"/>
      <w:pPr>
        <w:ind w:left="102" w:hanging="240"/>
      </w:pPr>
      <w:rPr>
        <w:rFonts w:ascii="Times New Roman" w:eastAsia="Times New Roman" w:hAnsi="Times New Roman" w:cs="Times New Roman" w:hint="default"/>
        <w:spacing w:val="-8"/>
        <w:w w:val="100"/>
        <w:sz w:val="24"/>
        <w:szCs w:val="24"/>
      </w:rPr>
    </w:lvl>
    <w:lvl w:ilvl="2" w:tplc="C10A12B4">
      <w:numFmt w:val="bullet"/>
      <w:lvlText w:val="•"/>
      <w:lvlJc w:val="left"/>
      <w:pPr>
        <w:ind w:left="2041" w:hanging="240"/>
      </w:pPr>
      <w:rPr>
        <w:rFonts w:hint="default"/>
      </w:rPr>
    </w:lvl>
    <w:lvl w:ilvl="3" w:tplc="FBD81D5E">
      <w:numFmt w:val="bullet"/>
      <w:lvlText w:val="•"/>
      <w:lvlJc w:val="left"/>
      <w:pPr>
        <w:ind w:left="3011" w:hanging="240"/>
      </w:pPr>
      <w:rPr>
        <w:rFonts w:hint="default"/>
      </w:rPr>
    </w:lvl>
    <w:lvl w:ilvl="4" w:tplc="15A8435A">
      <w:numFmt w:val="bullet"/>
      <w:lvlText w:val="•"/>
      <w:lvlJc w:val="left"/>
      <w:pPr>
        <w:ind w:left="3982" w:hanging="240"/>
      </w:pPr>
      <w:rPr>
        <w:rFonts w:hint="default"/>
      </w:rPr>
    </w:lvl>
    <w:lvl w:ilvl="5" w:tplc="49E08940">
      <w:numFmt w:val="bullet"/>
      <w:lvlText w:val="•"/>
      <w:lvlJc w:val="left"/>
      <w:pPr>
        <w:ind w:left="4953" w:hanging="240"/>
      </w:pPr>
      <w:rPr>
        <w:rFonts w:hint="default"/>
      </w:rPr>
    </w:lvl>
    <w:lvl w:ilvl="6" w:tplc="E932BA6E">
      <w:numFmt w:val="bullet"/>
      <w:lvlText w:val="•"/>
      <w:lvlJc w:val="left"/>
      <w:pPr>
        <w:ind w:left="5923" w:hanging="240"/>
      </w:pPr>
      <w:rPr>
        <w:rFonts w:hint="default"/>
      </w:rPr>
    </w:lvl>
    <w:lvl w:ilvl="7" w:tplc="B822A6CA">
      <w:numFmt w:val="bullet"/>
      <w:lvlText w:val="•"/>
      <w:lvlJc w:val="left"/>
      <w:pPr>
        <w:ind w:left="6894" w:hanging="240"/>
      </w:pPr>
      <w:rPr>
        <w:rFonts w:hint="default"/>
      </w:rPr>
    </w:lvl>
    <w:lvl w:ilvl="8" w:tplc="4542539E">
      <w:numFmt w:val="bullet"/>
      <w:lvlText w:val="•"/>
      <w:lvlJc w:val="left"/>
      <w:pPr>
        <w:ind w:left="7865" w:hanging="240"/>
      </w:pPr>
      <w:rPr>
        <w:rFonts w:hint="default"/>
      </w:rPr>
    </w:lvl>
  </w:abstractNum>
  <w:abstractNum w:abstractNumId="4" w15:restartNumberingAfterBreak="0">
    <w:nsid w:val="5C364B37"/>
    <w:multiLevelType w:val="hybridMultilevel"/>
    <w:tmpl w:val="B88A2A10"/>
    <w:lvl w:ilvl="0" w:tplc="4826531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4B"/>
    <w:rsid w:val="001F7AEB"/>
    <w:rsid w:val="002D1EAC"/>
    <w:rsid w:val="002F3D71"/>
    <w:rsid w:val="004824FE"/>
    <w:rsid w:val="0072474B"/>
    <w:rsid w:val="0083591A"/>
    <w:rsid w:val="009865C8"/>
    <w:rsid w:val="009F6CE4"/>
    <w:rsid w:val="00AA68F8"/>
    <w:rsid w:val="00E056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7989"/>
  <w15:chartTrackingRefBased/>
  <w15:docId w15:val="{1A5B1726-D971-4C0A-A75D-8DF1AC62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74B"/>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2474B"/>
    <w:pPr>
      <w:spacing w:after="140" w:line="276" w:lineRule="auto"/>
    </w:pPr>
  </w:style>
  <w:style w:type="character" w:customStyle="1" w:styleId="a4">
    <w:name w:val="Основной текст Знак"/>
    <w:basedOn w:val="a0"/>
    <w:link w:val="a3"/>
    <w:rsid w:val="0072474B"/>
    <w:rPr>
      <w:rFonts w:ascii="Times New Roman" w:eastAsia="Times New Roman" w:hAnsi="Times New Roman" w:cs="Times New Roman"/>
      <w:sz w:val="24"/>
      <w:szCs w:val="24"/>
      <w:lang w:eastAsia="ru-RU"/>
    </w:rPr>
  </w:style>
  <w:style w:type="paragraph" w:styleId="HTML">
    <w:name w:val="HTML Preformatted"/>
    <w:basedOn w:val="a"/>
    <w:link w:val="HTML0"/>
    <w:uiPriority w:val="99"/>
    <w:qFormat/>
    <w:rsid w:val="0072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2474B"/>
    <w:rPr>
      <w:rFonts w:ascii="Courier New" w:eastAsia="Times New Roman" w:hAnsi="Courier New" w:cs="Courier New"/>
      <w:sz w:val="20"/>
      <w:szCs w:val="20"/>
      <w:lang w:val="ru-RU" w:eastAsia="ru-RU"/>
    </w:rPr>
  </w:style>
  <w:style w:type="paragraph" w:customStyle="1" w:styleId="11">
    <w:name w:val="Заголовок 11"/>
    <w:basedOn w:val="a"/>
    <w:uiPriority w:val="1"/>
    <w:qFormat/>
    <w:rsid w:val="0072474B"/>
    <w:pPr>
      <w:widowControl w:val="0"/>
      <w:suppressAutoHyphens w:val="0"/>
      <w:spacing w:before="40"/>
      <w:ind w:left="389" w:right="613"/>
      <w:jc w:val="center"/>
      <w:outlineLvl w:val="1"/>
    </w:pPr>
    <w:rPr>
      <w:b/>
      <w:bCs/>
      <w:sz w:val="28"/>
      <w:szCs w:val="28"/>
      <w:lang w:val="uk-UA" w:eastAsia="uk-UA" w:bidi="uk-UA"/>
    </w:rPr>
  </w:style>
  <w:style w:type="table" w:styleId="a5">
    <w:name w:val="Table Grid"/>
    <w:basedOn w:val="a1"/>
    <w:rsid w:val="0072474B"/>
    <w:pPr>
      <w:suppressAutoHyphens/>
      <w:spacing w:after="0" w:line="240" w:lineRule="auto"/>
    </w:pPr>
    <w:rPr>
      <w:sz w:val="28"/>
      <w:szCs w:val="28"/>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7"/>
    <w:uiPriority w:val="99"/>
    <w:rsid w:val="0072474B"/>
    <w:pPr>
      <w:tabs>
        <w:tab w:val="center" w:pos="4153"/>
        <w:tab w:val="right" w:pos="8306"/>
      </w:tabs>
      <w:suppressAutoHyphens w:val="0"/>
    </w:pPr>
    <w:rPr>
      <w:sz w:val="26"/>
      <w:szCs w:val="20"/>
      <w:lang w:val="x-none"/>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uiPriority w:val="99"/>
    <w:rsid w:val="0072474B"/>
    <w:rPr>
      <w:rFonts w:ascii="Times New Roman" w:eastAsia="Times New Roman" w:hAnsi="Times New Roman" w:cs="Times New Roman"/>
      <w:sz w:val="26"/>
      <w:szCs w:val="20"/>
      <w:lang w:val="x-none" w:eastAsia="ru-RU"/>
    </w:rPr>
  </w:style>
  <w:style w:type="paragraph" w:customStyle="1" w:styleId="1">
    <w:name w:val="Абзац списка1"/>
    <w:basedOn w:val="a"/>
    <w:rsid w:val="0072474B"/>
    <w:pPr>
      <w:suppressAutoHyphens w:val="0"/>
      <w:spacing w:after="200" w:line="276" w:lineRule="auto"/>
      <w:ind w:left="720"/>
    </w:pPr>
    <w:rPr>
      <w:rFonts w:ascii="Calibri" w:hAnsi="Calibri" w:cs="Calibri"/>
      <w:sz w:val="22"/>
      <w:szCs w:val="22"/>
      <w:lang w:val="ru-RU"/>
    </w:rPr>
  </w:style>
  <w:style w:type="paragraph" w:customStyle="1" w:styleId="2">
    <w:name w:val="Абзац списка2"/>
    <w:basedOn w:val="a"/>
    <w:rsid w:val="0072474B"/>
    <w:pPr>
      <w:suppressAutoHyphens w:val="0"/>
      <w:spacing w:after="200" w:line="276" w:lineRule="auto"/>
      <w:ind w:left="720"/>
    </w:pPr>
    <w:rPr>
      <w:rFonts w:ascii="Calibri" w:hAnsi="Calibri" w:cs="Calibri"/>
      <w:sz w:val="22"/>
      <w:szCs w:val="22"/>
      <w:lang w:val="ru-RU"/>
    </w:rPr>
  </w:style>
  <w:style w:type="paragraph" w:customStyle="1" w:styleId="3">
    <w:name w:val="Абзац списка3"/>
    <w:basedOn w:val="a"/>
    <w:rsid w:val="0072474B"/>
    <w:pPr>
      <w:suppressAutoHyphens w:val="0"/>
      <w:spacing w:after="200" w:line="276" w:lineRule="auto"/>
      <w:ind w:left="720"/>
    </w:pPr>
    <w:rPr>
      <w:rFonts w:ascii="Calibri" w:hAnsi="Calibri" w:cs="Calibri"/>
      <w:sz w:val="22"/>
      <w:szCs w:val="22"/>
      <w:lang w:val="ru-RU"/>
    </w:rPr>
  </w:style>
  <w:style w:type="paragraph" w:styleId="a8">
    <w:name w:val="Balloon Text"/>
    <w:basedOn w:val="a"/>
    <w:link w:val="a9"/>
    <w:uiPriority w:val="99"/>
    <w:semiHidden/>
    <w:unhideWhenUsed/>
    <w:rsid w:val="00AA68F8"/>
    <w:rPr>
      <w:rFonts w:ascii="Segoe UI" w:hAnsi="Segoe UI" w:cs="Segoe UI"/>
      <w:sz w:val="18"/>
      <w:szCs w:val="18"/>
    </w:rPr>
  </w:style>
  <w:style w:type="character" w:customStyle="1" w:styleId="a9">
    <w:name w:val="Текст выноски Знак"/>
    <w:basedOn w:val="a0"/>
    <w:link w:val="a8"/>
    <w:uiPriority w:val="99"/>
    <w:semiHidden/>
    <w:rsid w:val="00AA68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2023-11-30T12:22:00Z</cp:lastPrinted>
  <dcterms:created xsi:type="dcterms:W3CDTF">2024-01-19T09:15:00Z</dcterms:created>
  <dcterms:modified xsi:type="dcterms:W3CDTF">2024-01-19T09:15:00Z</dcterms:modified>
</cp:coreProperties>
</file>