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8A" w:rsidRPr="00BF4CEF" w:rsidRDefault="0028458A" w:rsidP="0028458A">
      <w:pPr>
        <w:rPr>
          <w:sz w:val="16"/>
          <w:szCs w:val="16"/>
          <w:lang w:val="uk-UA"/>
        </w:rPr>
      </w:pPr>
      <w:r w:rsidRPr="00BF4CEF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-349885</wp:posOffset>
            </wp:positionV>
            <wp:extent cx="631190" cy="721360"/>
            <wp:effectExtent l="0" t="0" r="0" b="2540"/>
            <wp:wrapTopAndBottom/>
            <wp:docPr id="2" name="Рисунок 2" descr="Без наименования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наименования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458A" w:rsidRPr="00BF4CEF" w:rsidRDefault="0028458A" w:rsidP="00687E98">
      <w:pPr>
        <w:jc w:val="center"/>
        <w:rPr>
          <w:sz w:val="28"/>
          <w:szCs w:val="28"/>
          <w:lang w:val="uk-UA"/>
        </w:rPr>
      </w:pPr>
      <w:r w:rsidRPr="00BF4CEF">
        <w:rPr>
          <w:sz w:val="28"/>
          <w:szCs w:val="28"/>
          <w:lang w:val="uk-UA"/>
        </w:rPr>
        <w:t>КОЗЯТИНСЬКА МІСЬКА РАДА ВІННИЦЬКОЇ ОБЛАСТІ</w:t>
      </w:r>
    </w:p>
    <w:p w:rsidR="0028458A" w:rsidRPr="00BF4CEF" w:rsidRDefault="0028458A" w:rsidP="0028458A">
      <w:pPr>
        <w:pStyle w:val="a5"/>
        <w:pBdr>
          <w:bottom w:val="single" w:sz="12" w:space="1" w:color="auto"/>
        </w:pBdr>
        <w:rPr>
          <w:rFonts w:ascii="Times New Roman" w:hAnsi="Times New Roman"/>
          <w:szCs w:val="28"/>
          <w:lang w:val="uk-UA"/>
        </w:rPr>
      </w:pPr>
      <w:r w:rsidRPr="00BF4CEF">
        <w:rPr>
          <w:rFonts w:ascii="Times New Roman" w:hAnsi="Times New Roman"/>
          <w:szCs w:val="28"/>
          <w:lang w:val="uk-UA"/>
        </w:rPr>
        <w:t>КОМІСІЯ З ПИТАНЬ ТЕХНОГЕННО-ЕКОЛОГІЧНОЇ БЕЗПЕКИ</w:t>
      </w:r>
    </w:p>
    <w:p w:rsidR="0028458A" w:rsidRPr="00C82531" w:rsidRDefault="0028458A" w:rsidP="0028458A">
      <w:pPr>
        <w:pStyle w:val="a5"/>
        <w:pBdr>
          <w:bottom w:val="single" w:sz="12" w:space="1" w:color="auto"/>
        </w:pBdr>
        <w:spacing w:after="240"/>
        <w:rPr>
          <w:rFonts w:ascii="Book Antiqua" w:hAnsi="Book Antiqua"/>
          <w:szCs w:val="28"/>
          <w:lang w:val="uk-UA"/>
        </w:rPr>
      </w:pPr>
      <w:r w:rsidRPr="00BF4CEF">
        <w:rPr>
          <w:rFonts w:ascii="Times New Roman" w:hAnsi="Times New Roman"/>
          <w:szCs w:val="28"/>
          <w:lang w:val="uk-UA"/>
        </w:rPr>
        <w:t>ТА НАДЗВИЧАЙНИХ СИТУАЦІЙ</w:t>
      </w:r>
    </w:p>
    <w:p w:rsidR="0028458A" w:rsidRPr="00230E5F" w:rsidRDefault="0028458A" w:rsidP="0028458A">
      <w:pPr>
        <w:jc w:val="center"/>
        <w:rPr>
          <w:b/>
          <w:lang w:val="uk-UA"/>
        </w:rPr>
      </w:pPr>
      <w:r w:rsidRPr="00230E5F">
        <w:rPr>
          <w:b/>
          <w:lang w:val="uk-UA"/>
        </w:rPr>
        <w:t xml:space="preserve">ПРОТОКОЛ  № </w:t>
      </w:r>
      <w:r w:rsidR="00540FB8">
        <w:rPr>
          <w:b/>
          <w:lang w:val="uk-UA"/>
        </w:rPr>
        <w:t>6</w:t>
      </w:r>
    </w:p>
    <w:p w:rsidR="0028458A" w:rsidRPr="00687E98" w:rsidRDefault="0028458A" w:rsidP="0028458A">
      <w:pPr>
        <w:jc w:val="center"/>
        <w:rPr>
          <w:sz w:val="28"/>
          <w:szCs w:val="28"/>
          <w:lang w:val="uk-UA"/>
        </w:rPr>
      </w:pPr>
      <w:r w:rsidRPr="00687E98">
        <w:rPr>
          <w:sz w:val="28"/>
          <w:szCs w:val="28"/>
          <w:lang w:val="uk-UA"/>
        </w:rPr>
        <w:t>засідання міської комісії з питань техногенно-екологічної безпеки та надзвичайних ситуацій</w:t>
      </w:r>
    </w:p>
    <w:p w:rsidR="0028458A" w:rsidRPr="00687E98" w:rsidRDefault="0028458A" w:rsidP="0028458A">
      <w:pPr>
        <w:jc w:val="center"/>
        <w:rPr>
          <w:b/>
          <w:sz w:val="28"/>
          <w:szCs w:val="28"/>
          <w:lang w:val="uk-UA"/>
        </w:rPr>
      </w:pPr>
    </w:p>
    <w:p w:rsidR="0028458A" w:rsidRPr="00687E98" w:rsidRDefault="0055495F" w:rsidP="0028458A">
      <w:pPr>
        <w:spacing w:after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471CF">
        <w:rPr>
          <w:sz w:val="28"/>
          <w:szCs w:val="28"/>
          <w:lang w:val="uk-UA"/>
        </w:rPr>
        <w:t>5</w:t>
      </w:r>
      <w:r w:rsidR="0028458A" w:rsidRPr="00687E98">
        <w:rPr>
          <w:sz w:val="28"/>
          <w:szCs w:val="28"/>
          <w:lang w:val="uk-UA"/>
        </w:rPr>
        <w:t xml:space="preserve"> </w:t>
      </w:r>
      <w:r w:rsidR="00540FB8">
        <w:rPr>
          <w:sz w:val="28"/>
          <w:szCs w:val="28"/>
          <w:lang w:val="uk-UA"/>
        </w:rPr>
        <w:t>квіт</w:t>
      </w:r>
      <w:r w:rsidR="00087059" w:rsidRPr="00687E98">
        <w:rPr>
          <w:sz w:val="28"/>
          <w:szCs w:val="28"/>
          <w:lang w:val="uk-UA"/>
        </w:rPr>
        <w:t>ня</w:t>
      </w:r>
      <w:r w:rsidR="0028458A" w:rsidRPr="00687E98">
        <w:rPr>
          <w:sz w:val="28"/>
          <w:szCs w:val="28"/>
          <w:lang w:val="uk-UA"/>
        </w:rPr>
        <w:t xml:space="preserve"> 2024 року                                                                                   м. Козятин</w:t>
      </w:r>
    </w:p>
    <w:p w:rsidR="0028458A" w:rsidRPr="00687E98" w:rsidRDefault="0028458A" w:rsidP="0028458A">
      <w:pPr>
        <w:contextualSpacing/>
        <w:jc w:val="both"/>
        <w:rPr>
          <w:sz w:val="28"/>
          <w:szCs w:val="28"/>
          <w:lang w:val="uk-UA"/>
        </w:rPr>
      </w:pPr>
      <w:r w:rsidRPr="00687E98">
        <w:rPr>
          <w:b/>
          <w:sz w:val="28"/>
          <w:szCs w:val="28"/>
          <w:lang w:val="uk-UA"/>
        </w:rPr>
        <w:t>Головуючий:</w:t>
      </w:r>
      <w:r w:rsidRPr="00687E98">
        <w:rPr>
          <w:sz w:val="28"/>
          <w:szCs w:val="28"/>
          <w:lang w:val="uk-UA"/>
        </w:rPr>
        <w:t xml:space="preserve"> голова комісії з питань ТЕБ та НС- міський голова Тетяна ЄРМОЛАЄВА.</w:t>
      </w:r>
    </w:p>
    <w:p w:rsidR="0028458A" w:rsidRPr="00687E98" w:rsidRDefault="0028458A" w:rsidP="0028458A">
      <w:pPr>
        <w:ind w:right="-5"/>
        <w:contextualSpacing/>
        <w:jc w:val="both"/>
        <w:rPr>
          <w:sz w:val="28"/>
          <w:szCs w:val="28"/>
          <w:lang w:val="uk-UA"/>
        </w:rPr>
      </w:pPr>
      <w:r w:rsidRPr="00687E98">
        <w:rPr>
          <w:b/>
          <w:sz w:val="28"/>
          <w:szCs w:val="28"/>
          <w:lang w:val="uk-UA"/>
        </w:rPr>
        <w:t>Присутні:</w:t>
      </w:r>
      <w:r w:rsidRPr="00687E98">
        <w:rPr>
          <w:sz w:val="28"/>
          <w:szCs w:val="28"/>
          <w:lang w:val="uk-UA"/>
        </w:rPr>
        <w:t xml:space="preserve">  члени комісії  з питань ТЕБ та НС (згідно списку).</w:t>
      </w:r>
    </w:p>
    <w:p w:rsidR="0028458A" w:rsidRPr="00687E98" w:rsidRDefault="0028458A" w:rsidP="0028458A">
      <w:pPr>
        <w:ind w:right="-5"/>
        <w:contextualSpacing/>
        <w:jc w:val="both"/>
        <w:rPr>
          <w:sz w:val="28"/>
          <w:szCs w:val="28"/>
          <w:lang w:val="uk-UA"/>
        </w:rPr>
      </w:pPr>
    </w:p>
    <w:p w:rsidR="000D6FEA" w:rsidRDefault="0028458A" w:rsidP="000D6FEA">
      <w:pPr>
        <w:ind w:right="-6" w:firstLine="567"/>
        <w:jc w:val="both"/>
        <w:rPr>
          <w:b/>
          <w:bCs/>
          <w:sz w:val="28"/>
          <w:szCs w:val="28"/>
          <w:lang w:val="uk-UA"/>
        </w:rPr>
      </w:pPr>
      <w:r w:rsidRPr="0028458A">
        <w:rPr>
          <w:b/>
          <w:lang w:val="uk-UA"/>
        </w:rPr>
        <w:t xml:space="preserve">І. </w:t>
      </w:r>
      <w:r w:rsidR="000D6FEA">
        <w:rPr>
          <w:b/>
          <w:bCs/>
          <w:sz w:val="28"/>
          <w:szCs w:val="28"/>
          <w:lang w:val="uk-UA"/>
        </w:rPr>
        <w:t xml:space="preserve">Про порядок роботи пунктів незламності на території Козятинської міської ради Вінницької області у весняно-літній період 2024 року. </w:t>
      </w:r>
    </w:p>
    <w:p w:rsidR="000D6FEA" w:rsidRDefault="000D6FEA" w:rsidP="000D6FEA">
      <w:pPr>
        <w:ind w:right="-6" w:firstLine="567"/>
        <w:jc w:val="both"/>
        <w:rPr>
          <w:rFonts w:eastAsia="NSimSun"/>
          <w:b/>
          <w:bCs/>
          <w:iCs/>
          <w:spacing w:val="-1"/>
          <w:sz w:val="28"/>
          <w:szCs w:val="28"/>
          <w:lang w:val="uk-UA"/>
        </w:rPr>
      </w:pPr>
    </w:p>
    <w:p w:rsidR="000D6FEA" w:rsidRDefault="000D6FEA" w:rsidP="000D6FEA">
      <w:pPr>
        <w:ind w:right="-6"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 w:rsidRPr="00A83750">
        <w:rPr>
          <w:rFonts w:eastAsia="NSimSun"/>
          <w:b/>
          <w:bCs/>
          <w:iCs/>
          <w:spacing w:val="-1"/>
          <w:sz w:val="28"/>
          <w:szCs w:val="28"/>
        </w:rPr>
        <w:t>СЛУХАЛИ</w:t>
      </w:r>
      <w:r w:rsidRPr="00A83750">
        <w:rPr>
          <w:rFonts w:eastAsia="NSimSun"/>
          <w:bCs/>
          <w:iCs/>
          <w:spacing w:val="-1"/>
          <w:sz w:val="28"/>
          <w:szCs w:val="28"/>
        </w:rPr>
        <w:t>: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 заступника міського голови Павла </w:t>
      </w:r>
      <w:proofErr w:type="spellStart"/>
      <w:r>
        <w:rPr>
          <w:rFonts w:eastAsia="NSimSun"/>
          <w:bCs/>
          <w:iCs/>
          <w:spacing w:val="-1"/>
          <w:sz w:val="28"/>
          <w:szCs w:val="28"/>
          <w:lang w:val="uk-UA"/>
        </w:rPr>
        <w:t>Холковського</w:t>
      </w:r>
      <w:proofErr w:type="spellEnd"/>
      <w:proofErr w:type="gramStart"/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 .</w:t>
      </w:r>
      <w:proofErr w:type="gramEnd"/>
    </w:p>
    <w:p w:rsidR="000D6FEA" w:rsidRDefault="000D6FEA" w:rsidP="000D6FEA">
      <w:pPr>
        <w:ind w:right="-6"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На виконання підпунктів 2, 4, 5 пункту 1 протоколу засідання Координаційного штабу з питань розгортання та організації роботи пунктів незламності від 02 квітня 2024 року №17, з метою упорядкування роботи </w:t>
      </w:r>
      <w:proofErr w:type="spellStart"/>
      <w:r>
        <w:rPr>
          <w:rFonts w:eastAsia="NSimSun"/>
          <w:bCs/>
          <w:iCs/>
          <w:spacing w:val="-1"/>
          <w:sz w:val="28"/>
          <w:szCs w:val="28"/>
          <w:lang w:val="uk-UA"/>
        </w:rPr>
        <w:t>пуктів</w:t>
      </w:r>
      <w:proofErr w:type="spellEnd"/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 незламності на території громади у весняно-літній період 2024 року, за результатами доповіді та з урахуванням обговорень</w:t>
      </w:r>
    </w:p>
    <w:p w:rsidR="000D6FEA" w:rsidRDefault="000D6FEA" w:rsidP="000D6FEA">
      <w:pPr>
        <w:ind w:right="-6" w:firstLine="567"/>
        <w:jc w:val="both"/>
        <w:rPr>
          <w:rFonts w:eastAsia="NSimSun"/>
          <w:b/>
          <w:bCs/>
          <w:iCs/>
          <w:spacing w:val="-1"/>
          <w:sz w:val="28"/>
          <w:szCs w:val="28"/>
          <w:lang w:val="uk-UA"/>
        </w:rPr>
      </w:pPr>
      <w:r>
        <w:rPr>
          <w:rFonts w:eastAsia="NSimSun"/>
          <w:b/>
          <w:bCs/>
          <w:iCs/>
          <w:spacing w:val="-1"/>
          <w:sz w:val="28"/>
          <w:szCs w:val="28"/>
          <w:lang w:val="uk-UA"/>
        </w:rPr>
        <w:t>Комісія вирішила:</w:t>
      </w:r>
    </w:p>
    <w:p w:rsidR="000D6FEA" w:rsidRDefault="000D6FEA" w:rsidP="000D6FEA">
      <w:pPr>
        <w:ind w:right="-6"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</w:p>
    <w:p w:rsidR="000D6FEA" w:rsidRDefault="000D6FEA" w:rsidP="000D6FEA">
      <w:pPr>
        <w:ind w:right="-6"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>
        <w:rPr>
          <w:rFonts w:eastAsia="NSimSun"/>
          <w:bCs/>
          <w:iCs/>
          <w:spacing w:val="-1"/>
          <w:sz w:val="28"/>
          <w:szCs w:val="28"/>
          <w:lang w:val="uk-UA"/>
        </w:rPr>
        <w:t>1. Відповідальним особам за роботою пунктів незламності:</w:t>
      </w:r>
    </w:p>
    <w:p w:rsidR="000D6FEA" w:rsidRPr="00D471CF" w:rsidRDefault="000D6FEA" w:rsidP="000D6FEA">
      <w:pPr>
        <w:ind w:right="-6"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1.1 Тимчасово перевести пункти незламності в режим </w:t>
      </w:r>
      <w:r w:rsidRPr="006B47DC">
        <w:rPr>
          <w:rFonts w:eastAsia="NSimSun"/>
          <w:bCs/>
          <w:iCs/>
          <w:spacing w:val="-1"/>
          <w:sz w:val="28"/>
          <w:szCs w:val="28"/>
        </w:rPr>
        <w:t>&lt;ГОТОВІ ДО ВІДКРИТТЯ&gt;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 з подальшим їх збереженням у повній комплектації та визначити відповідальних за зберігання відповідно до сформованого переліку. </w:t>
      </w:r>
    </w:p>
    <w:p w:rsidR="000D6FEA" w:rsidRDefault="000D6FEA" w:rsidP="000D6FEA">
      <w:pPr>
        <w:ind w:right="21" w:firstLine="720"/>
        <w:jc w:val="right"/>
        <w:rPr>
          <w:sz w:val="28"/>
          <w:szCs w:val="28"/>
          <w:u w:val="single"/>
          <w:lang w:val="uk-UA"/>
        </w:rPr>
      </w:pP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                                       </w:t>
      </w:r>
      <w:r w:rsidRPr="00B67817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B67817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6B47DC">
        <w:rPr>
          <w:sz w:val="28"/>
          <w:szCs w:val="28"/>
          <w:u w:val="single"/>
          <w:lang w:val="uk-UA"/>
        </w:rPr>
        <w:t>до 17 квітня 2024 року</w:t>
      </w:r>
    </w:p>
    <w:p w:rsidR="000D6FEA" w:rsidRDefault="000D6FEA" w:rsidP="000D6FEA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0D6FEA" w:rsidRDefault="000D6FEA" w:rsidP="000D6FEA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 Після виникнення відповідних надзвичайних ситуацій або за додатковим розпорядженням/наказом начальника обласної військової адміністрації протягом 2-х годин провести розгортання пунктів незламності.</w:t>
      </w:r>
    </w:p>
    <w:p w:rsidR="000D6FEA" w:rsidRDefault="000D6FEA" w:rsidP="000D6FEA">
      <w:pPr>
        <w:shd w:val="clear" w:color="auto" w:fill="FFFFFF"/>
        <w:tabs>
          <w:tab w:val="left" w:pos="0"/>
        </w:tabs>
        <w:ind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Начальнику відділу з питань цивільного захисту, оборонно-масової роботи та взаємодії із правоохоронними органами міської ради Віктору РИБІНСЬКОМУ надати до Хмільницької районної адміністрації переліки пунктів незламності, що переведені в режим  </w:t>
      </w:r>
      <w:r w:rsidRPr="00181146">
        <w:rPr>
          <w:rFonts w:eastAsia="NSimSun"/>
          <w:bCs/>
          <w:iCs/>
          <w:spacing w:val="-1"/>
          <w:sz w:val="28"/>
          <w:szCs w:val="28"/>
          <w:lang w:val="uk-UA"/>
        </w:rPr>
        <w:t>&lt;ГОТОВІ ДО ВІДКРИТТЯ&gt;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>.</w:t>
      </w:r>
    </w:p>
    <w:p w:rsidR="000D6FEA" w:rsidRDefault="000D6FEA" w:rsidP="000D6FEA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Pr="00B67817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B67817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6B47DC">
        <w:rPr>
          <w:sz w:val="28"/>
          <w:szCs w:val="28"/>
          <w:u w:val="single"/>
          <w:lang w:val="uk-UA"/>
        </w:rPr>
        <w:t>до 1</w:t>
      </w:r>
      <w:r>
        <w:rPr>
          <w:sz w:val="28"/>
          <w:szCs w:val="28"/>
          <w:u w:val="single"/>
          <w:lang w:val="uk-UA"/>
        </w:rPr>
        <w:t>8</w:t>
      </w:r>
      <w:r w:rsidRPr="006B47DC">
        <w:rPr>
          <w:sz w:val="28"/>
          <w:szCs w:val="28"/>
          <w:u w:val="single"/>
          <w:lang w:val="uk-UA"/>
        </w:rPr>
        <w:t xml:space="preserve"> квітня 2024 року</w:t>
      </w:r>
    </w:p>
    <w:p w:rsidR="000D6FEA" w:rsidRDefault="000D6FEA" w:rsidP="000D6FEA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0D6FEA" w:rsidRDefault="000D6FEA" w:rsidP="000D6FEA">
      <w:pPr>
        <w:ind w:right="-6"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>
        <w:rPr>
          <w:rFonts w:eastAsia="NSimSun"/>
          <w:bCs/>
          <w:iCs/>
          <w:spacing w:val="-1"/>
          <w:sz w:val="28"/>
          <w:szCs w:val="28"/>
          <w:lang w:val="uk-UA"/>
        </w:rPr>
        <w:lastRenderedPageBreak/>
        <w:t>3. Контроль за виконанням цього рішення покласти на заступника міського голови Павла ХОЛКОВСЬКОГО.</w:t>
      </w:r>
    </w:p>
    <w:p w:rsidR="00087059" w:rsidRPr="005E4E9D" w:rsidRDefault="00087059" w:rsidP="000D6FEA">
      <w:pPr>
        <w:ind w:firstLine="567"/>
        <w:jc w:val="both"/>
        <w:rPr>
          <w:sz w:val="28"/>
          <w:szCs w:val="28"/>
          <w:lang w:val="uk-UA"/>
        </w:rPr>
      </w:pPr>
      <w:r w:rsidRPr="00A83750">
        <w:rPr>
          <w:b/>
          <w:bCs/>
          <w:sz w:val="28"/>
          <w:szCs w:val="28"/>
          <w:lang w:val="uk-UA"/>
        </w:rPr>
        <w:t xml:space="preserve"> </w:t>
      </w:r>
    </w:p>
    <w:p w:rsidR="00480826" w:rsidRDefault="00687E98" w:rsidP="00480826">
      <w:pPr>
        <w:ind w:right="-6" w:firstLine="567"/>
        <w:jc w:val="both"/>
        <w:rPr>
          <w:b/>
          <w:sz w:val="28"/>
          <w:szCs w:val="28"/>
          <w:lang w:val="uk-UA"/>
        </w:rPr>
      </w:pPr>
      <w:r w:rsidRPr="00D8173B">
        <w:rPr>
          <w:b/>
          <w:sz w:val="28"/>
          <w:szCs w:val="28"/>
          <w:lang w:val="uk-UA"/>
        </w:rPr>
        <w:t xml:space="preserve">ІІ. </w:t>
      </w:r>
      <w:r w:rsidRPr="00D8173B">
        <w:rPr>
          <w:b/>
          <w:bCs/>
          <w:sz w:val="28"/>
          <w:szCs w:val="28"/>
          <w:lang w:val="uk-UA"/>
        </w:rPr>
        <w:t xml:space="preserve"> </w:t>
      </w:r>
      <w:r w:rsidR="00480826" w:rsidRPr="0067369D">
        <w:rPr>
          <w:b/>
          <w:sz w:val="28"/>
          <w:szCs w:val="28"/>
          <w:lang w:val="uk-UA"/>
        </w:rPr>
        <w:t xml:space="preserve">Про стан діяльності аварійно-рятувальних служб </w:t>
      </w:r>
      <w:r w:rsidR="00480826">
        <w:rPr>
          <w:b/>
          <w:sz w:val="28"/>
          <w:szCs w:val="28"/>
          <w:lang w:val="uk-UA"/>
        </w:rPr>
        <w:t xml:space="preserve">та </w:t>
      </w:r>
      <w:r w:rsidR="00480826" w:rsidRPr="00D8173B">
        <w:rPr>
          <w:b/>
          <w:sz w:val="28"/>
          <w:szCs w:val="28"/>
          <w:lang w:val="uk-UA"/>
        </w:rPr>
        <w:t>запобігання загибелі людей на водних об’єктах.</w:t>
      </w:r>
    </w:p>
    <w:p w:rsidR="0088021E" w:rsidRPr="00D8173B" w:rsidRDefault="0088021E" w:rsidP="00480826">
      <w:pPr>
        <w:ind w:right="-6"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480826" w:rsidRDefault="00480826" w:rsidP="00480826">
      <w:pPr>
        <w:ind w:right="-6"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 w:rsidRPr="00540FB8">
        <w:rPr>
          <w:rFonts w:eastAsia="NSimSun"/>
          <w:b/>
          <w:bCs/>
          <w:iCs/>
          <w:spacing w:val="-1"/>
          <w:sz w:val="28"/>
          <w:szCs w:val="28"/>
          <w:lang w:val="uk-UA"/>
        </w:rPr>
        <w:t>СЛУХАЛИ</w:t>
      </w:r>
      <w:r w:rsidRPr="00540FB8">
        <w:rPr>
          <w:rFonts w:eastAsia="NSimSun"/>
          <w:bCs/>
          <w:iCs/>
          <w:spacing w:val="-1"/>
          <w:sz w:val="28"/>
          <w:szCs w:val="28"/>
          <w:lang w:val="uk-UA"/>
        </w:rPr>
        <w:t>: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 начальника 7 ДПРЗ ГУ ДСНС України у Вінницькій області (</w:t>
      </w:r>
      <w:proofErr w:type="spellStart"/>
      <w:r>
        <w:rPr>
          <w:rFonts w:eastAsia="NSimSun"/>
          <w:bCs/>
          <w:iCs/>
          <w:spacing w:val="-1"/>
          <w:sz w:val="28"/>
          <w:szCs w:val="28"/>
          <w:lang w:val="uk-UA"/>
        </w:rPr>
        <w:t>м.Козятин</w:t>
      </w:r>
      <w:proofErr w:type="spellEnd"/>
      <w:r>
        <w:rPr>
          <w:rFonts w:eastAsia="NSimSun"/>
          <w:bCs/>
          <w:iCs/>
          <w:spacing w:val="-1"/>
          <w:sz w:val="28"/>
          <w:szCs w:val="28"/>
          <w:lang w:val="uk-UA"/>
        </w:rPr>
        <w:t>) Дмитра СВІТЛИШИНА.</w:t>
      </w:r>
    </w:p>
    <w:p w:rsidR="00480826" w:rsidRPr="0067369D" w:rsidRDefault="00480826" w:rsidP="00480826">
      <w:pPr>
        <w:ind w:right="-6" w:firstLine="567"/>
        <w:jc w:val="both"/>
        <w:rPr>
          <w:b/>
          <w:sz w:val="28"/>
          <w:szCs w:val="28"/>
          <w:lang w:val="uk-UA"/>
        </w:rPr>
      </w:pPr>
    </w:p>
    <w:p w:rsidR="00480826" w:rsidRDefault="00480826" w:rsidP="00480826">
      <w:pPr>
        <w:ind w:firstLine="567"/>
        <w:jc w:val="both"/>
        <w:rPr>
          <w:sz w:val="28"/>
          <w:szCs w:val="28"/>
          <w:lang w:val="uk-UA"/>
        </w:rPr>
      </w:pPr>
      <w:r w:rsidRPr="00DB1B6E">
        <w:rPr>
          <w:sz w:val="28"/>
          <w:szCs w:val="28"/>
          <w:lang w:val="uk-UA"/>
        </w:rPr>
        <w:t xml:space="preserve">Як показує аналіз нещасних випадків, які трапляються на водних об’єктах Вінницької області, їх кількість не зменшується, і тому загибель людей на воді є актуальним та проблемним питанням. </w:t>
      </w:r>
      <w:proofErr w:type="gramStart"/>
      <w:r w:rsidRPr="00DB1B6E">
        <w:rPr>
          <w:sz w:val="28"/>
          <w:szCs w:val="28"/>
        </w:rPr>
        <w:t>З</w:t>
      </w:r>
      <w:proofErr w:type="gramEnd"/>
      <w:r w:rsidRPr="00DB1B6E">
        <w:rPr>
          <w:sz w:val="28"/>
          <w:szCs w:val="28"/>
        </w:rPr>
        <w:t xml:space="preserve"> початку 2024 року на водних об’єктах області зареєстровано 1</w:t>
      </w:r>
      <w:r>
        <w:rPr>
          <w:sz w:val="28"/>
          <w:szCs w:val="28"/>
          <w:lang w:val="uk-UA"/>
        </w:rPr>
        <w:t>8</w:t>
      </w:r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подій</w:t>
      </w:r>
      <w:proofErr w:type="spellEnd"/>
      <w:r w:rsidRPr="00DB1B6E">
        <w:rPr>
          <w:sz w:val="28"/>
          <w:szCs w:val="28"/>
        </w:rPr>
        <w:t xml:space="preserve">  під час яких </w:t>
      </w:r>
      <w:proofErr w:type="spellStart"/>
      <w:r w:rsidRPr="00DB1B6E">
        <w:rPr>
          <w:sz w:val="28"/>
          <w:szCs w:val="28"/>
        </w:rPr>
        <w:t>загинуло</w:t>
      </w:r>
      <w:proofErr w:type="spellEnd"/>
      <w:r w:rsidRPr="00DB1B6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11</w:t>
      </w:r>
      <w:r w:rsidRPr="00DB1B6E">
        <w:rPr>
          <w:sz w:val="28"/>
          <w:szCs w:val="28"/>
        </w:rPr>
        <w:t xml:space="preserve"> осіб (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 осіб в 2023 році)</w:t>
      </w:r>
      <w:r w:rsidRPr="00DB1B6E">
        <w:rPr>
          <w:sz w:val="28"/>
          <w:szCs w:val="28"/>
        </w:rPr>
        <w:t xml:space="preserve">. </w:t>
      </w:r>
      <w:proofErr w:type="spellStart"/>
      <w:r w:rsidRPr="00DB1B6E">
        <w:rPr>
          <w:sz w:val="28"/>
          <w:szCs w:val="28"/>
        </w:rPr>
        <w:t>Випадки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загибелі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громадян</w:t>
      </w:r>
      <w:proofErr w:type="spellEnd"/>
      <w:r w:rsidRPr="00DB1B6E">
        <w:rPr>
          <w:sz w:val="28"/>
          <w:szCs w:val="28"/>
        </w:rPr>
        <w:t xml:space="preserve"> виникли в </w:t>
      </w:r>
      <w:proofErr w:type="spellStart"/>
      <w:r w:rsidRPr="00DB1B6E">
        <w:rPr>
          <w:sz w:val="28"/>
          <w:szCs w:val="28"/>
        </w:rPr>
        <w:t>Тульчинському</w:t>
      </w:r>
      <w:proofErr w:type="spellEnd"/>
      <w:r w:rsidRPr="00DB1B6E">
        <w:rPr>
          <w:sz w:val="28"/>
          <w:szCs w:val="28"/>
        </w:rPr>
        <w:t xml:space="preserve"> районі - 4 особи, </w:t>
      </w:r>
      <w:proofErr w:type="spellStart"/>
      <w:r w:rsidRPr="00DB1B6E">
        <w:rPr>
          <w:sz w:val="28"/>
          <w:szCs w:val="28"/>
        </w:rPr>
        <w:t>Вінницькому</w:t>
      </w:r>
      <w:proofErr w:type="spellEnd"/>
      <w:r>
        <w:rPr>
          <w:sz w:val="28"/>
          <w:szCs w:val="28"/>
          <w:lang w:val="uk-UA"/>
        </w:rPr>
        <w:t xml:space="preserve"> – 5,</w:t>
      </w:r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Гайсинському</w:t>
      </w:r>
      <w:proofErr w:type="spellEnd"/>
      <w:r w:rsidRPr="00DB1B6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 2</w:t>
      </w:r>
      <w:r w:rsidRPr="00DB1B6E">
        <w:rPr>
          <w:sz w:val="28"/>
          <w:szCs w:val="28"/>
        </w:rPr>
        <w:t xml:space="preserve">. </w:t>
      </w:r>
      <w:proofErr w:type="spellStart"/>
      <w:r w:rsidRPr="00DB1B6E">
        <w:rPr>
          <w:sz w:val="28"/>
          <w:szCs w:val="28"/>
        </w:rPr>
        <w:t>Основними</w:t>
      </w:r>
      <w:proofErr w:type="spellEnd"/>
      <w:r w:rsidRPr="00DB1B6E">
        <w:rPr>
          <w:sz w:val="28"/>
          <w:szCs w:val="28"/>
        </w:rPr>
        <w:t xml:space="preserve"> причинами </w:t>
      </w:r>
      <w:proofErr w:type="spellStart"/>
      <w:r w:rsidRPr="00DB1B6E">
        <w:rPr>
          <w:sz w:val="28"/>
          <w:szCs w:val="28"/>
        </w:rPr>
        <w:t>загибелі</w:t>
      </w:r>
      <w:proofErr w:type="spellEnd"/>
      <w:r w:rsidRPr="00DB1B6E">
        <w:rPr>
          <w:sz w:val="28"/>
          <w:szCs w:val="28"/>
        </w:rPr>
        <w:t xml:space="preserve"> людей стали: </w:t>
      </w:r>
      <w:proofErr w:type="spellStart"/>
      <w:r w:rsidRPr="00DB1B6E">
        <w:rPr>
          <w:sz w:val="28"/>
          <w:szCs w:val="28"/>
        </w:rPr>
        <w:t>риболовля</w:t>
      </w:r>
      <w:proofErr w:type="spellEnd"/>
      <w:r w:rsidRPr="00DB1B6E">
        <w:rPr>
          <w:sz w:val="28"/>
          <w:szCs w:val="28"/>
        </w:rPr>
        <w:t xml:space="preserve"> на </w:t>
      </w:r>
      <w:proofErr w:type="spellStart"/>
      <w:r w:rsidRPr="00DB1B6E">
        <w:rPr>
          <w:sz w:val="28"/>
          <w:szCs w:val="28"/>
        </w:rPr>
        <w:t>кризі</w:t>
      </w:r>
      <w:proofErr w:type="spellEnd"/>
      <w:r w:rsidRPr="00DB1B6E">
        <w:rPr>
          <w:sz w:val="28"/>
          <w:szCs w:val="28"/>
        </w:rPr>
        <w:t xml:space="preserve"> - 2, </w:t>
      </w:r>
      <w:proofErr w:type="spellStart"/>
      <w:r w:rsidRPr="00DB1B6E">
        <w:rPr>
          <w:sz w:val="28"/>
          <w:szCs w:val="28"/>
        </w:rPr>
        <w:t>нещасний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випадок</w:t>
      </w:r>
      <w:proofErr w:type="spellEnd"/>
      <w:r w:rsidRPr="00DB1B6E">
        <w:rPr>
          <w:sz w:val="28"/>
          <w:szCs w:val="28"/>
        </w:rPr>
        <w:t xml:space="preserve"> - </w:t>
      </w:r>
      <w:r>
        <w:rPr>
          <w:sz w:val="28"/>
          <w:szCs w:val="28"/>
          <w:lang w:val="uk-UA"/>
        </w:rPr>
        <w:t>9</w:t>
      </w:r>
      <w:r w:rsidRPr="00DB1B6E">
        <w:rPr>
          <w:sz w:val="28"/>
          <w:szCs w:val="28"/>
        </w:rPr>
        <w:t xml:space="preserve">. Аналіз </w:t>
      </w:r>
      <w:proofErr w:type="spellStart"/>
      <w:r w:rsidRPr="00DB1B6E">
        <w:rPr>
          <w:sz w:val="28"/>
          <w:szCs w:val="28"/>
        </w:rPr>
        <w:t>обставин</w:t>
      </w:r>
      <w:proofErr w:type="spellEnd"/>
      <w:r w:rsidRPr="00DB1B6E">
        <w:rPr>
          <w:sz w:val="28"/>
          <w:szCs w:val="28"/>
        </w:rPr>
        <w:t xml:space="preserve"> при яких </w:t>
      </w:r>
      <w:proofErr w:type="spellStart"/>
      <w:r w:rsidRPr="00DB1B6E">
        <w:rPr>
          <w:sz w:val="28"/>
          <w:szCs w:val="28"/>
        </w:rPr>
        <w:t>виникали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випадки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загибелі</w:t>
      </w:r>
      <w:proofErr w:type="spellEnd"/>
      <w:r w:rsidRPr="00DB1B6E">
        <w:rPr>
          <w:sz w:val="28"/>
          <w:szCs w:val="28"/>
        </w:rPr>
        <w:t xml:space="preserve"> людей на </w:t>
      </w:r>
      <w:proofErr w:type="spellStart"/>
      <w:r w:rsidRPr="00DB1B6E">
        <w:rPr>
          <w:sz w:val="28"/>
          <w:szCs w:val="28"/>
        </w:rPr>
        <w:t>воді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proofErr w:type="gramStart"/>
      <w:r w:rsidRPr="00DB1B6E">
        <w:rPr>
          <w:sz w:val="28"/>
          <w:szCs w:val="28"/>
        </w:rPr>
        <w:t>св</w:t>
      </w:r>
      <w:proofErr w:type="gramEnd"/>
      <w:r w:rsidRPr="00DB1B6E">
        <w:rPr>
          <w:sz w:val="28"/>
          <w:szCs w:val="28"/>
        </w:rPr>
        <w:t>ідчить</w:t>
      </w:r>
      <w:proofErr w:type="spellEnd"/>
      <w:r w:rsidRPr="00DB1B6E">
        <w:rPr>
          <w:sz w:val="28"/>
          <w:szCs w:val="28"/>
        </w:rPr>
        <w:t xml:space="preserve"> про те, що </w:t>
      </w:r>
      <w:proofErr w:type="spellStart"/>
      <w:r w:rsidRPr="00DB1B6E">
        <w:rPr>
          <w:sz w:val="28"/>
          <w:szCs w:val="28"/>
        </w:rPr>
        <w:t>дані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водойми</w:t>
      </w:r>
      <w:proofErr w:type="spellEnd"/>
      <w:r w:rsidRPr="00DB1B6E">
        <w:rPr>
          <w:sz w:val="28"/>
          <w:szCs w:val="28"/>
        </w:rPr>
        <w:t xml:space="preserve"> не </w:t>
      </w:r>
      <w:proofErr w:type="spellStart"/>
      <w:r w:rsidRPr="00DB1B6E">
        <w:rPr>
          <w:sz w:val="28"/>
          <w:szCs w:val="28"/>
        </w:rPr>
        <w:t>визначені</w:t>
      </w:r>
      <w:proofErr w:type="spellEnd"/>
      <w:r w:rsidRPr="00DB1B6E">
        <w:rPr>
          <w:sz w:val="28"/>
          <w:szCs w:val="28"/>
        </w:rPr>
        <w:t xml:space="preserve"> як </w:t>
      </w:r>
      <w:proofErr w:type="spellStart"/>
      <w:r w:rsidRPr="00DB1B6E">
        <w:rPr>
          <w:sz w:val="28"/>
          <w:szCs w:val="28"/>
        </w:rPr>
        <w:t>місця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масового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відпочинку</w:t>
      </w:r>
      <w:proofErr w:type="spellEnd"/>
      <w:r w:rsidRPr="00DB1B6E">
        <w:rPr>
          <w:sz w:val="28"/>
          <w:szCs w:val="28"/>
        </w:rPr>
        <w:t xml:space="preserve">, не проведено обстеження дна їх </w:t>
      </w:r>
      <w:proofErr w:type="spellStart"/>
      <w:r w:rsidRPr="00DB1B6E">
        <w:rPr>
          <w:sz w:val="28"/>
          <w:szCs w:val="28"/>
        </w:rPr>
        <w:t>акваторій</w:t>
      </w:r>
      <w:proofErr w:type="spellEnd"/>
      <w:r w:rsidRPr="00DB1B6E">
        <w:rPr>
          <w:sz w:val="28"/>
          <w:szCs w:val="28"/>
        </w:rPr>
        <w:t xml:space="preserve">, </w:t>
      </w:r>
      <w:proofErr w:type="spellStart"/>
      <w:r w:rsidRPr="00DB1B6E">
        <w:rPr>
          <w:sz w:val="28"/>
          <w:szCs w:val="28"/>
        </w:rPr>
        <w:t>відсутні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сезонні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рятувальні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пости</w:t>
      </w:r>
      <w:proofErr w:type="spellEnd"/>
      <w:r w:rsidRPr="00DB1B6E">
        <w:rPr>
          <w:sz w:val="28"/>
          <w:szCs w:val="28"/>
        </w:rPr>
        <w:t xml:space="preserve">, не встановлено знаки безпеки, не </w:t>
      </w:r>
      <w:proofErr w:type="spellStart"/>
      <w:r w:rsidRPr="00DB1B6E">
        <w:rPr>
          <w:sz w:val="28"/>
          <w:szCs w:val="28"/>
        </w:rPr>
        <w:t>укладено</w:t>
      </w:r>
      <w:proofErr w:type="spellEnd"/>
      <w:r w:rsidRPr="00DB1B6E">
        <w:rPr>
          <w:sz w:val="28"/>
          <w:szCs w:val="28"/>
        </w:rPr>
        <w:t xml:space="preserve"> угоди на обслуговування водних об’єктів </w:t>
      </w:r>
      <w:proofErr w:type="spellStart"/>
      <w:r w:rsidRPr="00DB1B6E">
        <w:rPr>
          <w:sz w:val="28"/>
          <w:szCs w:val="28"/>
        </w:rPr>
        <w:t>аварійно-рятувальною</w:t>
      </w:r>
      <w:proofErr w:type="spellEnd"/>
      <w:r w:rsidRPr="00DB1B6E">
        <w:rPr>
          <w:sz w:val="28"/>
          <w:szCs w:val="28"/>
        </w:rPr>
        <w:t xml:space="preserve"> службою, що </w:t>
      </w:r>
      <w:proofErr w:type="spellStart"/>
      <w:r w:rsidRPr="00DB1B6E">
        <w:rPr>
          <w:sz w:val="28"/>
          <w:szCs w:val="28"/>
        </w:rPr>
        <w:t>вказує</w:t>
      </w:r>
      <w:proofErr w:type="spellEnd"/>
      <w:r w:rsidRPr="00DB1B6E">
        <w:rPr>
          <w:sz w:val="28"/>
          <w:szCs w:val="28"/>
        </w:rPr>
        <w:t xml:space="preserve"> про </w:t>
      </w:r>
      <w:proofErr w:type="spellStart"/>
      <w:r w:rsidRPr="00DB1B6E">
        <w:rPr>
          <w:sz w:val="28"/>
          <w:szCs w:val="28"/>
        </w:rPr>
        <w:t>недостатній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рівень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уваги</w:t>
      </w:r>
      <w:proofErr w:type="spellEnd"/>
      <w:r w:rsidRPr="00DB1B6E">
        <w:rPr>
          <w:sz w:val="28"/>
          <w:szCs w:val="28"/>
        </w:rPr>
        <w:t xml:space="preserve"> органів </w:t>
      </w:r>
      <w:proofErr w:type="spellStart"/>
      <w:r w:rsidRPr="00DB1B6E">
        <w:rPr>
          <w:sz w:val="28"/>
          <w:szCs w:val="28"/>
        </w:rPr>
        <w:t>місцевого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самоврядування</w:t>
      </w:r>
      <w:proofErr w:type="spellEnd"/>
      <w:r w:rsidRPr="00DB1B6E">
        <w:rPr>
          <w:sz w:val="28"/>
          <w:szCs w:val="28"/>
        </w:rPr>
        <w:t xml:space="preserve"> щодо </w:t>
      </w:r>
      <w:proofErr w:type="spellStart"/>
      <w:r w:rsidRPr="00DB1B6E">
        <w:rPr>
          <w:sz w:val="28"/>
          <w:szCs w:val="28"/>
        </w:rPr>
        <w:t>покращення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даної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ситуації</w:t>
      </w:r>
      <w:proofErr w:type="spellEnd"/>
      <w:r w:rsidRPr="00DB1B6E">
        <w:rPr>
          <w:sz w:val="28"/>
          <w:szCs w:val="28"/>
        </w:rPr>
        <w:t xml:space="preserve">. </w:t>
      </w:r>
      <w:proofErr w:type="spellStart"/>
      <w:r w:rsidRPr="00DB1B6E">
        <w:rPr>
          <w:sz w:val="28"/>
          <w:szCs w:val="28"/>
        </w:rPr>
        <w:t>Згідно</w:t>
      </w:r>
      <w:proofErr w:type="spellEnd"/>
      <w:r w:rsidRPr="00DB1B6E">
        <w:rPr>
          <w:sz w:val="28"/>
          <w:szCs w:val="28"/>
        </w:rPr>
        <w:t xml:space="preserve"> Кодексу цивільного захисту України, Водного кодексу </w:t>
      </w:r>
      <w:proofErr w:type="gramStart"/>
      <w:r w:rsidRPr="00DB1B6E">
        <w:rPr>
          <w:sz w:val="28"/>
          <w:szCs w:val="28"/>
        </w:rPr>
        <w:t>Укра</w:t>
      </w:r>
      <w:proofErr w:type="gramEnd"/>
      <w:r w:rsidRPr="00DB1B6E">
        <w:rPr>
          <w:sz w:val="28"/>
          <w:szCs w:val="28"/>
        </w:rPr>
        <w:t xml:space="preserve">їни, </w:t>
      </w:r>
      <w:proofErr w:type="spellStart"/>
      <w:r w:rsidRPr="00DB1B6E">
        <w:rPr>
          <w:sz w:val="28"/>
          <w:szCs w:val="28"/>
        </w:rPr>
        <w:t>розпорядження</w:t>
      </w:r>
      <w:proofErr w:type="spellEnd"/>
      <w:r w:rsidRPr="00DB1B6E">
        <w:rPr>
          <w:sz w:val="28"/>
          <w:szCs w:val="28"/>
        </w:rPr>
        <w:t xml:space="preserve"> Президента України від 14 липня 2001 року № 190/2001 – </w:t>
      </w:r>
      <w:proofErr w:type="spellStart"/>
      <w:r w:rsidRPr="00DB1B6E">
        <w:rPr>
          <w:sz w:val="28"/>
          <w:szCs w:val="28"/>
        </w:rPr>
        <w:t>рп</w:t>
      </w:r>
      <w:proofErr w:type="spellEnd"/>
      <w:r w:rsidRPr="00DB1B6E">
        <w:rPr>
          <w:sz w:val="28"/>
          <w:szCs w:val="28"/>
        </w:rPr>
        <w:t xml:space="preserve"> «Про </w:t>
      </w:r>
      <w:proofErr w:type="spellStart"/>
      <w:r w:rsidRPr="00DB1B6E">
        <w:rPr>
          <w:sz w:val="28"/>
          <w:szCs w:val="28"/>
        </w:rPr>
        <w:t>невідкладні</w:t>
      </w:r>
      <w:proofErr w:type="spellEnd"/>
      <w:r w:rsidRPr="00DB1B6E">
        <w:rPr>
          <w:sz w:val="28"/>
          <w:szCs w:val="28"/>
        </w:rPr>
        <w:t xml:space="preserve"> заходи щодо </w:t>
      </w:r>
      <w:proofErr w:type="spellStart"/>
      <w:r w:rsidRPr="00DB1B6E">
        <w:rPr>
          <w:sz w:val="28"/>
          <w:szCs w:val="28"/>
        </w:rPr>
        <w:t>запобігання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загибелі</w:t>
      </w:r>
      <w:proofErr w:type="spellEnd"/>
      <w:r w:rsidRPr="00DB1B6E">
        <w:rPr>
          <w:sz w:val="28"/>
          <w:szCs w:val="28"/>
        </w:rPr>
        <w:t xml:space="preserve"> людей на водних об’єктах», Правил </w:t>
      </w:r>
      <w:proofErr w:type="spellStart"/>
      <w:r w:rsidRPr="00DB1B6E">
        <w:rPr>
          <w:sz w:val="28"/>
          <w:szCs w:val="28"/>
        </w:rPr>
        <w:t>охорони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життя</w:t>
      </w:r>
      <w:proofErr w:type="spellEnd"/>
      <w:r w:rsidRPr="00DB1B6E">
        <w:rPr>
          <w:sz w:val="28"/>
          <w:szCs w:val="28"/>
        </w:rPr>
        <w:t xml:space="preserve"> людей на водних об’єктах України, </w:t>
      </w:r>
      <w:proofErr w:type="spellStart"/>
      <w:r w:rsidRPr="00DB1B6E">
        <w:rPr>
          <w:sz w:val="28"/>
          <w:szCs w:val="28"/>
        </w:rPr>
        <w:t>затверджених</w:t>
      </w:r>
      <w:proofErr w:type="spellEnd"/>
      <w:r w:rsidRPr="00DB1B6E">
        <w:rPr>
          <w:sz w:val="28"/>
          <w:szCs w:val="28"/>
        </w:rPr>
        <w:t xml:space="preserve"> наказом МВС від 10.04.2017 № 301, а також постанови КМУ від 06.03.2002 року № 264 «Про </w:t>
      </w:r>
      <w:proofErr w:type="spellStart"/>
      <w:r w:rsidRPr="00DB1B6E">
        <w:rPr>
          <w:sz w:val="28"/>
          <w:szCs w:val="28"/>
        </w:rPr>
        <w:t>затвердження</w:t>
      </w:r>
      <w:proofErr w:type="spellEnd"/>
      <w:r w:rsidRPr="00DB1B6E">
        <w:rPr>
          <w:sz w:val="28"/>
          <w:szCs w:val="28"/>
        </w:rPr>
        <w:t xml:space="preserve"> Порядку </w:t>
      </w:r>
      <w:proofErr w:type="spellStart"/>
      <w:proofErr w:type="gramStart"/>
      <w:r w:rsidRPr="00DB1B6E">
        <w:rPr>
          <w:sz w:val="28"/>
          <w:szCs w:val="28"/>
        </w:rPr>
        <w:t>обл</w:t>
      </w:r>
      <w:proofErr w:type="gramEnd"/>
      <w:r w:rsidRPr="00DB1B6E">
        <w:rPr>
          <w:sz w:val="28"/>
          <w:szCs w:val="28"/>
        </w:rPr>
        <w:t>іку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місць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масового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відпочинку</w:t>
      </w:r>
      <w:proofErr w:type="spellEnd"/>
      <w:r w:rsidRPr="00DB1B6E">
        <w:rPr>
          <w:sz w:val="28"/>
          <w:szCs w:val="28"/>
        </w:rPr>
        <w:t xml:space="preserve"> населення на водних об’єктах» – </w:t>
      </w:r>
      <w:proofErr w:type="spellStart"/>
      <w:r w:rsidRPr="00DB1B6E">
        <w:rPr>
          <w:sz w:val="28"/>
          <w:szCs w:val="28"/>
        </w:rPr>
        <w:t>визначення</w:t>
      </w:r>
      <w:proofErr w:type="spellEnd"/>
      <w:r w:rsidRPr="00DB1B6E">
        <w:rPr>
          <w:sz w:val="28"/>
          <w:szCs w:val="28"/>
        </w:rPr>
        <w:t xml:space="preserve"> та </w:t>
      </w:r>
      <w:proofErr w:type="spellStart"/>
      <w:r w:rsidRPr="00DB1B6E">
        <w:rPr>
          <w:sz w:val="28"/>
          <w:szCs w:val="28"/>
        </w:rPr>
        <w:t>облік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місць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масового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відпочинку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громадян</w:t>
      </w:r>
      <w:proofErr w:type="spellEnd"/>
      <w:r w:rsidRPr="00DB1B6E">
        <w:rPr>
          <w:sz w:val="28"/>
          <w:szCs w:val="28"/>
        </w:rPr>
        <w:t xml:space="preserve"> на </w:t>
      </w:r>
      <w:proofErr w:type="spellStart"/>
      <w:r w:rsidRPr="00DB1B6E">
        <w:rPr>
          <w:sz w:val="28"/>
          <w:szCs w:val="28"/>
        </w:rPr>
        <w:t>воді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покладено</w:t>
      </w:r>
      <w:proofErr w:type="spellEnd"/>
      <w:r w:rsidRPr="00DB1B6E">
        <w:rPr>
          <w:sz w:val="28"/>
          <w:szCs w:val="28"/>
        </w:rPr>
        <w:t xml:space="preserve"> на органи </w:t>
      </w:r>
      <w:proofErr w:type="spellStart"/>
      <w:r w:rsidRPr="00DB1B6E">
        <w:rPr>
          <w:sz w:val="28"/>
          <w:szCs w:val="28"/>
        </w:rPr>
        <w:t>місцевого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самоврядування</w:t>
      </w:r>
      <w:proofErr w:type="spellEnd"/>
      <w:r w:rsidRPr="00DB1B6E">
        <w:rPr>
          <w:sz w:val="28"/>
          <w:szCs w:val="28"/>
        </w:rPr>
        <w:t xml:space="preserve">, а </w:t>
      </w:r>
      <w:proofErr w:type="spellStart"/>
      <w:r w:rsidRPr="00DB1B6E">
        <w:rPr>
          <w:sz w:val="28"/>
          <w:szCs w:val="28"/>
        </w:rPr>
        <w:t>керівники</w:t>
      </w:r>
      <w:proofErr w:type="spellEnd"/>
      <w:r w:rsidRPr="00DB1B6E">
        <w:rPr>
          <w:sz w:val="28"/>
          <w:szCs w:val="28"/>
        </w:rPr>
        <w:t xml:space="preserve"> підприємств, установ та організацій </w:t>
      </w:r>
      <w:proofErr w:type="spellStart"/>
      <w:r w:rsidRPr="00DB1B6E">
        <w:rPr>
          <w:sz w:val="28"/>
          <w:szCs w:val="28"/>
        </w:rPr>
        <w:t>незалежно</w:t>
      </w:r>
      <w:proofErr w:type="spellEnd"/>
      <w:r w:rsidRPr="00DB1B6E">
        <w:rPr>
          <w:sz w:val="28"/>
          <w:szCs w:val="28"/>
        </w:rPr>
        <w:t xml:space="preserve"> </w:t>
      </w:r>
      <w:proofErr w:type="gramStart"/>
      <w:r w:rsidRPr="00DB1B6E">
        <w:rPr>
          <w:sz w:val="28"/>
          <w:szCs w:val="28"/>
        </w:rPr>
        <w:t xml:space="preserve">від форм </w:t>
      </w:r>
      <w:proofErr w:type="spellStart"/>
      <w:r w:rsidRPr="00DB1B6E">
        <w:rPr>
          <w:sz w:val="28"/>
          <w:szCs w:val="28"/>
        </w:rPr>
        <w:t>власності</w:t>
      </w:r>
      <w:proofErr w:type="spellEnd"/>
      <w:r w:rsidRPr="00DB1B6E">
        <w:rPr>
          <w:sz w:val="28"/>
          <w:szCs w:val="28"/>
        </w:rPr>
        <w:t xml:space="preserve"> та особи, які </w:t>
      </w:r>
      <w:proofErr w:type="spellStart"/>
      <w:r w:rsidRPr="00DB1B6E">
        <w:rPr>
          <w:sz w:val="28"/>
          <w:szCs w:val="28"/>
        </w:rPr>
        <w:t>використовують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водні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об’єкти</w:t>
      </w:r>
      <w:proofErr w:type="spellEnd"/>
      <w:r w:rsidRPr="00DB1B6E">
        <w:rPr>
          <w:sz w:val="28"/>
          <w:szCs w:val="28"/>
          <w:lang w:val="uk-UA"/>
        </w:rPr>
        <w:t xml:space="preserve"> </w:t>
      </w:r>
      <w:proofErr w:type="spellStart"/>
      <w:r w:rsidRPr="00DB1B6E">
        <w:rPr>
          <w:sz w:val="28"/>
          <w:szCs w:val="28"/>
        </w:rPr>
        <w:t>або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прибережну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захисну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смугу</w:t>
      </w:r>
      <w:proofErr w:type="spellEnd"/>
      <w:r w:rsidRPr="00DB1B6E">
        <w:rPr>
          <w:sz w:val="28"/>
          <w:szCs w:val="28"/>
        </w:rPr>
        <w:t xml:space="preserve"> водних об’єктів з </w:t>
      </w:r>
      <w:proofErr w:type="spellStart"/>
      <w:r w:rsidRPr="00DB1B6E">
        <w:rPr>
          <w:sz w:val="28"/>
          <w:szCs w:val="28"/>
        </w:rPr>
        <w:t>виробничою</w:t>
      </w:r>
      <w:proofErr w:type="spellEnd"/>
      <w:r w:rsidRPr="00DB1B6E">
        <w:rPr>
          <w:sz w:val="28"/>
          <w:szCs w:val="28"/>
        </w:rPr>
        <w:t xml:space="preserve">, </w:t>
      </w:r>
      <w:proofErr w:type="spellStart"/>
      <w:r w:rsidRPr="00DB1B6E">
        <w:rPr>
          <w:sz w:val="28"/>
          <w:szCs w:val="28"/>
        </w:rPr>
        <w:t>фізкультурнооздоровчою</w:t>
      </w:r>
      <w:proofErr w:type="spellEnd"/>
      <w:r w:rsidRPr="00DB1B6E">
        <w:rPr>
          <w:sz w:val="28"/>
          <w:szCs w:val="28"/>
        </w:rPr>
        <w:t xml:space="preserve"> метою, </w:t>
      </w:r>
      <w:proofErr w:type="spellStart"/>
      <w:r w:rsidRPr="00DB1B6E">
        <w:rPr>
          <w:sz w:val="28"/>
          <w:szCs w:val="28"/>
        </w:rPr>
        <w:t>або</w:t>
      </w:r>
      <w:proofErr w:type="spellEnd"/>
      <w:r w:rsidRPr="00DB1B6E">
        <w:rPr>
          <w:sz w:val="28"/>
          <w:szCs w:val="28"/>
        </w:rPr>
        <w:t xml:space="preserve"> для </w:t>
      </w:r>
      <w:proofErr w:type="spellStart"/>
      <w:r w:rsidRPr="00DB1B6E">
        <w:rPr>
          <w:sz w:val="28"/>
          <w:szCs w:val="28"/>
        </w:rPr>
        <w:t>відпочинку</w:t>
      </w:r>
      <w:proofErr w:type="spellEnd"/>
      <w:r w:rsidRPr="00DB1B6E">
        <w:rPr>
          <w:sz w:val="28"/>
          <w:szCs w:val="28"/>
        </w:rPr>
        <w:t xml:space="preserve"> людей та </w:t>
      </w:r>
      <w:proofErr w:type="spellStart"/>
      <w:r w:rsidRPr="00DB1B6E">
        <w:rPr>
          <w:sz w:val="28"/>
          <w:szCs w:val="28"/>
        </w:rPr>
        <w:t>організатори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масових</w:t>
      </w:r>
      <w:proofErr w:type="spellEnd"/>
      <w:r w:rsidRPr="00DB1B6E">
        <w:rPr>
          <w:sz w:val="28"/>
          <w:szCs w:val="28"/>
        </w:rPr>
        <w:t xml:space="preserve"> заходів – </w:t>
      </w:r>
      <w:proofErr w:type="spellStart"/>
      <w:r w:rsidRPr="00DB1B6E">
        <w:rPr>
          <w:sz w:val="28"/>
          <w:szCs w:val="28"/>
        </w:rPr>
        <w:t>обладнують</w:t>
      </w:r>
      <w:proofErr w:type="spellEnd"/>
      <w:r w:rsidRPr="00DB1B6E">
        <w:rPr>
          <w:sz w:val="28"/>
          <w:szCs w:val="28"/>
        </w:rPr>
        <w:t xml:space="preserve"> і </w:t>
      </w:r>
      <w:proofErr w:type="spellStart"/>
      <w:r w:rsidRPr="00DB1B6E">
        <w:rPr>
          <w:sz w:val="28"/>
          <w:szCs w:val="28"/>
        </w:rPr>
        <w:t>утримують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рятувальні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пости</w:t>
      </w:r>
      <w:proofErr w:type="spellEnd"/>
      <w:r w:rsidRPr="00DB1B6E">
        <w:rPr>
          <w:sz w:val="28"/>
          <w:szCs w:val="28"/>
        </w:rPr>
        <w:t xml:space="preserve">, </w:t>
      </w:r>
      <w:proofErr w:type="spellStart"/>
      <w:r w:rsidRPr="00DB1B6E">
        <w:rPr>
          <w:sz w:val="28"/>
          <w:szCs w:val="28"/>
        </w:rPr>
        <w:t>забезпечують</w:t>
      </w:r>
      <w:proofErr w:type="spellEnd"/>
      <w:r w:rsidRPr="00DB1B6E">
        <w:rPr>
          <w:sz w:val="28"/>
          <w:szCs w:val="28"/>
        </w:rPr>
        <w:t xml:space="preserve"> їх </w:t>
      </w:r>
      <w:proofErr w:type="spellStart"/>
      <w:r w:rsidRPr="00DB1B6E">
        <w:rPr>
          <w:sz w:val="28"/>
          <w:szCs w:val="28"/>
        </w:rPr>
        <w:t>приміщеннями</w:t>
      </w:r>
      <w:proofErr w:type="spellEnd"/>
      <w:r w:rsidRPr="00DB1B6E">
        <w:rPr>
          <w:sz w:val="28"/>
          <w:szCs w:val="28"/>
        </w:rPr>
        <w:t xml:space="preserve"> і </w:t>
      </w:r>
      <w:proofErr w:type="spellStart"/>
      <w:r w:rsidRPr="00DB1B6E">
        <w:rPr>
          <w:sz w:val="28"/>
          <w:szCs w:val="28"/>
        </w:rPr>
        <w:t>рятувальними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засобами</w:t>
      </w:r>
      <w:proofErr w:type="spellEnd"/>
      <w:r w:rsidRPr="00DB1B6E">
        <w:rPr>
          <w:sz w:val="28"/>
          <w:szCs w:val="28"/>
        </w:rPr>
        <w:t xml:space="preserve"> у </w:t>
      </w:r>
      <w:proofErr w:type="spellStart"/>
      <w:r w:rsidRPr="00DB1B6E">
        <w:rPr>
          <w:sz w:val="28"/>
          <w:szCs w:val="28"/>
        </w:rPr>
        <w:t>відповідності</w:t>
      </w:r>
      <w:proofErr w:type="spellEnd"/>
      <w:r w:rsidRPr="00DB1B6E">
        <w:rPr>
          <w:sz w:val="28"/>
          <w:szCs w:val="28"/>
        </w:rPr>
        <w:t xml:space="preserve"> до </w:t>
      </w:r>
      <w:proofErr w:type="spellStart"/>
      <w:r w:rsidRPr="00DB1B6E">
        <w:rPr>
          <w:sz w:val="28"/>
          <w:szCs w:val="28"/>
        </w:rPr>
        <w:t>вимог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нормативно-правових</w:t>
      </w:r>
      <w:proofErr w:type="spellEnd"/>
      <w:r w:rsidRPr="00DB1B6E">
        <w:rPr>
          <w:sz w:val="28"/>
          <w:szCs w:val="28"/>
        </w:rPr>
        <w:t xml:space="preserve"> </w:t>
      </w:r>
      <w:proofErr w:type="spellStart"/>
      <w:r w:rsidRPr="00DB1B6E">
        <w:rPr>
          <w:sz w:val="28"/>
          <w:szCs w:val="28"/>
        </w:rPr>
        <w:t>актів</w:t>
      </w:r>
      <w:proofErr w:type="spellEnd"/>
      <w:r w:rsidRPr="00DB1B6E">
        <w:rPr>
          <w:sz w:val="28"/>
          <w:szCs w:val="28"/>
        </w:rPr>
        <w:t xml:space="preserve"> у </w:t>
      </w:r>
      <w:proofErr w:type="spellStart"/>
      <w:r w:rsidRPr="00DB1B6E">
        <w:rPr>
          <w:sz w:val="28"/>
          <w:szCs w:val="28"/>
        </w:rPr>
        <w:t>сфері</w:t>
      </w:r>
      <w:proofErr w:type="spellEnd"/>
      <w:r w:rsidRPr="00DB1B6E">
        <w:rPr>
          <w:sz w:val="28"/>
          <w:szCs w:val="28"/>
        </w:rPr>
        <w:t xml:space="preserve"> цивільного захисту та</w:t>
      </w:r>
      <w:proofErr w:type="gramEnd"/>
      <w:r w:rsidRPr="00DB1B6E">
        <w:rPr>
          <w:sz w:val="28"/>
          <w:szCs w:val="28"/>
        </w:rPr>
        <w:t xml:space="preserve"> техногенної безпеки.</w:t>
      </w:r>
      <w:r>
        <w:rPr>
          <w:sz w:val="28"/>
          <w:szCs w:val="28"/>
          <w:lang w:val="uk-UA"/>
        </w:rPr>
        <w:t xml:space="preserve"> Стихійними місцями відпочинку громадян на території міської ради є водокачка (р. </w:t>
      </w:r>
      <w:proofErr w:type="spellStart"/>
      <w:r>
        <w:rPr>
          <w:sz w:val="28"/>
          <w:szCs w:val="28"/>
          <w:lang w:val="uk-UA"/>
        </w:rPr>
        <w:t>Гуйва</w:t>
      </w:r>
      <w:proofErr w:type="spellEnd"/>
      <w:r>
        <w:rPr>
          <w:sz w:val="28"/>
          <w:szCs w:val="28"/>
          <w:lang w:val="uk-UA"/>
        </w:rPr>
        <w:t xml:space="preserve">), ставок </w:t>
      </w:r>
      <w:proofErr w:type="spellStart"/>
      <w:r>
        <w:rPr>
          <w:sz w:val="28"/>
          <w:szCs w:val="28"/>
          <w:lang w:val="uk-UA"/>
        </w:rPr>
        <w:t>Талимонівка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480826" w:rsidRDefault="00480826" w:rsidP="0048082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даний час на території громади функцію аварійно-рятувальної служби виконує 7 ДПРЗ ГУ ДСНС України (</w:t>
      </w:r>
      <w:proofErr w:type="spellStart"/>
      <w:r>
        <w:rPr>
          <w:sz w:val="28"/>
          <w:szCs w:val="28"/>
          <w:lang w:val="uk-UA"/>
        </w:rPr>
        <w:t>м.Козятин</w:t>
      </w:r>
      <w:proofErr w:type="spellEnd"/>
      <w:r>
        <w:rPr>
          <w:sz w:val="28"/>
          <w:szCs w:val="28"/>
          <w:lang w:val="uk-UA"/>
        </w:rPr>
        <w:t>) у Вінницькій області, до складу якого підпорядковані: 11 ДПРЧ Козятин,  19 ДПРЧ Калинівка, 9 ДПРЧ Хмільник.</w:t>
      </w:r>
    </w:p>
    <w:p w:rsidR="00480826" w:rsidRPr="00EC1946" w:rsidRDefault="00480826" w:rsidP="0048082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недопущення виникнення надзвичайних ситуацій на водних об’єктах  проводяться профілактичні відпрацювання, рейдові перевірки місць скупчення </w:t>
      </w:r>
      <w:r>
        <w:rPr>
          <w:sz w:val="28"/>
          <w:szCs w:val="28"/>
          <w:lang w:val="uk-UA"/>
        </w:rPr>
        <w:lastRenderedPageBreak/>
        <w:t xml:space="preserve">рибалок, виступи в трудових колективах підприємств, установ та організацій, проведення роз’яснювальної роботи серед дітей та молоді в закладах освіти. </w:t>
      </w:r>
    </w:p>
    <w:p w:rsidR="00480826" w:rsidRDefault="00480826" w:rsidP="00480826">
      <w:pPr>
        <w:ind w:firstLine="567"/>
        <w:jc w:val="both"/>
        <w:rPr>
          <w:sz w:val="28"/>
          <w:szCs w:val="28"/>
          <w:lang w:val="uk-UA"/>
        </w:rPr>
      </w:pPr>
    </w:p>
    <w:p w:rsidR="00480826" w:rsidRDefault="00480826" w:rsidP="00480826">
      <w:pPr>
        <w:pStyle w:val="22"/>
        <w:shd w:val="clear" w:color="auto" w:fill="auto"/>
        <w:spacing w:before="0" w:after="0" w:line="240" w:lineRule="auto"/>
        <w:ind w:firstLine="567"/>
        <w:jc w:val="both"/>
        <w:rPr>
          <w:lang w:val="uk-UA"/>
        </w:rPr>
      </w:pPr>
      <w:r w:rsidRPr="001D46CA">
        <w:rPr>
          <w:lang w:val="uk-UA"/>
        </w:rPr>
        <w:t xml:space="preserve">За результатами </w:t>
      </w:r>
      <w:r w:rsidRPr="00452932">
        <w:rPr>
          <w:lang w:val="uk-UA"/>
        </w:rPr>
        <w:t>голосування та з урахуванням обговорень,</w:t>
      </w:r>
    </w:p>
    <w:p w:rsidR="00480826" w:rsidRPr="00452932" w:rsidRDefault="00480826" w:rsidP="00480826">
      <w:pPr>
        <w:pStyle w:val="22"/>
        <w:shd w:val="clear" w:color="auto" w:fill="auto"/>
        <w:spacing w:before="0" w:after="0" w:line="240" w:lineRule="auto"/>
        <w:ind w:firstLine="567"/>
        <w:jc w:val="both"/>
        <w:rPr>
          <w:lang w:val="uk-UA"/>
        </w:rPr>
      </w:pPr>
    </w:p>
    <w:p w:rsidR="00480826" w:rsidRPr="00452932" w:rsidRDefault="00480826" w:rsidP="00480826">
      <w:pPr>
        <w:pStyle w:val="30"/>
        <w:shd w:val="clear" w:color="auto" w:fill="auto"/>
        <w:spacing w:before="0" w:line="240" w:lineRule="auto"/>
        <w:ind w:firstLine="567"/>
        <w:jc w:val="left"/>
        <w:rPr>
          <w:lang w:val="uk-UA"/>
        </w:rPr>
      </w:pPr>
      <w:r w:rsidRPr="00452932">
        <w:rPr>
          <w:lang w:val="uk-UA"/>
        </w:rPr>
        <w:t>Комісія вирішила:</w:t>
      </w:r>
    </w:p>
    <w:p w:rsidR="00480826" w:rsidRDefault="00480826" w:rsidP="00480826">
      <w:pPr>
        <w:ind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Інформацію начальника 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>7 ДПРЗ ГУ ДСНС України у Вінницькій області (</w:t>
      </w:r>
      <w:proofErr w:type="spellStart"/>
      <w:r>
        <w:rPr>
          <w:rFonts w:eastAsia="NSimSun"/>
          <w:bCs/>
          <w:iCs/>
          <w:spacing w:val="-1"/>
          <w:sz w:val="28"/>
          <w:szCs w:val="28"/>
          <w:lang w:val="uk-UA"/>
        </w:rPr>
        <w:t>м.Козятин</w:t>
      </w:r>
      <w:proofErr w:type="spellEnd"/>
      <w:r>
        <w:rPr>
          <w:rFonts w:eastAsia="NSimSun"/>
          <w:bCs/>
          <w:iCs/>
          <w:spacing w:val="-1"/>
          <w:sz w:val="28"/>
          <w:szCs w:val="28"/>
          <w:lang w:val="uk-UA"/>
        </w:rPr>
        <w:t>) Дмитра СВІТЛИШИНА прийняти до відома.</w:t>
      </w:r>
    </w:p>
    <w:p w:rsidR="00480826" w:rsidRDefault="00480826" w:rsidP="00480826">
      <w:pPr>
        <w:spacing w:after="120"/>
        <w:ind w:firstLine="567"/>
        <w:jc w:val="both"/>
        <w:rPr>
          <w:snapToGrid w:val="0"/>
          <w:sz w:val="28"/>
          <w:szCs w:val="28"/>
          <w:lang w:val="uk-UA"/>
        </w:rPr>
      </w:pPr>
      <w:r w:rsidRPr="00DB1B6E">
        <w:rPr>
          <w:snapToGrid w:val="0"/>
          <w:sz w:val="28"/>
          <w:szCs w:val="28"/>
          <w:lang w:val="uk-UA"/>
        </w:rPr>
        <w:t xml:space="preserve">2. </w:t>
      </w:r>
      <w:r>
        <w:rPr>
          <w:snapToGrid w:val="0"/>
          <w:sz w:val="28"/>
          <w:szCs w:val="28"/>
          <w:lang w:val="uk-UA"/>
        </w:rPr>
        <w:t>М</w:t>
      </w:r>
      <w:r w:rsidRPr="00DB1B6E">
        <w:rPr>
          <w:snapToGrid w:val="0"/>
          <w:sz w:val="28"/>
          <w:szCs w:val="28"/>
          <w:lang w:val="uk-UA"/>
        </w:rPr>
        <w:t xml:space="preserve">ісця купання людей на водних об’єктах </w:t>
      </w:r>
      <w:r w:rsidRPr="00DB1B6E">
        <w:rPr>
          <w:sz w:val="28"/>
          <w:szCs w:val="28"/>
          <w:lang w:val="uk-UA"/>
        </w:rPr>
        <w:t>Козятинської міської територіальної громади</w:t>
      </w:r>
      <w:r>
        <w:rPr>
          <w:snapToGrid w:val="0"/>
          <w:sz w:val="28"/>
          <w:szCs w:val="28"/>
          <w:lang w:val="uk-UA"/>
        </w:rPr>
        <w:t xml:space="preserve"> </w:t>
      </w:r>
      <w:r w:rsidRPr="00DB1B6E">
        <w:rPr>
          <w:snapToGrid w:val="0"/>
          <w:sz w:val="28"/>
          <w:szCs w:val="28"/>
          <w:lang w:val="uk-UA"/>
        </w:rPr>
        <w:t>відсутні.</w:t>
      </w:r>
    </w:p>
    <w:p w:rsidR="00480826" w:rsidRDefault="00480826" w:rsidP="00480826">
      <w:pPr>
        <w:spacing w:after="120"/>
        <w:ind w:firstLine="567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2.1. Заборонити експлуатацію пляжів, місць відпочинку на воді без виконання власниками всіх вимог безпеки, зазначених у Правилах охорони життя людей на водних об’єктах України. </w:t>
      </w:r>
    </w:p>
    <w:p w:rsidR="00480826" w:rsidRDefault="00480826" w:rsidP="00480826">
      <w:pPr>
        <w:ind w:right="21" w:firstLine="720"/>
        <w:jc w:val="right"/>
        <w:rPr>
          <w:sz w:val="28"/>
          <w:szCs w:val="28"/>
          <w:u w:val="single"/>
          <w:lang w:val="uk-UA"/>
        </w:rPr>
      </w:pPr>
      <w:r w:rsidRPr="00B67817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B67817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B67817">
        <w:rPr>
          <w:sz w:val="28"/>
          <w:szCs w:val="28"/>
          <w:u w:val="single"/>
          <w:lang w:val="uk-UA"/>
        </w:rPr>
        <w:t>постійно</w:t>
      </w:r>
    </w:p>
    <w:p w:rsidR="00480826" w:rsidRDefault="00480826" w:rsidP="00480826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480826" w:rsidRPr="00DB1B6E" w:rsidRDefault="00480826" w:rsidP="00480826">
      <w:pPr>
        <w:ind w:firstLine="567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3. </w:t>
      </w:r>
      <w:r w:rsidRPr="00DB1B6E">
        <w:rPr>
          <w:color w:val="000000"/>
          <w:sz w:val="28"/>
          <w:szCs w:val="28"/>
          <w:lang w:val="uk-UA"/>
        </w:rPr>
        <w:t>Керівникам суб’єктів господарювання, орендарям, власникам водних об’єктів, старостам сільських населених пунктів</w:t>
      </w:r>
      <w:r w:rsidRPr="00DB1B6E">
        <w:rPr>
          <w:sz w:val="28"/>
          <w:szCs w:val="28"/>
          <w:lang w:val="uk-UA"/>
        </w:rPr>
        <w:t xml:space="preserve"> розмістити в місцях відпочинку населення біля водойм інформаційні таблички про заборону купання, провести рейдові перевірки стихійних місць скупчення рибалок та </w:t>
      </w:r>
      <w:r>
        <w:rPr>
          <w:sz w:val="28"/>
          <w:szCs w:val="28"/>
          <w:lang w:val="uk-UA"/>
        </w:rPr>
        <w:t xml:space="preserve">проводити </w:t>
      </w:r>
      <w:r w:rsidRPr="00DB1B6E">
        <w:rPr>
          <w:sz w:val="28"/>
          <w:szCs w:val="28"/>
          <w:lang w:val="uk-UA"/>
        </w:rPr>
        <w:t xml:space="preserve">роз’яснювальну роботу щодо </w:t>
      </w:r>
      <w:proofErr w:type="spellStart"/>
      <w:r>
        <w:rPr>
          <w:sz w:val="28"/>
          <w:szCs w:val="28"/>
          <w:lang w:val="uk-UA"/>
        </w:rPr>
        <w:t>відтермінування</w:t>
      </w:r>
      <w:proofErr w:type="spellEnd"/>
      <w:r>
        <w:rPr>
          <w:sz w:val="28"/>
          <w:szCs w:val="28"/>
          <w:lang w:val="uk-UA"/>
        </w:rPr>
        <w:t xml:space="preserve"> початку купального сезону до закінчення терміну запровадження режиму  </w:t>
      </w:r>
      <w:proofErr w:type="spellStart"/>
      <w:r w:rsidRPr="00DE5D2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Воєнного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стану</w:t>
      </w:r>
      <w:r w:rsidRPr="00DE5D21">
        <w:rPr>
          <w:sz w:val="28"/>
          <w:szCs w:val="28"/>
          <w:lang w:val="uk-UA"/>
        </w:rPr>
        <w:t>”</w:t>
      </w:r>
      <w:proofErr w:type="spellEnd"/>
      <w:r w:rsidRPr="00DB1B6E">
        <w:rPr>
          <w:sz w:val="28"/>
          <w:szCs w:val="28"/>
          <w:lang w:val="uk-UA"/>
        </w:rPr>
        <w:t>.</w:t>
      </w:r>
    </w:p>
    <w:p w:rsidR="00480826" w:rsidRPr="00DB1B6E" w:rsidRDefault="00480826" w:rsidP="00480826">
      <w:pPr>
        <w:ind w:firstLine="567"/>
        <w:jc w:val="both"/>
        <w:rPr>
          <w:sz w:val="28"/>
          <w:szCs w:val="28"/>
          <w:lang w:val="uk-UA"/>
        </w:rPr>
      </w:pPr>
    </w:p>
    <w:p w:rsidR="00480826" w:rsidRDefault="00480826" w:rsidP="00480826">
      <w:pPr>
        <w:pStyle w:val="1"/>
        <w:tabs>
          <w:tab w:val="left" w:pos="9915"/>
        </w:tabs>
        <w:spacing w:after="0" w:line="290" w:lineRule="auto"/>
        <w:ind w:right="-8"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</w:pPr>
      <w:r w:rsidRPr="0059462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Термін виконання</w:t>
      </w:r>
      <w:r w:rsidRPr="00DB1B6E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квіт</w:t>
      </w:r>
      <w:r w:rsidRPr="00DB1B6E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ень 202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4</w:t>
      </w:r>
      <w:r w:rsidRPr="00DB1B6E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 та протягом </w:t>
      </w:r>
    </w:p>
    <w:p w:rsidR="00480826" w:rsidRDefault="00480826" w:rsidP="00480826">
      <w:pPr>
        <w:pStyle w:val="1"/>
        <w:tabs>
          <w:tab w:val="left" w:pos="9915"/>
        </w:tabs>
        <w:spacing w:after="0" w:line="290" w:lineRule="auto"/>
        <w:ind w:right="-8"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літнього сезону</w:t>
      </w:r>
    </w:p>
    <w:p w:rsidR="00480826" w:rsidRPr="00CD0F19" w:rsidRDefault="00480826" w:rsidP="00480826">
      <w:pPr>
        <w:pStyle w:val="1"/>
        <w:tabs>
          <w:tab w:val="left" w:pos="9915"/>
        </w:tabs>
        <w:spacing w:after="0" w:line="290" w:lineRule="auto"/>
        <w:ind w:right="-8" w:firstLine="567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4. Відповідальність за безпеку відпочиваючих та виконання Правил охорони життя людей на водних об’єктах покласти на керівників об’єктів, орендарів та власників водних об’єктів. </w:t>
      </w:r>
    </w:p>
    <w:p w:rsidR="00480826" w:rsidRDefault="00480826" w:rsidP="00480826">
      <w:pPr>
        <w:ind w:right="21" w:firstLine="720"/>
        <w:jc w:val="right"/>
        <w:rPr>
          <w:sz w:val="28"/>
          <w:szCs w:val="28"/>
          <w:u w:val="single"/>
          <w:lang w:val="uk-UA"/>
        </w:rPr>
      </w:pPr>
      <w:r w:rsidRPr="00B67817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B67817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B67817">
        <w:rPr>
          <w:sz w:val="28"/>
          <w:szCs w:val="28"/>
          <w:u w:val="single"/>
          <w:lang w:val="uk-UA"/>
        </w:rPr>
        <w:t>постійно</w:t>
      </w:r>
    </w:p>
    <w:p w:rsidR="00480826" w:rsidRDefault="00480826" w:rsidP="00480826">
      <w:pPr>
        <w:ind w:right="21" w:firstLine="720"/>
        <w:jc w:val="right"/>
        <w:rPr>
          <w:sz w:val="28"/>
          <w:szCs w:val="28"/>
          <w:u w:val="single"/>
          <w:lang w:val="uk-UA"/>
        </w:rPr>
      </w:pPr>
    </w:p>
    <w:p w:rsidR="0088021E" w:rsidRDefault="00480826" w:rsidP="00480826">
      <w:pPr>
        <w:ind w:right="21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5. Н</w:t>
      </w:r>
      <w:r>
        <w:rPr>
          <w:bCs/>
          <w:sz w:val="28"/>
          <w:szCs w:val="28"/>
          <w:lang w:val="uk-UA"/>
        </w:rPr>
        <w:t xml:space="preserve">ачальнику 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>7 ДПРЗ ГУ ДСНС України у Вінницькій області (</w:t>
      </w:r>
      <w:proofErr w:type="spellStart"/>
      <w:r>
        <w:rPr>
          <w:rFonts w:eastAsia="NSimSun"/>
          <w:bCs/>
          <w:iCs/>
          <w:spacing w:val="-1"/>
          <w:sz w:val="28"/>
          <w:szCs w:val="28"/>
          <w:lang w:val="uk-UA"/>
        </w:rPr>
        <w:t>м.Козятин</w:t>
      </w:r>
      <w:proofErr w:type="spellEnd"/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) Дмитру СВІТЛИШИНУ підтримувати в постійній готовності аварійно-рятувальні служби до проведення рятувальних робіт, своєчасним їх фінансуванням та забезпеченням необхідним обладнанням та майном. </w:t>
      </w:r>
    </w:p>
    <w:p w:rsidR="00480826" w:rsidRPr="0068255E" w:rsidRDefault="00480826" w:rsidP="00480826">
      <w:pPr>
        <w:ind w:right="21"/>
        <w:jc w:val="both"/>
        <w:rPr>
          <w:sz w:val="28"/>
          <w:szCs w:val="28"/>
          <w:lang w:val="uk-UA"/>
        </w:rPr>
      </w:pP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 </w:t>
      </w:r>
    </w:p>
    <w:p w:rsidR="00480826" w:rsidRDefault="00480826" w:rsidP="00480826">
      <w:pPr>
        <w:ind w:right="21" w:firstLine="720"/>
        <w:jc w:val="right"/>
        <w:rPr>
          <w:sz w:val="28"/>
          <w:szCs w:val="28"/>
          <w:u w:val="single"/>
          <w:lang w:val="uk-UA"/>
        </w:rPr>
      </w:pPr>
      <w:r w:rsidRPr="00B67817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B67817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B67817">
        <w:rPr>
          <w:sz w:val="28"/>
          <w:szCs w:val="28"/>
          <w:u w:val="single"/>
          <w:lang w:val="uk-UA"/>
        </w:rPr>
        <w:t>постійно</w:t>
      </w:r>
    </w:p>
    <w:p w:rsidR="00480826" w:rsidRDefault="00480826" w:rsidP="00480826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480826" w:rsidRDefault="00480826" w:rsidP="00480826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6</w:t>
      </w:r>
      <w:r w:rsidRPr="00657E63"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bCs/>
          <w:sz w:val="28"/>
          <w:szCs w:val="28"/>
          <w:lang w:val="uk-UA"/>
        </w:rPr>
        <w:t xml:space="preserve">начальника 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>7 ДПРЗ ГУ ДСНС України у Вінницькій області (</w:t>
      </w:r>
      <w:proofErr w:type="spellStart"/>
      <w:r>
        <w:rPr>
          <w:rFonts w:eastAsia="NSimSun"/>
          <w:bCs/>
          <w:iCs/>
          <w:spacing w:val="-1"/>
          <w:sz w:val="28"/>
          <w:szCs w:val="28"/>
          <w:lang w:val="uk-UA"/>
        </w:rPr>
        <w:t>м.Козятин</w:t>
      </w:r>
      <w:proofErr w:type="spellEnd"/>
      <w:r>
        <w:rPr>
          <w:rFonts w:eastAsia="NSimSun"/>
          <w:bCs/>
          <w:iCs/>
          <w:spacing w:val="-1"/>
          <w:sz w:val="28"/>
          <w:szCs w:val="28"/>
          <w:lang w:val="uk-UA"/>
        </w:rPr>
        <w:t>) Дмитра СВІТЛИШИНА</w:t>
      </w:r>
      <w:r>
        <w:rPr>
          <w:sz w:val="28"/>
          <w:szCs w:val="28"/>
          <w:lang w:val="uk-UA"/>
        </w:rPr>
        <w:t>.</w:t>
      </w:r>
    </w:p>
    <w:p w:rsidR="00480826" w:rsidRDefault="00480826" w:rsidP="00480826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480826" w:rsidRDefault="00480826" w:rsidP="00480826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480826" w:rsidRPr="00657E63" w:rsidRDefault="00480826" w:rsidP="00480826">
      <w:pPr>
        <w:tabs>
          <w:tab w:val="left" w:pos="1740"/>
        </w:tabs>
        <w:ind w:right="-6" w:firstLine="567"/>
        <w:jc w:val="both"/>
        <w:rPr>
          <w:bCs/>
          <w:color w:val="000000"/>
          <w:sz w:val="28"/>
          <w:szCs w:val="28"/>
          <w:lang w:val="uk-UA"/>
        </w:rPr>
      </w:pPr>
    </w:p>
    <w:p w:rsidR="00480826" w:rsidRPr="00A83750" w:rsidRDefault="0067369D" w:rsidP="00480826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28458A">
        <w:rPr>
          <w:b/>
          <w:lang w:val="uk-UA"/>
        </w:rPr>
        <w:t>ІІІ.</w:t>
      </w:r>
      <w:r>
        <w:rPr>
          <w:b/>
          <w:lang w:val="uk-UA"/>
        </w:rPr>
        <w:t xml:space="preserve"> </w:t>
      </w:r>
      <w:r w:rsidR="00480826" w:rsidRPr="00A83750">
        <w:rPr>
          <w:b/>
          <w:bCs/>
          <w:sz w:val="28"/>
          <w:szCs w:val="28"/>
          <w:lang w:val="uk-UA"/>
        </w:rPr>
        <w:t>Про</w:t>
      </w:r>
      <w:r w:rsidR="00480826">
        <w:rPr>
          <w:b/>
          <w:bCs/>
          <w:sz w:val="28"/>
          <w:szCs w:val="28"/>
          <w:lang w:val="uk-UA"/>
        </w:rPr>
        <w:t xml:space="preserve"> створення підрозділів місцевої та добровільної пожежної охорони</w:t>
      </w:r>
      <w:r w:rsidR="00480826" w:rsidRPr="00A83750">
        <w:rPr>
          <w:b/>
          <w:bCs/>
          <w:sz w:val="28"/>
          <w:szCs w:val="28"/>
          <w:lang w:val="uk-UA"/>
        </w:rPr>
        <w:t>.</w:t>
      </w:r>
    </w:p>
    <w:p w:rsidR="00480826" w:rsidRDefault="00480826" w:rsidP="00480826">
      <w:pPr>
        <w:spacing w:before="120" w:after="120"/>
        <w:ind w:right="-5"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 w:rsidRPr="00540FB8">
        <w:rPr>
          <w:rFonts w:eastAsia="NSimSun"/>
          <w:b/>
          <w:bCs/>
          <w:iCs/>
          <w:spacing w:val="-1"/>
          <w:sz w:val="28"/>
          <w:szCs w:val="28"/>
          <w:lang w:val="uk-UA"/>
        </w:rPr>
        <w:t>СЛУХАЛИ</w:t>
      </w:r>
      <w:r w:rsidRPr="00540FB8">
        <w:rPr>
          <w:rFonts w:eastAsia="NSimSun"/>
          <w:bCs/>
          <w:iCs/>
          <w:spacing w:val="-1"/>
          <w:sz w:val="28"/>
          <w:szCs w:val="28"/>
          <w:lang w:val="uk-UA"/>
        </w:rPr>
        <w:t>:</w:t>
      </w:r>
      <w:r w:rsidRPr="00A83750">
        <w:rPr>
          <w:rFonts w:eastAsia="NSimSun"/>
          <w:bCs/>
          <w:iCs/>
          <w:spacing w:val="-1"/>
          <w:sz w:val="28"/>
          <w:szCs w:val="28"/>
          <w:lang w:val="uk-UA"/>
        </w:rPr>
        <w:t xml:space="preserve"> </w:t>
      </w:r>
      <w:r w:rsidRPr="000F4190">
        <w:rPr>
          <w:sz w:val="28"/>
          <w:szCs w:val="28"/>
          <w:lang w:val="uk-UA"/>
        </w:rPr>
        <w:t>інформацію</w:t>
      </w:r>
      <w:r>
        <w:rPr>
          <w:sz w:val="28"/>
          <w:szCs w:val="28"/>
          <w:lang w:val="uk-UA"/>
        </w:rPr>
        <w:t xml:space="preserve"> начальника відділу з питань цивільного захисту, </w:t>
      </w:r>
      <w:r>
        <w:rPr>
          <w:rFonts w:eastAsia="Calibri"/>
          <w:sz w:val="28"/>
          <w:szCs w:val="28"/>
          <w:lang w:val="uk-UA"/>
        </w:rPr>
        <w:t>оборонно-мобілізаційної роботи</w:t>
      </w:r>
      <w:r w:rsidRPr="00560B9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та взаємодії з правоохоронними органами</w:t>
      </w:r>
      <w:r>
        <w:rPr>
          <w:sz w:val="28"/>
          <w:szCs w:val="28"/>
          <w:lang w:val="uk-UA"/>
        </w:rPr>
        <w:t xml:space="preserve"> міської ради Віктора РИБІНСЬКОГО</w:t>
      </w:r>
      <w:r w:rsidRPr="00540FB8">
        <w:rPr>
          <w:rFonts w:eastAsia="NSimSun"/>
          <w:bCs/>
          <w:iCs/>
          <w:spacing w:val="-1"/>
          <w:sz w:val="28"/>
          <w:szCs w:val="28"/>
          <w:lang w:val="uk-UA"/>
        </w:rPr>
        <w:t>.</w:t>
      </w:r>
    </w:p>
    <w:p w:rsidR="00480826" w:rsidRDefault="00480826" w:rsidP="00480826">
      <w:pPr>
        <w:pStyle w:val="22"/>
        <w:shd w:val="clear" w:color="auto" w:fill="auto"/>
        <w:spacing w:before="0"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У відповідності до ст.62, ст.63 Кодексу цивільного захисту України, постанови Кабінету Міністрів України від 07 квітня 2023 року №314 </w:t>
      </w:r>
      <w:proofErr w:type="spellStart"/>
      <w:r w:rsidRPr="00540FB8">
        <w:rPr>
          <w:lang w:val="uk-UA"/>
        </w:rPr>
        <w:t>”</w:t>
      </w:r>
      <w:r>
        <w:rPr>
          <w:lang w:val="uk-UA"/>
        </w:rPr>
        <w:t>Про</w:t>
      </w:r>
      <w:proofErr w:type="spellEnd"/>
      <w:r>
        <w:rPr>
          <w:lang w:val="uk-UA"/>
        </w:rPr>
        <w:t xml:space="preserve"> затвердження Порядку утворення та функціонування пожежно-рятувальних підрозділів для забезпечення добровільної пожежної охорони</w:t>
      </w:r>
      <w:r w:rsidRPr="00540FB8">
        <w:rPr>
          <w:lang w:val="uk-UA"/>
        </w:rPr>
        <w:t xml:space="preserve"> ”</w:t>
      </w:r>
      <w:r>
        <w:rPr>
          <w:lang w:val="uk-UA"/>
        </w:rPr>
        <w:t xml:space="preserve"> на територіях громад де відсутні підрозділи ДСНС повинні функціонувати підрозділи добровільної та місцевої пожежної охорони.</w:t>
      </w:r>
    </w:p>
    <w:p w:rsidR="00480826" w:rsidRPr="008B1F06" w:rsidRDefault="00480826" w:rsidP="00480826">
      <w:pPr>
        <w:pStyle w:val="22"/>
        <w:shd w:val="clear" w:color="auto" w:fill="auto"/>
        <w:spacing w:before="0"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 </w:t>
      </w:r>
      <w:r w:rsidRPr="008B1F06">
        <w:rPr>
          <w:lang w:val="uk-UA"/>
        </w:rPr>
        <w:t>території громади розташовані пожежні підрозділи, а саме: 11 ДПРЧ  Козятин, пожежний поїзд Козятин (відомча пожежна охорона Укрзалізниці), пожежна команда військової частини А1349 (відомча пожежна охорона Міністерства Оборони України).</w:t>
      </w:r>
      <w:r>
        <w:rPr>
          <w:lang w:val="uk-UA"/>
        </w:rPr>
        <w:t xml:space="preserve"> </w:t>
      </w:r>
    </w:p>
    <w:p w:rsidR="00480826" w:rsidRPr="000A0B40" w:rsidRDefault="00480826" w:rsidP="00480826">
      <w:pPr>
        <w:pStyle w:val="22"/>
        <w:shd w:val="clear" w:color="auto" w:fill="auto"/>
        <w:spacing w:before="0" w:after="0" w:line="240" w:lineRule="auto"/>
        <w:jc w:val="both"/>
        <w:rPr>
          <w:lang w:val="uk-UA"/>
        </w:rPr>
      </w:pPr>
    </w:p>
    <w:p w:rsidR="00480826" w:rsidRPr="00452932" w:rsidRDefault="00480826" w:rsidP="00480826">
      <w:pPr>
        <w:pStyle w:val="22"/>
        <w:shd w:val="clear" w:color="auto" w:fill="auto"/>
        <w:spacing w:before="0" w:after="0" w:line="240" w:lineRule="auto"/>
        <w:ind w:firstLine="567"/>
        <w:jc w:val="both"/>
        <w:rPr>
          <w:lang w:val="uk-UA"/>
        </w:rPr>
      </w:pPr>
      <w:r w:rsidRPr="008E0F19">
        <w:rPr>
          <w:lang w:val="ru-RU"/>
        </w:rPr>
        <w:t xml:space="preserve">За результатами </w:t>
      </w:r>
      <w:r w:rsidRPr="00452932">
        <w:rPr>
          <w:lang w:val="uk-UA"/>
        </w:rPr>
        <w:t>голосування та з урахуванням обговорень,</w:t>
      </w:r>
    </w:p>
    <w:p w:rsidR="00480826" w:rsidRPr="00452932" w:rsidRDefault="00480826" w:rsidP="00480826">
      <w:pPr>
        <w:pStyle w:val="30"/>
        <w:shd w:val="clear" w:color="auto" w:fill="auto"/>
        <w:spacing w:before="0" w:line="240" w:lineRule="auto"/>
        <w:ind w:firstLine="567"/>
        <w:jc w:val="left"/>
        <w:rPr>
          <w:lang w:val="uk-UA"/>
        </w:rPr>
      </w:pPr>
      <w:r w:rsidRPr="00452932">
        <w:rPr>
          <w:lang w:val="uk-UA"/>
        </w:rPr>
        <w:t>Комісія вирішила:</w:t>
      </w:r>
    </w:p>
    <w:p w:rsidR="00480826" w:rsidRPr="000A0B40" w:rsidRDefault="00480826" w:rsidP="00480826">
      <w:pPr>
        <w:pStyle w:val="30"/>
        <w:shd w:val="clear" w:color="auto" w:fill="auto"/>
        <w:spacing w:before="0" w:line="240" w:lineRule="auto"/>
        <w:jc w:val="left"/>
        <w:rPr>
          <w:lang w:val="uk-UA"/>
        </w:rPr>
      </w:pPr>
    </w:p>
    <w:p w:rsidR="00480826" w:rsidRPr="005E4E9D" w:rsidRDefault="00480826" w:rsidP="0048082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У зв’язку із розташуванням на території громади 11 ДПРЧ Козятин, пожежного поїзда Козятин, пожежної команди в/ч А1329 - створення підрозділів місцевої та добровільної пожежної охорони на території Козятинської міської ради є не доцільним.</w:t>
      </w:r>
    </w:p>
    <w:p w:rsidR="00D8173B" w:rsidRDefault="00D8173B" w:rsidP="0091590F">
      <w:pPr>
        <w:ind w:right="-6"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88021E" w:rsidRDefault="0088021E" w:rsidP="0091590F">
      <w:pPr>
        <w:ind w:right="-6"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88021E" w:rsidRPr="00C11D00" w:rsidRDefault="0088021E" w:rsidP="0091590F">
      <w:pPr>
        <w:ind w:right="-6"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91590F" w:rsidRPr="00C11D00" w:rsidRDefault="0091590F" w:rsidP="0091590F">
      <w:pPr>
        <w:ind w:firstLine="567"/>
        <w:contextualSpacing/>
        <w:rPr>
          <w:b/>
          <w:bCs/>
          <w:sz w:val="28"/>
          <w:szCs w:val="28"/>
          <w:lang w:val="uk-UA"/>
        </w:rPr>
      </w:pPr>
      <w:r w:rsidRPr="00C11D00">
        <w:rPr>
          <w:b/>
          <w:bCs/>
          <w:sz w:val="28"/>
          <w:szCs w:val="28"/>
          <w:lang w:val="uk-UA"/>
        </w:rPr>
        <w:t xml:space="preserve">Голова комісії                                               </w:t>
      </w:r>
      <w:r w:rsidR="006E4C40" w:rsidRPr="00C11D00">
        <w:rPr>
          <w:b/>
          <w:bCs/>
          <w:sz w:val="28"/>
          <w:szCs w:val="28"/>
          <w:lang w:val="uk-UA"/>
        </w:rPr>
        <w:t xml:space="preserve"> </w:t>
      </w:r>
      <w:r w:rsidRPr="00C11D00">
        <w:rPr>
          <w:b/>
          <w:bCs/>
          <w:sz w:val="28"/>
          <w:szCs w:val="28"/>
          <w:lang w:val="uk-UA"/>
        </w:rPr>
        <w:t>Тетяна ЄРМОЛАЄВА</w:t>
      </w:r>
    </w:p>
    <w:p w:rsidR="0091590F" w:rsidRPr="00C11D00" w:rsidRDefault="0091590F" w:rsidP="0091590F">
      <w:pPr>
        <w:ind w:firstLine="567"/>
        <w:rPr>
          <w:b/>
          <w:sz w:val="28"/>
          <w:szCs w:val="28"/>
          <w:lang w:val="uk-UA"/>
        </w:rPr>
      </w:pPr>
    </w:p>
    <w:p w:rsidR="00D00A97" w:rsidRPr="00C11D00" w:rsidRDefault="0091590F" w:rsidP="0091590F">
      <w:pPr>
        <w:ind w:firstLine="567"/>
        <w:rPr>
          <w:sz w:val="28"/>
          <w:szCs w:val="28"/>
          <w:lang w:val="uk-UA"/>
        </w:rPr>
      </w:pPr>
      <w:r w:rsidRPr="00C11D00">
        <w:rPr>
          <w:b/>
          <w:sz w:val="28"/>
          <w:szCs w:val="28"/>
          <w:lang w:val="uk-UA"/>
        </w:rPr>
        <w:t xml:space="preserve">Секретар комісії            </w:t>
      </w:r>
      <w:r w:rsidR="00C82531" w:rsidRPr="00C11D00">
        <w:rPr>
          <w:b/>
          <w:sz w:val="28"/>
          <w:szCs w:val="28"/>
          <w:lang w:val="uk-UA"/>
        </w:rPr>
        <w:t xml:space="preserve">                              </w:t>
      </w:r>
      <w:r w:rsidRPr="00C11D00">
        <w:rPr>
          <w:b/>
          <w:sz w:val="28"/>
          <w:szCs w:val="28"/>
          <w:lang w:val="uk-UA"/>
        </w:rPr>
        <w:t xml:space="preserve">  </w:t>
      </w:r>
      <w:bookmarkStart w:id="0" w:name="_GoBack"/>
      <w:bookmarkEnd w:id="0"/>
      <w:r w:rsidR="006E4C40" w:rsidRPr="00C11D00">
        <w:rPr>
          <w:b/>
          <w:sz w:val="28"/>
          <w:szCs w:val="28"/>
          <w:lang w:val="uk-UA"/>
        </w:rPr>
        <w:t>Віктор РИБІНСЬКИЙ</w:t>
      </w:r>
    </w:p>
    <w:sectPr w:rsidR="00D00A97" w:rsidRPr="00C11D00" w:rsidSect="00E2308C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mtImperial">
    <w:altName w:val="Arial"/>
    <w:charset w:val="CC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458A"/>
    <w:rsid w:val="0001243E"/>
    <w:rsid w:val="00087059"/>
    <w:rsid w:val="000D6FEA"/>
    <w:rsid w:val="00162BA0"/>
    <w:rsid w:val="00181146"/>
    <w:rsid w:val="001A576E"/>
    <w:rsid w:val="001C3150"/>
    <w:rsid w:val="001D46CA"/>
    <w:rsid w:val="00214AAA"/>
    <w:rsid w:val="00230E5F"/>
    <w:rsid w:val="0028458A"/>
    <w:rsid w:val="002D0BE8"/>
    <w:rsid w:val="002E3FB7"/>
    <w:rsid w:val="002F57C7"/>
    <w:rsid w:val="00363FA7"/>
    <w:rsid w:val="00373645"/>
    <w:rsid w:val="003A42C1"/>
    <w:rsid w:val="003B4A0B"/>
    <w:rsid w:val="003B66F4"/>
    <w:rsid w:val="004031E5"/>
    <w:rsid w:val="00480826"/>
    <w:rsid w:val="004909C3"/>
    <w:rsid w:val="004B6F5A"/>
    <w:rsid w:val="00506E05"/>
    <w:rsid w:val="00540FB8"/>
    <w:rsid w:val="0055495F"/>
    <w:rsid w:val="00594627"/>
    <w:rsid w:val="005A452A"/>
    <w:rsid w:val="00625274"/>
    <w:rsid w:val="00657E63"/>
    <w:rsid w:val="0067369D"/>
    <w:rsid w:val="0068255E"/>
    <w:rsid w:val="00687E98"/>
    <w:rsid w:val="006B47DC"/>
    <w:rsid w:val="006E4C40"/>
    <w:rsid w:val="006F0EEB"/>
    <w:rsid w:val="0078724C"/>
    <w:rsid w:val="0088021E"/>
    <w:rsid w:val="008A23DF"/>
    <w:rsid w:val="008B1F06"/>
    <w:rsid w:val="009125F8"/>
    <w:rsid w:val="00912AC1"/>
    <w:rsid w:val="0091590F"/>
    <w:rsid w:val="00927305"/>
    <w:rsid w:val="00937AA8"/>
    <w:rsid w:val="0095594F"/>
    <w:rsid w:val="009A69B0"/>
    <w:rsid w:val="00A10D8C"/>
    <w:rsid w:val="00AB0192"/>
    <w:rsid w:val="00AB7CFA"/>
    <w:rsid w:val="00B070A8"/>
    <w:rsid w:val="00B10FE1"/>
    <w:rsid w:val="00C11D00"/>
    <w:rsid w:val="00C22A34"/>
    <w:rsid w:val="00C512D8"/>
    <w:rsid w:val="00C82531"/>
    <w:rsid w:val="00CD0F19"/>
    <w:rsid w:val="00D00A97"/>
    <w:rsid w:val="00D10463"/>
    <w:rsid w:val="00D4642F"/>
    <w:rsid w:val="00D471CF"/>
    <w:rsid w:val="00D67C9F"/>
    <w:rsid w:val="00D76666"/>
    <w:rsid w:val="00D8173B"/>
    <w:rsid w:val="00DA230D"/>
    <w:rsid w:val="00DA7ACB"/>
    <w:rsid w:val="00DB1B6E"/>
    <w:rsid w:val="00DE5D21"/>
    <w:rsid w:val="00E2308C"/>
    <w:rsid w:val="00E635FC"/>
    <w:rsid w:val="00EA6C6E"/>
    <w:rsid w:val="00EC09F8"/>
    <w:rsid w:val="00EC1946"/>
    <w:rsid w:val="00EE0722"/>
    <w:rsid w:val="00F300F3"/>
    <w:rsid w:val="00F425BE"/>
    <w:rsid w:val="00F55A72"/>
    <w:rsid w:val="00F8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8458A"/>
    <w:pPr>
      <w:spacing w:after="0" w:line="240" w:lineRule="auto"/>
    </w:pPr>
    <w:rPr>
      <w:lang w:val="uk-UA"/>
    </w:rPr>
  </w:style>
  <w:style w:type="paragraph" w:styleId="a5">
    <w:name w:val="Subtitle"/>
    <w:basedOn w:val="a"/>
    <w:link w:val="a6"/>
    <w:qFormat/>
    <w:rsid w:val="0028458A"/>
    <w:pPr>
      <w:jc w:val="center"/>
    </w:pPr>
    <w:rPr>
      <w:rFonts w:ascii="PromtImperial" w:hAnsi="PromtImperial"/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28458A"/>
    <w:rPr>
      <w:rFonts w:ascii="PromtImperial" w:eastAsia="Times New Roman" w:hAnsi="PromtImperial" w:cs="Times New Roman"/>
      <w:b/>
      <w:sz w:val="28"/>
      <w:szCs w:val="20"/>
    </w:rPr>
  </w:style>
  <w:style w:type="character" w:customStyle="1" w:styleId="a4">
    <w:name w:val="Без интервала Знак"/>
    <w:link w:val="a3"/>
    <w:uiPriority w:val="1"/>
    <w:rsid w:val="0028458A"/>
    <w:rPr>
      <w:lang w:val="uk-UA"/>
    </w:rPr>
  </w:style>
  <w:style w:type="paragraph" w:styleId="a7">
    <w:name w:val="Title"/>
    <w:basedOn w:val="a"/>
    <w:next w:val="a"/>
    <w:link w:val="a8"/>
    <w:qFormat/>
    <w:rsid w:val="0028458A"/>
    <w:pPr>
      <w:widowControl w:val="0"/>
      <w:suppressAutoHyphens/>
      <w:autoSpaceDE w:val="0"/>
      <w:jc w:val="center"/>
    </w:pPr>
    <w:rPr>
      <w:sz w:val="28"/>
      <w:lang w:val="uk-UA" w:eastAsia="ar-SA"/>
    </w:rPr>
  </w:style>
  <w:style w:type="character" w:customStyle="1" w:styleId="a8">
    <w:name w:val="Название Знак"/>
    <w:basedOn w:val="a0"/>
    <w:link w:val="a7"/>
    <w:rsid w:val="0028458A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2">
    <w:name w:val="Заголовок №2_"/>
    <w:basedOn w:val="a0"/>
    <w:link w:val="20"/>
    <w:rsid w:val="002845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28458A"/>
    <w:pPr>
      <w:shd w:val="clear" w:color="auto" w:fill="FFFFFF"/>
      <w:spacing w:before="600" w:line="317" w:lineRule="exact"/>
      <w:jc w:val="center"/>
      <w:outlineLvl w:val="1"/>
    </w:pPr>
    <w:rPr>
      <w:sz w:val="26"/>
      <w:szCs w:val="26"/>
      <w:lang w:val="en-US" w:eastAsia="en-US"/>
    </w:rPr>
  </w:style>
  <w:style w:type="paragraph" w:styleId="a9">
    <w:name w:val="List Paragraph"/>
    <w:basedOn w:val="a"/>
    <w:uiPriority w:val="99"/>
    <w:qFormat/>
    <w:rsid w:val="00F55A72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55A72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F55A72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21">
    <w:name w:val="Основной текст (2)_"/>
    <w:basedOn w:val="a0"/>
    <w:link w:val="22"/>
    <w:rsid w:val="004031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31E5"/>
    <w:pPr>
      <w:widowControl w:val="0"/>
      <w:shd w:val="clear" w:color="auto" w:fill="FFFFFF"/>
      <w:spacing w:before="300" w:after="120" w:line="0" w:lineRule="atLeast"/>
      <w:ind w:hanging="420"/>
      <w:jc w:val="center"/>
    </w:pPr>
    <w:rPr>
      <w:sz w:val="28"/>
      <w:szCs w:val="28"/>
      <w:lang w:val="en-US" w:eastAsia="en-US"/>
    </w:rPr>
  </w:style>
  <w:style w:type="character" w:customStyle="1" w:styleId="4">
    <w:name w:val="Основной текст (4)_"/>
    <w:basedOn w:val="a0"/>
    <w:link w:val="40"/>
    <w:rsid w:val="002F57C7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57C7"/>
    <w:pPr>
      <w:shd w:val="clear" w:color="auto" w:fill="FFFFFF"/>
      <w:spacing w:line="0" w:lineRule="atLeast"/>
    </w:pPr>
    <w:rPr>
      <w:sz w:val="37"/>
      <w:szCs w:val="37"/>
      <w:lang w:val="en-US" w:eastAsia="en-US"/>
    </w:rPr>
  </w:style>
  <w:style w:type="character" w:customStyle="1" w:styleId="ac">
    <w:name w:val="Основний текст + Напівжирний"/>
    <w:qFormat/>
    <w:rsid w:val="00E2308C"/>
    <w:rPr>
      <w:rFonts w:ascii="Times New Roman" w:eastAsia="Times New Roman" w:hAnsi="Times New Roman" w:cs="Times New Roman"/>
      <w:b/>
      <w:bCs/>
      <w:spacing w:val="0"/>
      <w:sz w:val="26"/>
      <w:szCs w:val="26"/>
    </w:rPr>
  </w:style>
  <w:style w:type="character" w:customStyle="1" w:styleId="fontstyle01">
    <w:name w:val="fontstyle01"/>
    <w:rsid w:val="00E2308C"/>
    <w:rPr>
      <w:rFonts w:ascii="Times New Roman" w:hAnsi="Times New Roman" w:cs="Times New Roman"/>
      <w:color w:val="00000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230E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30E5F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f">
    <w:name w:val="Печатная машинка"/>
    <w:rsid w:val="00087059"/>
    <w:rPr>
      <w:rFonts w:ascii="Courier New" w:hAnsi="Courier New" w:cs="Courier New"/>
      <w:sz w:val="20"/>
    </w:rPr>
  </w:style>
  <w:style w:type="character" w:customStyle="1" w:styleId="3">
    <w:name w:val="Основной текст (3)_"/>
    <w:basedOn w:val="a0"/>
    <w:link w:val="30"/>
    <w:rsid w:val="000870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7059"/>
    <w:pPr>
      <w:widowControl w:val="0"/>
      <w:shd w:val="clear" w:color="auto" w:fill="FFFFFF"/>
      <w:spacing w:before="300" w:line="322" w:lineRule="exact"/>
      <w:ind w:hanging="840"/>
      <w:jc w:val="center"/>
    </w:pPr>
    <w:rPr>
      <w:b/>
      <w:bCs/>
      <w:sz w:val="28"/>
      <w:szCs w:val="28"/>
      <w:lang w:val="en-US" w:eastAsia="en-US"/>
    </w:rPr>
  </w:style>
  <w:style w:type="character" w:customStyle="1" w:styleId="FontStyle12">
    <w:name w:val="Font Style12"/>
    <w:rsid w:val="00087059"/>
    <w:rPr>
      <w:rFonts w:ascii="Times New Roman" w:hAnsi="Times New Roman" w:cs="Times New Roman" w:hint="default"/>
      <w:b/>
      <w:bCs/>
      <w:sz w:val="18"/>
      <w:szCs w:val="18"/>
    </w:rPr>
  </w:style>
  <w:style w:type="paragraph" w:styleId="af0">
    <w:name w:val="Normal (Web)"/>
    <w:basedOn w:val="a"/>
    <w:unhideWhenUsed/>
    <w:rsid w:val="00087059"/>
    <w:pPr>
      <w:spacing w:before="100" w:beforeAutospacing="1" w:after="100" w:afterAutospacing="1"/>
    </w:pPr>
    <w:rPr>
      <w:lang w:val="uk-UA" w:eastAsia="uk-UA"/>
    </w:rPr>
  </w:style>
  <w:style w:type="character" w:customStyle="1" w:styleId="af1">
    <w:name w:val="Основной текст_"/>
    <w:link w:val="1"/>
    <w:rsid w:val="00DB1B6E"/>
    <w:rPr>
      <w:sz w:val="26"/>
      <w:szCs w:val="26"/>
    </w:rPr>
  </w:style>
  <w:style w:type="paragraph" w:customStyle="1" w:styleId="1">
    <w:name w:val="Основной текст1"/>
    <w:basedOn w:val="a"/>
    <w:link w:val="af1"/>
    <w:rsid w:val="00DB1B6E"/>
    <w:pPr>
      <w:widowControl w:val="0"/>
      <w:spacing w:after="240" w:line="257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BEFE3-74E9-4664-8DCB-FEADCC9C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4980</Words>
  <Characters>2839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NS</cp:lastModifiedBy>
  <cp:revision>13</cp:revision>
  <cp:lastPrinted>2024-02-22T12:19:00Z</cp:lastPrinted>
  <dcterms:created xsi:type="dcterms:W3CDTF">2024-04-11T11:21:00Z</dcterms:created>
  <dcterms:modified xsi:type="dcterms:W3CDTF">2024-04-16T13:16:00Z</dcterms:modified>
</cp:coreProperties>
</file>