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B11" w:rsidRDefault="009F0B11" w:rsidP="009F0B11">
      <w:pPr>
        <w:pStyle w:val="aa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11" w:rsidRDefault="009F0B11" w:rsidP="009F0B11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9F0B11" w:rsidRDefault="009F0B11" w:rsidP="009F0B11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bookmarkStart w:id="0" w:name="_GoBack"/>
      <w:proofErr w:type="spellStart"/>
      <w:r>
        <w:rPr>
          <w:b/>
          <w:sz w:val="32"/>
          <w:szCs w:val="32"/>
        </w:rPr>
        <w:t>Н</w:t>
      </w:r>
      <w:bookmarkEnd w:id="0"/>
      <w:proofErr w:type="spellEnd"/>
      <w:r>
        <w:rPr>
          <w:b/>
          <w:sz w:val="32"/>
          <w:szCs w:val="32"/>
        </w:rPr>
        <w:t xml:space="preserve"> Я</w:t>
      </w:r>
    </w:p>
    <w:p w:rsidR="009F0B11" w:rsidRDefault="009F0B11" w:rsidP="009F0B11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F0B11" w:rsidRPr="009F0B11" w:rsidRDefault="009F0B11" w:rsidP="009F0B11">
      <w:pPr>
        <w:pStyle w:val="a5"/>
        <w:ind w:left="-426" w:firstLine="426"/>
        <w:rPr>
          <w:b/>
          <w:sz w:val="32"/>
          <w:szCs w:val="32"/>
          <w:lang w:val="ru-RU"/>
        </w:rPr>
      </w:pPr>
      <w:proofErr w:type="gramStart"/>
      <w:r w:rsidRPr="009F0B11">
        <w:rPr>
          <w:b/>
          <w:sz w:val="32"/>
          <w:szCs w:val="32"/>
          <w:u w:val="single"/>
          <w:lang w:val="ru-RU"/>
        </w:rPr>
        <w:t xml:space="preserve">14.02.2024 </w:t>
      </w:r>
      <w:r w:rsidRPr="009F0B11">
        <w:rPr>
          <w:b/>
          <w:sz w:val="32"/>
          <w:szCs w:val="32"/>
          <w:lang w:val="ru-RU"/>
        </w:rPr>
        <w:t xml:space="preserve"> №</w:t>
      </w:r>
      <w:proofErr w:type="gramEnd"/>
      <w:r w:rsidRPr="009F0B11">
        <w:rPr>
          <w:b/>
          <w:sz w:val="32"/>
          <w:szCs w:val="32"/>
          <w:lang w:val="ru-RU"/>
        </w:rPr>
        <w:t xml:space="preserve"> </w:t>
      </w:r>
      <w:r w:rsidRPr="009F0B11">
        <w:rPr>
          <w:b/>
          <w:sz w:val="32"/>
          <w:szCs w:val="32"/>
          <w:u w:val="single"/>
          <w:lang w:val="ru-RU"/>
        </w:rPr>
        <w:t>4</w:t>
      </w:r>
      <w:r>
        <w:rPr>
          <w:b/>
          <w:sz w:val="32"/>
          <w:szCs w:val="32"/>
          <w:u w:val="single"/>
          <w:lang w:val="ru-RU"/>
        </w:rPr>
        <w:t>8</w:t>
      </w:r>
      <w:r w:rsidRPr="009F0B11">
        <w:rPr>
          <w:b/>
          <w:sz w:val="32"/>
          <w:szCs w:val="32"/>
          <w:u w:val="single"/>
          <w:lang w:val="ru-RU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4696" w:rsidRPr="009F0B11" w:rsidRDefault="00744696" w:rsidP="00EF5479">
      <w:pPr>
        <w:rPr>
          <w:u w:val="single"/>
          <w:lang w:val="ru-RU"/>
        </w:rPr>
      </w:pPr>
    </w:p>
    <w:p w:rsidR="00EF5479" w:rsidRDefault="00EF5479" w:rsidP="00744696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забезпечення   основних  заходів  </w:t>
      </w:r>
    </w:p>
    <w:p w:rsidR="00EF5479" w:rsidRDefault="00EF5479" w:rsidP="00744696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цивільного    захисту     на    території</w:t>
      </w:r>
    </w:p>
    <w:p w:rsidR="00EF5479" w:rsidRDefault="00EF5479" w:rsidP="00744696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Козятинської міської територіальної</w:t>
      </w:r>
    </w:p>
    <w:p w:rsidR="00EF5479" w:rsidRDefault="00EF5479" w:rsidP="00744696">
      <w:pPr>
        <w:autoSpaceDE w:val="0"/>
        <w:autoSpaceDN w:val="0"/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громади</w:t>
      </w:r>
    </w:p>
    <w:p w:rsidR="00EF5479" w:rsidRDefault="00EF5479" w:rsidP="00EF5479">
      <w:pPr>
        <w:spacing w:after="120"/>
        <w:ind w:firstLine="709"/>
        <w:jc w:val="both"/>
        <w:rPr>
          <w:sz w:val="28"/>
          <w:szCs w:val="28"/>
        </w:rPr>
      </w:pPr>
    </w:p>
    <w:p w:rsidR="00EF5479" w:rsidRPr="004C0FD8" w:rsidRDefault="00EF5479" w:rsidP="004C0FD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вимог Кодексу цивільного захисту України, </w:t>
      </w:r>
      <w:r w:rsidR="004C0FD8">
        <w:rPr>
          <w:sz w:val="28"/>
          <w:szCs w:val="28"/>
        </w:rPr>
        <w:t>п. 2 р</w:t>
      </w:r>
      <w:r>
        <w:rPr>
          <w:sz w:val="28"/>
          <w:szCs w:val="28"/>
        </w:rPr>
        <w:t xml:space="preserve">озділу </w:t>
      </w:r>
      <w:r w:rsidR="004C0FD8">
        <w:rPr>
          <w:sz w:val="28"/>
          <w:szCs w:val="28"/>
          <w:lang w:val="en-US"/>
        </w:rPr>
        <w:t>VI</w:t>
      </w:r>
      <w:r w:rsidR="004C0FD8">
        <w:rPr>
          <w:sz w:val="28"/>
          <w:szCs w:val="28"/>
        </w:rPr>
        <w:t xml:space="preserve"> наказу Міністерства внутрішніх справ України від 09.07.2018 № 579 «Вимоги щодо утримання та експлуатації захисних споруд цивільного захисту», на виконання рішення Ради національної безпеки і оборони України від 23 червня 2023 року «Щодо оперативних обстежень об’єктів фонду захисних споруд цивільного захисту та вирішення проблемних питань щодо укриття населення»</w:t>
      </w:r>
      <w:r w:rsidR="00744696">
        <w:rPr>
          <w:sz w:val="28"/>
          <w:szCs w:val="28"/>
        </w:rPr>
        <w:t>, наказу Вінницької обласної військової адміністрації від 07.02.2024 № 63 «Про затвердження плану основних заходів цивільного захисту Вінницької територіальної підсистеми єдиної державної системи цивільного захисту на 2024 рік»</w:t>
      </w:r>
      <w:r w:rsidR="004C0FD8">
        <w:rPr>
          <w:sz w:val="28"/>
          <w:szCs w:val="28"/>
        </w:rPr>
        <w:t>.</w:t>
      </w:r>
    </w:p>
    <w:p w:rsidR="00EF5479" w:rsidRDefault="00EF5479" w:rsidP="00EF547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Керівникам суб’єктів господарювання, підприємств, установ, організацій які мають на балансі захисні споруди цивільного захисту та споруди визначені як найпростіші укриття,</w:t>
      </w:r>
      <w:r>
        <w:rPr>
          <w:sz w:val="28"/>
          <w:szCs w:val="28"/>
        </w:rPr>
        <w:t xml:space="preserve"> </w:t>
      </w:r>
      <w:r w:rsidR="004C0FD8">
        <w:rPr>
          <w:sz w:val="28"/>
          <w:szCs w:val="28"/>
        </w:rPr>
        <w:t xml:space="preserve">здійснювати </w:t>
      </w:r>
      <w:r w:rsidR="004C0FD8" w:rsidRPr="004C0FD8">
        <w:rPr>
          <w:b/>
          <w:sz w:val="28"/>
          <w:szCs w:val="28"/>
        </w:rPr>
        <w:t>щоквартальні,</w:t>
      </w:r>
      <w:r w:rsidR="004C0FD8">
        <w:rPr>
          <w:sz w:val="28"/>
          <w:szCs w:val="28"/>
        </w:rPr>
        <w:t xml:space="preserve"> комісійні</w:t>
      </w:r>
      <w:r>
        <w:rPr>
          <w:sz w:val="28"/>
          <w:szCs w:val="28"/>
        </w:rPr>
        <w:t xml:space="preserve"> </w:t>
      </w:r>
      <w:r w:rsidR="004C0FD8">
        <w:rPr>
          <w:sz w:val="28"/>
          <w:szCs w:val="28"/>
        </w:rPr>
        <w:t>обстеження</w:t>
      </w:r>
      <w:r w:rsidR="00063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C0FD8">
        <w:rPr>
          <w:sz w:val="28"/>
          <w:szCs w:val="28"/>
        </w:rPr>
        <w:t>захисних споруд цивільного захисту, які розташовані на території громади</w:t>
      </w:r>
      <w:r w:rsidR="00063777">
        <w:rPr>
          <w:sz w:val="28"/>
          <w:szCs w:val="28"/>
        </w:rPr>
        <w:t xml:space="preserve"> (з фото-</w:t>
      </w:r>
      <w:proofErr w:type="spellStart"/>
      <w:r w:rsidR="00063777">
        <w:rPr>
          <w:sz w:val="28"/>
          <w:szCs w:val="28"/>
        </w:rPr>
        <w:t>відеофіксацією</w:t>
      </w:r>
      <w:proofErr w:type="spellEnd"/>
      <w:r w:rsidR="00063777">
        <w:rPr>
          <w:sz w:val="28"/>
          <w:szCs w:val="28"/>
        </w:rPr>
        <w:t xml:space="preserve"> результатів)</w:t>
      </w:r>
      <w:r>
        <w:rPr>
          <w:sz w:val="28"/>
          <w:szCs w:val="28"/>
        </w:rPr>
        <w:t xml:space="preserve">. </w:t>
      </w:r>
      <w:r w:rsidR="00063777">
        <w:rPr>
          <w:sz w:val="28"/>
          <w:szCs w:val="28"/>
        </w:rPr>
        <w:t>Здійснення безперервного контролю щодо приведення у належний стан ЗСЦЗ та з</w:t>
      </w:r>
      <w:r>
        <w:rPr>
          <w:sz w:val="28"/>
          <w:szCs w:val="28"/>
        </w:rPr>
        <w:t>абезпечення безперешкодного доступу населення до відповідних об’єктів укриття.</w:t>
      </w:r>
    </w:p>
    <w:p w:rsidR="00EF5479" w:rsidRDefault="00EF5479" w:rsidP="00EF5479">
      <w:pPr>
        <w:spacing w:before="60"/>
        <w:ind w:left="142"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Начальникові </w:t>
      </w:r>
      <w:r>
        <w:rPr>
          <w:color w:val="000000"/>
          <w:sz w:val="28"/>
          <w:szCs w:val="28"/>
        </w:rPr>
        <w:t xml:space="preserve">управління житлово-комунального господарства  міської ради (ВОВКОДАВ) надати пропозиції </w:t>
      </w:r>
      <w:r>
        <w:rPr>
          <w:sz w:val="28"/>
          <w:szCs w:val="28"/>
        </w:rPr>
        <w:t>щодо можливості утворення додаткових об’єктів фонду захисних споруд цивільного захисту на території громади , з урахуванням вимог державних будівельних норм ДБН В.2.2-5:2023</w:t>
      </w:r>
      <w:r w:rsidR="00744696">
        <w:rPr>
          <w:sz w:val="28"/>
          <w:szCs w:val="28"/>
        </w:rPr>
        <w:t>.</w:t>
      </w:r>
    </w:p>
    <w:p w:rsidR="00EF5479" w:rsidRDefault="00EF5479" w:rsidP="00EF5479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Рекомендувати головам об’єднань співвласників багатоквартирних будинків територіальної громади привести підвальні приміщення у належний стан та провести серед мешканців будинків роз’яснювальну роботу з порядку евакуації та укриття населення в найпростіших укриттях та прист</w:t>
      </w:r>
      <w:r w:rsidR="00744696">
        <w:rPr>
          <w:sz w:val="28"/>
          <w:szCs w:val="28"/>
        </w:rPr>
        <w:t>осованих підвальних приміщеннях</w:t>
      </w:r>
      <w:r>
        <w:rPr>
          <w:sz w:val="28"/>
          <w:szCs w:val="28"/>
        </w:rPr>
        <w:t>.</w:t>
      </w:r>
    </w:p>
    <w:p w:rsidR="00EF5479" w:rsidRDefault="00EF5479" w:rsidP="00EF5479">
      <w:pPr>
        <w:spacing w:after="12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Старостам </w:t>
      </w:r>
      <w:proofErr w:type="spellStart"/>
      <w:r>
        <w:rPr>
          <w:sz w:val="28"/>
          <w:szCs w:val="28"/>
        </w:rPr>
        <w:t>старостинс</w:t>
      </w:r>
      <w:r w:rsidR="00682C39">
        <w:rPr>
          <w:sz w:val="28"/>
          <w:szCs w:val="28"/>
        </w:rPr>
        <w:t>ьких</w:t>
      </w:r>
      <w:proofErr w:type="spellEnd"/>
      <w:r w:rsidR="00682C39">
        <w:rPr>
          <w:sz w:val="28"/>
          <w:szCs w:val="28"/>
        </w:rPr>
        <w:t xml:space="preserve"> округів проводити</w:t>
      </w:r>
      <w:r>
        <w:rPr>
          <w:sz w:val="28"/>
          <w:szCs w:val="28"/>
        </w:rPr>
        <w:t xml:space="preserve"> інформаційно-роз’яснювальну роботу серед мешканців сільської місцевості щодо використання наявних у них підвалів, погребів та інших приміщень підземного розташування в якості захисних споруд,  довести рекомендації стосовно порядку підготовки таких приміщень до укриття.   </w:t>
      </w:r>
    </w:p>
    <w:p w:rsidR="00EF5479" w:rsidRPr="00682C39" w:rsidRDefault="00EF5479" w:rsidP="00EF5479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5479">
        <w:rPr>
          <w:rFonts w:ascii="Times New Roman" w:hAnsi="Times New Roman" w:cs="Times New Roman"/>
          <w:sz w:val="28"/>
          <w:szCs w:val="28"/>
          <w:lang w:val="uk-UA"/>
        </w:rPr>
        <w:t xml:space="preserve">5. Відділу з питань цивільного захисту та мобілізаційної роботи міської ради (РУЖИЦЬКА), </w:t>
      </w:r>
      <w:r w:rsidRPr="00EF54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спільно з відділом з питань внутрішньої політики та </w:t>
      </w:r>
      <w:proofErr w:type="spellStart"/>
      <w:r w:rsidRPr="00EF54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зв’язків</w:t>
      </w:r>
      <w:proofErr w:type="spellEnd"/>
      <w:r w:rsidRPr="00EF54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громад</w:t>
      </w:r>
      <w:r w:rsidR="003F5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</w:t>
      </w:r>
      <w:r w:rsidRPr="00EF547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</w:t>
      </w:r>
      <w:r w:rsidR="003F5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Pr="00EF54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  </w:t>
      </w:r>
      <w:r w:rsidRPr="00682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(РИМША) </w:t>
      </w:r>
      <w:r w:rsidR="00682C39" w:rsidRPr="00682C3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інформувати населення про місця розташування захисних споруд</w:t>
      </w:r>
      <w:r w:rsidRPr="00682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F5479" w:rsidRDefault="00744696" w:rsidP="00EF5479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F5479">
        <w:rPr>
          <w:bCs/>
          <w:sz w:val="28"/>
          <w:szCs w:val="28"/>
        </w:rPr>
        <w:t>.  Контроль за виконанням цього розпорядження залишаю за собою.</w:t>
      </w:r>
    </w:p>
    <w:p w:rsidR="00EF5479" w:rsidRDefault="00EF5479" w:rsidP="00EF5479">
      <w:pPr>
        <w:spacing w:before="120"/>
        <w:ind w:firstLine="709"/>
        <w:jc w:val="both"/>
        <w:rPr>
          <w:bCs/>
          <w:sz w:val="28"/>
          <w:szCs w:val="28"/>
        </w:rPr>
      </w:pPr>
    </w:p>
    <w:p w:rsidR="00EF5479" w:rsidRDefault="00EF5479" w:rsidP="00EF5479"/>
    <w:p w:rsidR="00EF5479" w:rsidRDefault="00EF5479" w:rsidP="00EF5479"/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  <w:proofErr w:type="spellStart"/>
      <w:r w:rsidRPr="00EF5479">
        <w:rPr>
          <w:b/>
          <w:sz w:val="28"/>
          <w:szCs w:val="28"/>
          <w:lang w:val="ru-RU"/>
        </w:rPr>
        <w:t>Міський</w:t>
      </w:r>
      <w:proofErr w:type="spellEnd"/>
      <w:r w:rsidRPr="00EF5479">
        <w:rPr>
          <w:b/>
          <w:sz w:val="28"/>
          <w:szCs w:val="28"/>
          <w:lang w:val="ru-RU"/>
        </w:rPr>
        <w:t xml:space="preserve"> голова                                                   </w:t>
      </w:r>
      <w:proofErr w:type="spellStart"/>
      <w:r w:rsidRPr="00EF5479">
        <w:rPr>
          <w:b/>
          <w:sz w:val="28"/>
          <w:szCs w:val="28"/>
          <w:lang w:val="ru-RU"/>
        </w:rPr>
        <w:t>Тетяна</w:t>
      </w:r>
      <w:proofErr w:type="spellEnd"/>
      <w:r w:rsidRPr="00EF5479">
        <w:rPr>
          <w:b/>
          <w:sz w:val="28"/>
          <w:szCs w:val="28"/>
          <w:lang w:val="ru-RU"/>
        </w:rPr>
        <w:t xml:space="preserve"> ЄРМОЛАЄВА</w:t>
      </w:r>
    </w:p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</w:p>
    <w:p w:rsidR="00EF5479" w:rsidRPr="00EF5479" w:rsidRDefault="00EF5479" w:rsidP="00EF5479">
      <w:pPr>
        <w:pStyle w:val="a5"/>
        <w:jc w:val="center"/>
        <w:rPr>
          <w:b/>
          <w:sz w:val="28"/>
          <w:szCs w:val="28"/>
          <w:lang w:val="ru-RU"/>
        </w:rPr>
      </w:pPr>
    </w:p>
    <w:p w:rsidR="00EF5479" w:rsidRPr="009F0B11" w:rsidRDefault="00EF5479" w:rsidP="00EF5479">
      <w:pPr>
        <w:pStyle w:val="a5"/>
        <w:spacing w:before="80"/>
        <w:rPr>
          <w:sz w:val="24"/>
          <w:szCs w:val="24"/>
          <w:lang w:val="ru-RU"/>
        </w:rPr>
      </w:pPr>
    </w:p>
    <w:p w:rsidR="00EF5479" w:rsidRDefault="00EF5479" w:rsidP="00EF5479">
      <w:pPr>
        <w:pStyle w:val="a3"/>
      </w:pPr>
    </w:p>
    <w:p w:rsidR="00937AA8" w:rsidRDefault="00937AA8" w:rsidP="00EF5479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9"/>
    <w:rsid w:val="00063777"/>
    <w:rsid w:val="003F5004"/>
    <w:rsid w:val="004C0FD8"/>
    <w:rsid w:val="0060178E"/>
    <w:rsid w:val="00682C39"/>
    <w:rsid w:val="00744696"/>
    <w:rsid w:val="00893EC4"/>
    <w:rsid w:val="00937AA8"/>
    <w:rsid w:val="009678EF"/>
    <w:rsid w:val="009F0B11"/>
    <w:rsid w:val="009F2E90"/>
    <w:rsid w:val="00E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3209-53A5-4A49-9458-6DFF9EE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479"/>
    <w:pPr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aliases w:val="Знак Знак Знак,Знак Знак Знак Знак Знак Знак Знак Знак Знак,Знак Знак Знак Знак Знак Знак Знак,Знак Знак1"/>
    <w:basedOn w:val="a0"/>
    <w:link w:val="a5"/>
    <w:semiHidden/>
    <w:locked/>
    <w:rsid w:val="00EF5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aliases w:val="Знак Знак,Знак Знак Знак Знак Знак Знак Знак Знак,Знак Знак Знак Знак Знак Знак,Знак"/>
    <w:basedOn w:val="a"/>
    <w:link w:val="a4"/>
    <w:semiHidden/>
    <w:unhideWhenUsed/>
    <w:rsid w:val="00EF5479"/>
    <w:pPr>
      <w:tabs>
        <w:tab w:val="center" w:pos="4153"/>
        <w:tab w:val="right" w:pos="8306"/>
      </w:tabs>
    </w:pPr>
    <w:rPr>
      <w:lang w:val="en-US"/>
    </w:rPr>
  </w:style>
  <w:style w:type="character" w:customStyle="1" w:styleId="1">
    <w:name w:val="Верхний колонтитул Знак1"/>
    <w:basedOn w:val="a0"/>
    <w:uiPriority w:val="99"/>
    <w:semiHidden/>
    <w:rsid w:val="00EF54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_"/>
    <w:basedOn w:val="a0"/>
    <w:link w:val="10"/>
    <w:locked/>
    <w:rsid w:val="00EF5479"/>
    <w:rPr>
      <w:sz w:val="26"/>
      <w:szCs w:val="26"/>
    </w:rPr>
  </w:style>
  <w:style w:type="paragraph" w:customStyle="1" w:styleId="10">
    <w:name w:val="Основной текст1"/>
    <w:basedOn w:val="a"/>
    <w:link w:val="a6"/>
    <w:rsid w:val="00EF5479"/>
    <w:pPr>
      <w:widowControl w:val="0"/>
      <w:spacing w:line="261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styleId="a7">
    <w:name w:val="Emphasis"/>
    <w:basedOn w:val="a0"/>
    <w:uiPriority w:val="20"/>
    <w:qFormat/>
    <w:rsid w:val="00EF547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469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4469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Body Text"/>
    <w:basedOn w:val="a"/>
    <w:link w:val="ab"/>
    <w:semiHidden/>
    <w:unhideWhenUsed/>
    <w:rsid w:val="009F0B11"/>
    <w:pPr>
      <w:spacing w:after="120"/>
    </w:pPr>
  </w:style>
  <w:style w:type="character" w:customStyle="1" w:styleId="ab">
    <w:name w:val="Основний текст Знак"/>
    <w:basedOn w:val="a0"/>
    <w:link w:val="aa"/>
    <w:semiHidden/>
    <w:rsid w:val="009F0B1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4</cp:revision>
  <cp:lastPrinted>2024-02-14T08:32:00Z</cp:lastPrinted>
  <dcterms:created xsi:type="dcterms:W3CDTF">2024-02-15T09:17:00Z</dcterms:created>
  <dcterms:modified xsi:type="dcterms:W3CDTF">2024-03-11T07:57:00Z</dcterms:modified>
</cp:coreProperties>
</file>