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CB16E3" w:rsidRDefault="00CB16E3" w:rsidP="00CB16E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CB16E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13.12.2024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7C203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631</w:t>
      </w:r>
      <w:r w:rsidRPr="00CB16E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7C2039" w:rsidRPr="007C2039" w:rsidRDefault="007C2039" w:rsidP="007C2039">
      <w:pPr>
        <w:rPr>
          <w:rFonts w:ascii="Times New Roman" w:hAnsi="Times New Roman" w:cs="Times New Roman"/>
          <w:b/>
          <w:sz w:val="28"/>
          <w:szCs w:val="28"/>
        </w:rPr>
      </w:pPr>
      <w:r w:rsidRPr="007C2039">
        <w:rPr>
          <w:rFonts w:ascii="Times New Roman" w:hAnsi="Times New Roman" w:cs="Times New Roman"/>
          <w:b/>
          <w:sz w:val="28"/>
          <w:szCs w:val="28"/>
        </w:rPr>
        <w:t>Про виділення коштів на оплату</w:t>
      </w:r>
    </w:p>
    <w:p w:rsidR="007C2039" w:rsidRPr="007C2039" w:rsidRDefault="007C2039" w:rsidP="007C2039">
      <w:pPr>
        <w:rPr>
          <w:rFonts w:ascii="Times New Roman" w:hAnsi="Times New Roman" w:cs="Times New Roman"/>
          <w:b/>
          <w:sz w:val="28"/>
          <w:szCs w:val="28"/>
        </w:rPr>
      </w:pPr>
      <w:r w:rsidRPr="007C2039">
        <w:rPr>
          <w:rFonts w:ascii="Times New Roman" w:hAnsi="Times New Roman" w:cs="Times New Roman"/>
          <w:b/>
          <w:sz w:val="28"/>
          <w:szCs w:val="28"/>
        </w:rPr>
        <w:t>проектно-кошторисної документації</w:t>
      </w:r>
    </w:p>
    <w:p w:rsidR="007C2039" w:rsidRPr="007C2039" w:rsidRDefault="007C2039" w:rsidP="007C2039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039">
        <w:rPr>
          <w:rFonts w:ascii="Times New Roman" w:hAnsi="Times New Roman" w:cs="Times New Roman"/>
          <w:b/>
          <w:sz w:val="28"/>
          <w:szCs w:val="28"/>
        </w:rPr>
        <w:t>по об’єктах: «Нове будівництво (спорудження)</w:t>
      </w:r>
    </w:p>
    <w:p w:rsidR="007C2039" w:rsidRPr="007C2039" w:rsidRDefault="007C2039" w:rsidP="007C2039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039">
        <w:rPr>
          <w:rFonts w:ascii="Times New Roman" w:hAnsi="Times New Roman" w:cs="Times New Roman"/>
          <w:b/>
          <w:sz w:val="28"/>
          <w:szCs w:val="28"/>
        </w:rPr>
        <w:t>пам’ятних знаків воїнам, які загинули під</w:t>
      </w:r>
    </w:p>
    <w:p w:rsidR="007C2039" w:rsidRPr="007C2039" w:rsidRDefault="007C2039" w:rsidP="007C2039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039">
        <w:rPr>
          <w:rFonts w:ascii="Times New Roman" w:hAnsi="Times New Roman" w:cs="Times New Roman"/>
          <w:b/>
          <w:sz w:val="28"/>
          <w:szCs w:val="28"/>
        </w:rPr>
        <w:t xml:space="preserve">час II-ї Світової війни в с. Рубанка, </w:t>
      </w:r>
    </w:p>
    <w:p w:rsidR="007C2039" w:rsidRPr="007C2039" w:rsidRDefault="007C2039" w:rsidP="007C2039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039">
        <w:rPr>
          <w:rFonts w:ascii="Times New Roman" w:hAnsi="Times New Roman" w:cs="Times New Roman"/>
          <w:b/>
          <w:sz w:val="28"/>
          <w:szCs w:val="28"/>
        </w:rPr>
        <w:t>Хмільницького району, Вінницької області»</w:t>
      </w:r>
    </w:p>
    <w:p w:rsidR="007C2039" w:rsidRPr="007C2039" w:rsidRDefault="007C2039" w:rsidP="007C203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039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 в Україні» від 20.05.1997 року № 280/97-ВР, </w:t>
      </w:r>
    </w:p>
    <w:p w:rsidR="007C2039" w:rsidRPr="007C2039" w:rsidRDefault="007C2039" w:rsidP="007C20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039">
        <w:rPr>
          <w:rFonts w:ascii="Times New Roman" w:hAnsi="Times New Roman" w:cs="Times New Roman"/>
          <w:sz w:val="28"/>
          <w:szCs w:val="28"/>
        </w:rPr>
        <w:t>Виділити кошти в сумі 5340 грн. 00 коп. ( П</w:t>
      </w:r>
      <w:r w:rsidRPr="007C203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Pr="007C2039">
        <w:rPr>
          <w:rFonts w:ascii="Times New Roman" w:hAnsi="Times New Roman" w:cs="Times New Roman"/>
          <w:sz w:val="28"/>
          <w:szCs w:val="28"/>
        </w:rPr>
        <w:t>ять  тисяч  триста сорок  грн. 00 коп.) Відділу культури Козятинської міської ради на  оплату проектно-кошторисної документації по об’єкту: «Нове будівництво (спорудження)</w:t>
      </w:r>
    </w:p>
    <w:p w:rsidR="007C2039" w:rsidRPr="007C2039" w:rsidRDefault="007C2039" w:rsidP="007C2039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7C2039">
        <w:rPr>
          <w:rFonts w:ascii="Times New Roman" w:hAnsi="Times New Roman" w:cs="Times New Roman"/>
          <w:sz w:val="28"/>
          <w:szCs w:val="28"/>
        </w:rPr>
        <w:t>пам’ятного знаку воїнам, які загинули під час II-ї Світової війни в с. Рубанка, Хмільницького району, Вінницької області.</w:t>
      </w:r>
    </w:p>
    <w:p w:rsidR="007C2039" w:rsidRPr="007C2039" w:rsidRDefault="007C2039" w:rsidP="007C2039">
      <w:pPr>
        <w:ind w:right="-3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039">
        <w:rPr>
          <w:rFonts w:ascii="Times New Roman" w:hAnsi="Times New Roman" w:cs="Times New Roman"/>
          <w:sz w:val="28"/>
          <w:szCs w:val="28"/>
        </w:rPr>
        <w:t xml:space="preserve">1. Комунальному підприємству «Проектно-виробничий архітектурно-планувальний центр» Козятинської міської ради  для Відділу культури Козятинської міської ради» згідно  договору №14-12-24ю  від 09.12.2024р. та акту №14-12-24ю  </w:t>
      </w:r>
    </w:p>
    <w:p w:rsidR="007C2039" w:rsidRPr="007C2039" w:rsidRDefault="007C2039" w:rsidP="007C2039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2039">
        <w:rPr>
          <w:rFonts w:ascii="Times New Roman" w:hAnsi="Times New Roman" w:cs="Times New Roman"/>
          <w:sz w:val="28"/>
          <w:szCs w:val="28"/>
        </w:rPr>
        <w:t xml:space="preserve">2. Фінансовому управлінню міської ради профінансувати зазначені кошти відділу централізованого бухгалтерського обліку Відділу культури Козятинської міської ради та здійснити видатки по КПКВК 1014082 «Інші заходи в  галузі культури і мистецтв»,  КЕКВ 3122  «Капітальне будівництво (придбання) інших об’єктів». </w:t>
      </w:r>
      <w:r w:rsidRPr="007C20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C2039" w:rsidRPr="007C2039" w:rsidRDefault="007C2039" w:rsidP="007C203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039">
        <w:rPr>
          <w:rFonts w:ascii="Times New Roman" w:hAnsi="Times New Roman" w:cs="Times New Roman"/>
          <w:sz w:val="28"/>
          <w:szCs w:val="28"/>
        </w:rPr>
        <w:t>3. Контроль за виконанням даного розпорядження покласти на  начальника Відділу культури Козятинської міської ради Світлану РИБІНСБКУ.</w:t>
      </w:r>
    </w:p>
    <w:p w:rsidR="00CB16E3" w:rsidRPr="00041606" w:rsidRDefault="007C2039" w:rsidP="007C2039">
      <w:pPr>
        <w:tabs>
          <w:tab w:val="left" w:pos="709"/>
          <w:tab w:val="left" w:pos="6295"/>
        </w:tabs>
        <w:spacing w:before="2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</w:rPr>
        <w:tab/>
        <w:t>Ірина РЕПАЛО</w:t>
      </w:r>
      <w:bookmarkStart w:id="0" w:name="_GoBack"/>
      <w:bookmarkEnd w:id="0"/>
    </w:p>
    <w:sectPr w:rsidR="00CB16E3" w:rsidRPr="00041606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41606"/>
    <w:rsid w:val="00196239"/>
    <w:rsid w:val="00222715"/>
    <w:rsid w:val="0041740A"/>
    <w:rsid w:val="0048670D"/>
    <w:rsid w:val="0049280D"/>
    <w:rsid w:val="007C2039"/>
    <w:rsid w:val="00A60F31"/>
    <w:rsid w:val="00BA45DA"/>
    <w:rsid w:val="00C82E1B"/>
    <w:rsid w:val="00CB16E3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"/>
    <w:basedOn w:val="a"/>
    <w:link w:val="a6"/>
    <w:uiPriority w:val="1"/>
    <w:semiHidden/>
    <w:unhideWhenUsed/>
    <w:qFormat/>
    <w:rsid w:val="00CB16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uk-UA"/>
    </w:rPr>
  </w:style>
  <w:style w:type="character" w:customStyle="1" w:styleId="a6">
    <w:name w:val="Основной текст Знак"/>
    <w:basedOn w:val="a0"/>
    <w:link w:val="a5"/>
    <w:uiPriority w:val="1"/>
    <w:semiHidden/>
    <w:rsid w:val="00CB16E3"/>
    <w:rPr>
      <w:rFonts w:ascii="Times New Roman" w:eastAsia="Times New Roman" w:hAnsi="Times New Roman" w:cs="Times New Roman"/>
      <w:sz w:val="24"/>
      <w:szCs w:val="24"/>
      <w:lang w:eastAsia="ru-RU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"/>
    <w:basedOn w:val="a"/>
    <w:link w:val="a6"/>
    <w:uiPriority w:val="1"/>
    <w:semiHidden/>
    <w:unhideWhenUsed/>
    <w:qFormat/>
    <w:rsid w:val="00CB16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uk-UA"/>
    </w:rPr>
  </w:style>
  <w:style w:type="character" w:customStyle="1" w:styleId="a6">
    <w:name w:val="Основной текст Знак"/>
    <w:basedOn w:val="a0"/>
    <w:link w:val="a5"/>
    <w:uiPriority w:val="1"/>
    <w:semiHidden/>
    <w:rsid w:val="00CB16E3"/>
    <w:rPr>
      <w:rFonts w:ascii="Times New Roman" w:eastAsia="Times New Roman" w:hAnsi="Times New Roman" w:cs="Times New Roman"/>
      <w:sz w:val="24"/>
      <w:szCs w:val="24"/>
      <w:lang w:eastAsia="ru-RU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104C0-5CFC-4C2B-A432-DAAEFE5A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2024-12-17T13:41:00Z</dcterms:created>
  <dcterms:modified xsi:type="dcterms:W3CDTF">2024-12-17T13:41:00Z</dcterms:modified>
</cp:coreProperties>
</file>