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93DC" w14:textId="77777777" w:rsidR="00B514FA" w:rsidRDefault="00B514FA" w:rsidP="00B514FA">
      <w:pPr>
        <w:rPr>
          <w:sz w:val="40"/>
          <w:szCs w:val="40"/>
          <w:lang w:val="uk-UA"/>
        </w:rPr>
      </w:pPr>
    </w:p>
    <w:p w14:paraId="659652D5" w14:textId="77777777" w:rsidR="00B514FA" w:rsidRPr="00502614" w:rsidRDefault="00B514FA" w:rsidP="00B514FA">
      <w:pPr>
        <w:widowControl w:val="0"/>
        <w:suppressAutoHyphens/>
        <w:ind w:hanging="13"/>
        <w:jc w:val="center"/>
        <w:rPr>
          <w:rFonts w:eastAsia="Arial Unicode MS" w:cs="Mangal"/>
          <w:kern w:val="1"/>
          <w:lang w:val="uk-UA" w:eastAsia="hi-IN" w:bidi="hi-IN"/>
        </w:rPr>
      </w:pPr>
      <w:r w:rsidRPr="00502614">
        <w:rPr>
          <w:rFonts w:eastAsia="Arial Unicode MS" w:cs="Mangal"/>
          <w:kern w:val="1"/>
          <w:lang w:eastAsia="hi-IN" w:bidi="hi-IN"/>
        </w:rPr>
        <w:object w:dxaOrig="1036" w:dyaOrig="1396" w14:anchorId="15F47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2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09325022" r:id="rId6"/>
        </w:object>
      </w:r>
    </w:p>
    <w:p w14:paraId="52F4B581" w14:textId="77777777" w:rsidR="00B514FA" w:rsidRPr="00502614" w:rsidRDefault="00B514FA" w:rsidP="00B514FA">
      <w:pPr>
        <w:widowControl w:val="0"/>
        <w:suppressAutoHyphens/>
        <w:ind w:hanging="13"/>
        <w:jc w:val="center"/>
        <w:rPr>
          <w:rFonts w:eastAsia="Arial Unicode MS" w:cs="Mangal"/>
          <w:kern w:val="1"/>
          <w:lang w:val="uk-UA" w:eastAsia="hi-IN" w:bidi="hi-IN"/>
        </w:rPr>
      </w:pPr>
    </w:p>
    <w:p w14:paraId="10E406EF" w14:textId="77777777" w:rsidR="00B514FA" w:rsidRPr="00502614" w:rsidRDefault="00B514FA" w:rsidP="00B514FA">
      <w:pPr>
        <w:widowControl w:val="0"/>
        <w:tabs>
          <w:tab w:val="center" w:pos="4153"/>
          <w:tab w:val="right" w:pos="8306"/>
        </w:tabs>
        <w:suppressAutoHyphens/>
        <w:jc w:val="center"/>
        <w:rPr>
          <w:rFonts w:eastAsia="Arial Unicode MS" w:cs="Mangal"/>
          <w:b/>
          <w:kern w:val="1"/>
          <w:sz w:val="32"/>
          <w:szCs w:val="32"/>
          <w:lang w:val="uk-UA" w:eastAsia="hi-IN" w:bidi="hi-IN"/>
        </w:rPr>
      </w:pPr>
      <w:proofErr w:type="gramStart"/>
      <w:r w:rsidRPr="00502614">
        <w:rPr>
          <w:rFonts w:eastAsia="Arial Unicode MS" w:cs="Mangal"/>
          <w:b/>
          <w:kern w:val="1"/>
          <w:sz w:val="32"/>
          <w:szCs w:val="32"/>
          <w:lang w:eastAsia="hi-IN" w:bidi="hi-IN"/>
        </w:rPr>
        <w:t>КОЗЯТИНСЬКА  МІСЬКА</w:t>
      </w:r>
      <w:proofErr w:type="gramEnd"/>
      <w:r w:rsidRPr="00502614">
        <w:rPr>
          <w:rFonts w:eastAsia="Arial Unicode MS" w:cs="Mangal"/>
          <w:b/>
          <w:kern w:val="1"/>
          <w:sz w:val="32"/>
          <w:szCs w:val="32"/>
          <w:lang w:eastAsia="hi-IN" w:bidi="hi-IN"/>
        </w:rPr>
        <w:t xml:space="preserve">  РАДА  ВІННИЦЬКОЇ  ОБЛАСТІ </w:t>
      </w:r>
    </w:p>
    <w:p w14:paraId="16EAB5F9" w14:textId="3DC41DD8" w:rsidR="00B514FA" w:rsidRDefault="00B514FA" w:rsidP="00B514FA">
      <w:pPr>
        <w:widowControl w:val="0"/>
        <w:suppressAutoHyphens/>
        <w:jc w:val="center"/>
        <w:rPr>
          <w:rFonts w:eastAsia="Arial Unicode MS" w:cs="Mangal"/>
          <w:b/>
          <w:kern w:val="1"/>
          <w:sz w:val="28"/>
          <w:szCs w:val="28"/>
          <w:lang w:val="uk-UA" w:eastAsia="hi-IN" w:bidi="hi-IN"/>
        </w:rPr>
      </w:pPr>
      <w:r w:rsidRPr="00B715E9">
        <w:rPr>
          <w:rFonts w:eastAsia="Arial Unicode MS" w:cs="Mangal"/>
          <w:b/>
          <w:kern w:val="1"/>
          <w:sz w:val="28"/>
          <w:szCs w:val="28"/>
          <w:lang w:val="uk-UA" w:eastAsia="hi-IN" w:bidi="hi-IN"/>
        </w:rPr>
        <w:t xml:space="preserve">Р О З П О Р Я Д Ж Е Н </w:t>
      </w:r>
      <w:proofErr w:type="spellStart"/>
      <w:r w:rsidRPr="00B715E9">
        <w:rPr>
          <w:rFonts w:eastAsia="Arial Unicode MS" w:cs="Mangal"/>
          <w:b/>
          <w:kern w:val="1"/>
          <w:sz w:val="28"/>
          <w:szCs w:val="28"/>
          <w:lang w:val="uk-UA" w:eastAsia="hi-IN" w:bidi="hi-IN"/>
        </w:rPr>
        <w:t>Н</w:t>
      </w:r>
      <w:proofErr w:type="spellEnd"/>
      <w:r w:rsidRPr="00B715E9">
        <w:rPr>
          <w:rFonts w:eastAsia="Arial Unicode MS" w:cs="Mangal"/>
          <w:b/>
          <w:kern w:val="1"/>
          <w:sz w:val="28"/>
          <w:szCs w:val="28"/>
          <w:lang w:val="uk-UA" w:eastAsia="hi-IN" w:bidi="hi-IN"/>
        </w:rPr>
        <w:t xml:space="preserve"> Я</w:t>
      </w:r>
    </w:p>
    <w:p w14:paraId="27B9AF2D" w14:textId="77777777" w:rsidR="00796827" w:rsidRPr="00B715E9" w:rsidRDefault="00796827" w:rsidP="00B514FA">
      <w:pPr>
        <w:widowControl w:val="0"/>
        <w:suppressAutoHyphens/>
        <w:jc w:val="center"/>
        <w:rPr>
          <w:rFonts w:eastAsia="Arial Unicode MS" w:cs="Mangal"/>
          <w:b/>
          <w:kern w:val="1"/>
          <w:sz w:val="28"/>
          <w:szCs w:val="28"/>
          <w:lang w:val="uk-UA" w:eastAsia="hi-IN" w:bidi="hi-IN"/>
        </w:rPr>
      </w:pPr>
    </w:p>
    <w:p w14:paraId="3DAAA8F9" w14:textId="4F630945" w:rsidR="00B514FA" w:rsidRPr="002048A7" w:rsidRDefault="002048A7" w:rsidP="00B514FA">
      <w:pPr>
        <w:widowControl w:val="0"/>
        <w:suppressAutoHyphens/>
        <w:rPr>
          <w:b/>
          <w:bCs/>
          <w:sz w:val="32"/>
          <w:szCs w:val="32"/>
          <w:u w:val="single"/>
          <w:lang w:val="uk-UA"/>
        </w:rPr>
      </w:pPr>
      <w:r>
        <w:rPr>
          <w:rFonts w:eastAsia="Arial Unicode MS"/>
          <w:b/>
          <w:bCs/>
          <w:kern w:val="1"/>
          <w:sz w:val="28"/>
          <w:szCs w:val="28"/>
          <w:u w:val="single"/>
          <w:lang w:val="uk-UA" w:eastAsia="hi-IN" w:bidi="hi-IN"/>
        </w:rPr>
        <w:t>12.05.2025 р.</w:t>
      </w:r>
      <w:r w:rsidR="00796827">
        <w:rPr>
          <w:rFonts w:eastAsia="Arial Unicode MS"/>
          <w:b/>
          <w:bCs/>
          <w:kern w:val="1"/>
          <w:sz w:val="28"/>
          <w:szCs w:val="28"/>
          <w:u w:val="single"/>
          <w:lang w:val="uk-UA" w:eastAsia="hi-IN" w:bidi="hi-IN"/>
        </w:rPr>
        <w:t xml:space="preserve"> </w:t>
      </w:r>
      <w:r w:rsidR="00796827" w:rsidRPr="00796827">
        <w:rPr>
          <w:rFonts w:eastAsia="Arial Unicode MS"/>
          <w:b/>
          <w:bCs/>
          <w:kern w:val="1"/>
          <w:sz w:val="28"/>
          <w:szCs w:val="28"/>
          <w:lang w:val="uk-UA" w:eastAsia="hi-IN" w:bidi="hi-IN"/>
        </w:rPr>
        <w:t>№</w:t>
      </w:r>
      <w:r w:rsidRPr="00D84B5A">
        <w:rPr>
          <w:rFonts w:eastAsia="Arial Unicode MS"/>
          <w:b/>
          <w:bCs/>
          <w:kern w:val="1"/>
          <w:sz w:val="28"/>
          <w:szCs w:val="28"/>
          <w:u w:val="single"/>
          <w:lang w:eastAsia="hi-IN" w:bidi="hi-IN"/>
        </w:rPr>
        <w:t>199-</w:t>
      </w:r>
      <w:r>
        <w:rPr>
          <w:rFonts w:eastAsia="Arial Unicode MS"/>
          <w:b/>
          <w:bCs/>
          <w:kern w:val="1"/>
          <w:sz w:val="28"/>
          <w:szCs w:val="28"/>
          <w:u w:val="single"/>
          <w:lang w:val="uk-UA" w:eastAsia="hi-IN" w:bidi="hi-IN"/>
        </w:rPr>
        <w:t>р</w:t>
      </w:r>
    </w:p>
    <w:p w14:paraId="7984EEBF" w14:textId="77777777" w:rsidR="00B514FA" w:rsidRPr="00D13A26" w:rsidRDefault="00B514FA" w:rsidP="00B514FA">
      <w:pPr>
        <w:widowControl w:val="0"/>
        <w:suppressAutoHyphens/>
        <w:rPr>
          <w:rFonts w:eastAsia="Arial Unicode MS"/>
          <w:kern w:val="1"/>
          <w:sz w:val="28"/>
          <w:szCs w:val="28"/>
          <w:u w:val="single"/>
          <w:lang w:val="uk-UA" w:eastAsia="hi-IN" w:bidi="hi-IN"/>
        </w:rPr>
      </w:pPr>
    </w:p>
    <w:p w14:paraId="23B87488" w14:textId="7BC809F9" w:rsidR="00B514FA" w:rsidRDefault="00B514FA" w:rsidP="00B514FA">
      <w:pPr>
        <w:jc w:val="both"/>
        <w:outlineLvl w:val="2"/>
        <w:rPr>
          <w:b/>
          <w:bCs/>
          <w:sz w:val="28"/>
          <w:szCs w:val="28"/>
          <w:lang/>
        </w:rPr>
      </w:pPr>
      <w:r w:rsidRPr="00B514FA">
        <w:rPr>
          <w:b/>
          <w:bCs/>
          <w:sz w:val="28"/>
          <w:szCs w:val="28"/>
          <w:lang/>
        </w:rPr>
        <w:t>Про впровадження системи енергетичного менеджменту в бюджетних установах</w:t>
      </w:r>
    </w:p>
    <w:p w14:paraId="44338793" w14:textId="77777777" w:rsidR="00B514FA" w:rsidRPr="00B514FA" w:rsidRDefault="00B514FA" w:rsidP="00B514FA">
      <w:pPr>
        <w:jc w:val="both"/>
        <w:outlineLvl w:val="2"/>
        <w:rPr>
          <w:b/>
          <w:bCs/>
          <w:sz w:val="28"/>
          <w:szCs w:val="28"/>
          <w:lang/>
        </w:rPr>
      </w:pPr>
    </w:p>
    <w:p w14:paraId="2499682A" w14:textId="7D5CDA59" w:rsidR="00B514FA" w:rsidRPr="00B514FA" w:rsidRDefault="00B514FA" w:rsidP="00914F3D">
      <w:pPr>
        <w:ind w:firstLine="720"/>
        <w:jc w:val="both"/>
        <w:rPr>
          <w:sz w:val="28"/>
          <w:szCs w:val="28"/>
          <w:lang/>
        </w:rPr>
      </w:pPr>
      <w:r w:rsidRPr="00B514FA">
        <w:rPr>
          <w:sz w:val="28"/>
          <w:szCs w:val="28"/>
          <w:lang/>
        </w:rPr>
        <w:t xml:space="preserve">З метою реалізації рішення </w:t>
      </w:r>
      <w:r>
        <w:rPr>
          <w:sz w:val="28"/>
          <w:szCs w:val="28"/>
          <w:lang w:val="uk-UA"/>
        </w:rPr>
        <w:t>виконавчого комітету</w:t>
      </w:r>
      <w:r w:rsidRPr="00B514FA">
        <w:rPr>
          <w:sz w:val="28"/>
          <w:szCs w:val="28"/>
          <w:lang/>
        </w:rPr>
        <w:t xml:space="preserve"> від </w:t>
      </w:r>
      <w:r w:rsidRPr="00B514FA">
        <w:rPr>
          <w:b/>
          <w:bCs/>
          <w:sz w:val="28"/>
          <w:szCs w:val="28"/>
          <w:lang w:val="uk-UA"/>
        </w:rPr>
        <w:t>01.05.</w:t>
      </w:r>
      <w:r w:rsidRPr="00B514FA">
        <w:rPr>
          <w:b/>
          <w:bCs/>
          <w:sz w:val="28"/>
          <w:szCs w:val="28"/>
          <w:lang/>
        </w:rPr>
        <w:t>2025 р. №</w:t>
      </w:r>
      <w:r w:rsidRPr="00B514FA">
        <w:rPr>
          <w:b/>
          <w:bCs/>
          <w:sz w:val="28"/>
          <w:szCs w:val="28"/>
          <w:lang w:val="uk-UA"/>
        </w:rPr>
        <w:t>152</w:t>
      </w:r>
      <w:r w:rsidRPr="00B514FA">
        <w:rPr>
          <w:sz w:val="28"/>
          <w:szCs w:val="28"/>
          <w:lang/>
        </w:rPr>
        <w:t xml:space="preserve"> «Про впровадження системи енергетичного менеджменту</w:t>
      </w:r>
      <w:r>
        <w:rPr>
          <w:sz w:val="28"/>
          <w:szCs w:val="28"/>
          <w:lang w:val="uk-UA"/>
        </w:rPr>
        <w:t xml:space="preserve"> у Козятинській міській територіальній громаді</w:t>
      </w:r>
      <w:r w:rsidRPr="00B514FA">
        <w:rPr>
          <w:sz w:val="28"/>
          <w:szCs w:val="28"/>
          <w:lang/>
        </w:rPr>
        <w:t>», забезпечення раціонального використання енергетичних ресурсів, підвищення енергоефективності бюджетних установ, керуючись Законами України «Про енергозбереження», «Про місцеве самоврядування в Україні»</w:t>
      </w:r>
      <w:r w:rsidRPr="00B514FA">
        <w:rPr>
          <w:b/>
          <w:bCs/>
          <w:sz w:val="28"/>
          <w:szCs w:val="28"/>
          <w:lang/>
        </w:rPr>
        <w:t>:</w:t>
      </w:r>
    </w:p>
    <w:p w14:paraId="27AB598B" w14:textId="77777777" w:rsidR="00914F3D" w:rsidRDefault="00B514FA" w:rsidP="00914F3D">
      <w:pPr>
        <w:numPr>
          <w:ilvl w:val="0"/>
          <w:numId w:val="1"/>
        </w:numPr>
        <w:ind w:left="0"/>
        <w:rPr>
          <w:sz w:val="28"/>
          <w:szCs w:val="28"/>
          <w:lang/>
        </w:rPr>
      </w:pPr>
      <w:r w:rsidRPr="00B514FA">
        <w:rPr>
          <w:sz w:val="28"/>
          <w:szCs w:val="28"/>
          <w:lang/>
        </w:rPr>
        <w:t>Керівник</w:t>
      </w:r>
      <w:proofErr w:type="spellStart"/>
      <w:r w:rsidR="00914F3D">
        <w:rPr>
          <w:sz w:val="28"/>
          <w:szCs w:val="28"/>
          <w:lang w:val="uk-UA"/>
        </w:rPr>
        <w:t>ам</w:t>
      </w:r>
      <w:proofErr w:type="spellEnd"/>
      <w:r w:rsidRPr="00B514FA">
        <w:rPr>
          <w:sz w:val="28"/>
          <w:szCs w:val="28"/>
          <w:lang/>
        </w:rPr>
        <w:t xml:space="preserve"> усіх установ та організацій — розпорядник</w:t>
      </w:r>
      <w:proofErr w:type="spellStart"/>
      <w:r w:rsidR="00914F3D">
        <w:rPr>
          <w:sz w:val="28"/>
          <w:szCs w:val="28"/>
          <w:lang w:val="uk-UA"/>
        </w:rPr>
        <w:t>ам</w:t>
      </w:r>
      <w:proofErr w:type="spellEnd"/>
      <w:r w:rsidRPr="00B514FA">
        <w:rPr>
          <w:sz w:val="28"/>
          <w:szCs w:val="28"/>
          <w:lang/>
        </w:rPr>
        <w:t xml:space="preserve"> бюджетних коштів:</w:t>
      </w:r>
      <w:r w:rsidRPr="00B514FA">
        <w:rPr>
          <w:sz w:val="28"/>
          <w:szCs w:val="28"/>
          <w:lang/>
        </w:rPr>
        <w:br/>
        <w:t xml:space="preserve">1.1. </w:t>
      </w:r>
      <w:r w:rsidR="00914F3D">
        <w:rPr>
          <w:sz w:val="28"/>
          <w:szCs w:val="28"/>
          <w:lang w:val="uk-UA"/>
        </w:rPr>
        <w:t xml:space="preserve">До </w:t>
      </w:r>
      <w:r w:rsidR="00A44564">
        <w:rPr>
          <w:sz w:val="28"/>
          <w:szCs w:val="28"/>
          <w:lang w:val="uk-UA"/>
        </w:rPr>
        <w:t xml:space="preserve">16.05. </w:t>
      </w:r>
      <w:r w:rsidRPr="00B514FA">
        <w:rPr>
          <w:sz w:val="28"/>
          <w:szCs w:val="28"/>
          <w:lang/>
        </w:rPr>
        <w:t>2025 року визначити та письмово надати кандидатуру відповідальної особи (енергоменеджера), уповноваженої на впровадження заходів енергетичного менеджменту в установі.</w:t>
      </w:r>
    </w:p>
    <w:p w14:paraId="2C3DD2B9" w14:textId="38279D90" w:rsidR="00B514FA" w:rsidRDefault="00B514FA" w:rsidP="00174110">
      <w:pPr>
        <w:rPr>
          <w:sz w:val="28"/>
          <w:szCs w:val="28"/>
          <w:lang/>
        </w:rPr>
      </w:pPr>
      <w:r w:rsidRPr="00174110">
        <w:rPr>
          <w:sz w:val="28"/>
          <w:szCs w:val="28"/>
          <w:lang/>
        </w:rPr>
        <w:t>1.2. Забезпечити умовами для належного виконання енергоменеджером функцій, у тому числі доступом до інформації, обладнання та участі в навчальних заходах.</w:t>
      </w:r>
      <w:r w:rsidRPr="00174110">
        <w:rPr>
          <w:sz w:val="28"/>
          <w:szCs w:val="28"/>
          <w:lang/>
        </w:rPr>
        <w:br/>
        <w:t>1.3. Забезпечити участь відповідальної особи у створенні та веденні муніципальної системи енергетичного моніторингу.</w:t>
      </w:r>
    </w:p>
    <w:p w14:paraId="62D461F2" w14:textId="04328DDD" w:rsidR="00174110" w:rsidRPr="00174110" w:rsidRDefault="00174110" w:rsidP="00174110">
      <w:pPr>
        <w:rPr>
          <w:sz w:val="28"/>
          <w:szCs w:val="28"/>
          <w:lang/>
        </w:rPr>
      </w:pPr>
      <w:r w:rsidRPr="00174110">
        <w:rPr>
          <w:sz w:val="28"/>
          <w:szCs w:val="28"/>
          <w:lang/>
        </w:rPr>
        <w:t>1.4. Внести відповідні зміни до посадових інструкцій працівників, яким доручено виконання функцій енергоменеджера, із зазначенням їхніх обов’язків у сфері енергоменеджменту.</w:t>
      </w:r>
    </w:p>
    <w:p w14:paraId="4E1CB285" w14:textId="2F34EC6F" w:rsidR="00914F3D" w:rsidRPr="00B514FA" w:rsidRDefault="00A44564" w:rsidP="00914F3D">
      <w:pPr>
        <w:numPr>
          <w:ilvl w:val="0"/>
          <w:numId w:val="1"/>
        </w:numPr>
        <w:ind w:left="0"/>
        <w:rPr>
          <w:sz w:val="28"/>
          <w:szCs w:val="28"/>
          <w:lang/>
        </w:rPr>
      </w:pPr>
      <w:r>
        <w:rPr>
          <w:sz w:val="28"/>
          <w:szCs w:val="28"/>
          <w:lang w:val="uk-UA"/>
        </w:rPr>
        <w:t>Управлінн</w:t>
      </w:r>
      <w:r w:rsidR="00914F3D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житлово-комунального господарства </w:t>
      </w:r>
      <w:r w:rsidR="00B514FA" w:rsidRPr="00B514FA">
        <w:rPr>
          <w:sz w:val="28"/>
          <w:szCs w:val="28"/>
          <w:lang/>
        </w:rPr>
        <w:t>міської ради:</w:t>
      </w:r>
      <w:r w:rsidR="00B514FA" w:rsidRPr="00B514FA">
        <w:rPr>
          <w:sz w:val="28"/>
          <w:szCs w:val="28"/>
          <w:lang/>
        </w:rPr>
        <w:br/>
        <w:t>2.1. Здійснювати методичний супровід та координацію впровадження системи енергетичного менеджменту.</w:t>
      </w:r>
      <w:r w:rsidR="00B514FA" w:rsidRPr="00B514FA">
        <w:rPr>
          <w:sz w:val="28"/>
          <w:szCs w:val="28"/>
          <w:lang/>
        </w:rPr>
        <w:br/>
        <w:t>2.2. Здійснювати контроль за виконанням цього розпорядження.</w:t>
      </w:r>
    </w:p>
    <w:p w14:paraId="0C5490FE" w14:textId="402C1DAC" w:rsidR="00B514FA" w:rsidRDefault="00B514FA" w:rsidP="00B514FA">
      <w:pPr>
        <w:numPr>
          <w:ilvl w:val="0"/>
          <w:numId w:val="1"/>
        </w:numPr>
        <w:ind w:left="0"/>
        <w:jc w:val="both"/>
        <w:rPr>
          <w:sz w:val="28"/>
          <w:szCs w:val="28"/>
          <w:lang/>
        </w:rPr>
      </w:pPr>
      <w:r w:rsidRPr="00B514FA">
        <w:rPr>
          <w:sz w:val="28"/>
          <w:szCs w:val="28"/>
          <w:lang/>
        </w:rPr>
        <w:t>Контроль за виконанням цього розпорядження залишаю за собою.</w:t>
      </w:r>
    </w:p>
    <w:p w14:paraId="777B2187" w14:textId="49C23446" w:rsidR="00A44564" w:rsidRDefault="00A44564" w:rsidP="00A44564">
      <w:pPr>
        <w:jc w:val="both"/>
        <w:rPr>
          <w:sz w:val="28"/>
          <w:szCs w:val="28"/>
          <w:lang/>
        </w:rPr>
      </w:pPr>
    </w:p>
    <w:p w14:paraId="0096C5DF" w14:textId="77777777" w:rsidR="00A44564" w:rsidRPr="00B514FA" w:rsidRDefault="00A44564" w:rsidP="00A44564">
      <w:pPr>
        <w:jc w:val="both"/>
        <w:rPr>
          <w:sz w:val="28"/>
          <w:szCs w:val="28"/>
          <w:lang/>
        </w:rPr>
      </w:pPr>
    </w:p>
    <w:p w14:paraId="234B1DB7" w14:textId="61818083" w:rsidR="00B514FA" w:rsidRPr="00B514FA" w:rsidRDefault="00A44564" w:rsidP="00B514FA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   Ірина Репало</w:t>
      </w:r>
    </w:p>
    <w:p w14:paraId="3BBD0ECB" w14:textId="5EED518B" w:rsidR="00A44564" w:rsidRDefault="00A44564" w:rsidP="00B514FA">
      <w:pPr>
        <w:jc w:val="both"/>
        <w:rPr>
          <w:sz w:val="28"/>
          <w:szCs w:val="28"/>
        </w:rPr>
      </w:pPr>
    </w:p>
    <w:p w14:paraId="57C0C0DA" w14:textId="18B33EE5" w:rsidR="00A44564" w:rsidRDefault="00A44564" w:rsidP="00B514FA">
      <w:pPr>
        <w:jc w:val="both"/>
        <w:rPr>
          <w:sz w:val="28"/>
          <w:szCs w:val="28"/>
        </w:rPr>
      </w:pPr>
    </w:p>
    <w:p w14:paraId="2F80868C" w14:textId="70B67AE7" w:rsidR="00A44564" w:rsidRPr="00A44564" w:rsidRDefault="00A44564" w:rsidP="00B514FA">
      <w:pPr>
        <w:jc w:val="both"/>
        <w:rPr>
          <w:sz w:val="28"/>
          <w:szCs w:val="28"/>
          <w:lang/>
        </w:rPr>
      </w:pPr>
    </w:p>
    <w:p w14:paraId="2395EC27" w14:textId="49914DF0" w:rsidR="00A44564" w:rsidRDefault="00A44564" w:rsidP="00B514FA">
      <w:pPr>
        <w:jc w:val="both"/>
        <w:rPr>
          <w:sz w:val="28"/>
          <w:szCs w:val="28"/>
        </w:rPr>
      </w:pPr>
    </w:p>
    <w:p w14:paraId="6667CBBF" w14:textId="37005D3E" w:rsidR="00A44564" w:rsidRDefault="00A44564" w:rsidP="00B514FA">
      <w:pPr>
        <w:jc w:val="both"/>
        <w:rPr>
          <w:sz w:val="28"/>
          <w:szCs w:val="28"/>
        </w:rPr>
      </w:pPr>
    </w:p>
    <w:p w14:paraId="2405DADB" w14:textId="0FA9DA67" w:rsidR="00A44564" w:rsidRDefault="00A44564" w:rsidP="00B514FA">
      <w:pPr>
        <w:jc w:val="both"/>
        <w:rPr>
          <w:sz w:val="28"/>
          <w:szCs w:val="28"/>
        </w:rPr>
      </w:pPr>
    </w:p>
    <w:sectPr w:rsidR="00A44564" w:rsidSect="00FD1A58">
      <w:pgSz w:w="11906" w:h="16838"/>
      <w:pgMar w:top="454" w:right="680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2A8"/>
    <w:multiLevelType w:val="multilevel"/>
    <w:tmpl w:val="5C3C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76B5E"/>
    <w:multiLevelType w:val="multilevel"/>
    <w:tmpl w:val="67D24D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10766C0"/>
    <w:multiLevelType w:val="multilevel"/>
    <w:tmpl w:val="65FA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5F"/>
    <w:rsid w:val="00113A34"/>
    <w:rsid w:val="00174110"/>
    <w:rsid w:val="002048A7"/>
    <w:rsid w:val="00213372"/>
    <w:rsid w:val="0051365F"/>
    <w:rsid w:val="006933A8"/>
    <w:rsid w:val="00796827"/>
    <w:rsid w:val="00914F3D"/>
    <w:rsid w:val="00A44564"/>
    <w:rsid w:val="00B514FA"/>
    <w:rsid w:val="00D84B5A"/>
    <w:rsid w:val="00FD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C2E1"/>
  <w15:chartTrackingRefBased/>
  <w15:docId w15:val="{0DE43EFE-8795-4B30-9C64-E0393CC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82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8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2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5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3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0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1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68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SESII</dc:creator>
  <cp:keywords/>
  <dc:description/>
  <cp:lastModifiedBy>Пользователь</cp:lastModifiedBy>
  <cp:revision>2</cp:revision>
  <cp:lastPrinted>2025-05-08T08:55:00Z</cp:lastPrinted>
  <dcterms:created xsi:type="dcterms:W3CDTF">2025-05-21T06:31:00Z</dcterms:created>
  <dcterms:modified xsi:type="dcterms:W3CDTF">2025-05-21T06:31:00Z</dcterms:modified>
</cp:coreProperties>
</file>