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0C62E4" w:rsidRDefault="00777B18" w:rsidP="009C7186">
      <w:pPr>
        <w:widowControl w:val="0"/>
        <w:tabs>
          <w:tab w:val="left" w:pos="1985"/>
        </w:tabs>
        <w:autoSpaceDE w:val="0"/>
        <w:autoSpaceDN w:val="0"/>
        <w:spacing w:before="7"/>
        <w:rPr>
          <w:rFonts w:ascii="Times New Roman" w:hAnsi="Times New Roman" w:cs="Times New Roman"/>
          <w:sz w:val="27"/>
          <w:lang w:val="uk-UA" w:bidi="uk-UA"/>
        </w:rPr>
      </w:pPr>
      <w:bookmarkStart w:id="0" w:name="_Hlk150758362"/>
      <w:r w:rsidRPr="000C62E4">
        <w:rPr>
          <w:rFonts w:ascii="Times New Roman" w:eastAsia="Times New Roman" w:hAnsi="Times New Roman" w:cs="Times New Roman"/>
          <w:color w:val="000000"/>
          <w:sz w:val="28"/>
          <w:szCs w:val="24"/>
          <w:lang w:val="uk-UA"/>
        </w:rPr>
        <w:t xml:space="preserve">                             </w:t>
      </w:r>
      <w:r w:rsidR="009C7186" w:rsidRPr="000C62E4">
        <w:rPr>
          <w:rFonts w:ascii="Times New Roman" w:eastAsia="Times New Roman" w:hAnsi="Times New Roman" w:cs="Times New Roman"/>
          <w:color w:val="000000"/>
          <w:sz w:val="28"/>
          <w:szCs w:val="24"/>
          <w:lang w:val="uk-UA"/>
        </w:rPr>
        <w:t xml:space="preserve">                            </w:t>
      </w:r>
      <w:r w:rsidRPr="000C62E4">
        <w:rPr>
          <w:rFonts w:ascii="Times New Roman" w:eastAsia="Times New Roman" w:hAnsi="Times New Roman" w:cs="Times New Roman"/>
          <w:color w:val="000000"/>
          <w:sz w:val="28"/>
          <w:szCs w:val="24"/>
          <w:lang w:val="uk-UA"/>
        </w:rPr>
        <w:t xml:space="preserve"> </w:t>
      </w:r>
      <w:bookmarkEnd w:id="0"/>
      <w:r w:rsidR="009C7186" w:rsidRPr="000C62E4">
        <w:rPr>
          <w:rFonts w:ascii="Times New Roman" w:hAnsi="Times New Roman" w:cs="Times New Roman"/>
          <w:noProof/>
          <w:lang w:val="uk-UA"/>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0C62E4"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val="uk-UA" w:bidi="uk-UA"/>
        </w:rPr>
      </w:pPr>
      <w:r w:rsidRPr="000C62E4">
        <w:rPr>
          <w:rFonts w:ascii="Times New Roman" w:hAnsi="Times New Roman" w:cs="Times New Roman"/>
          <w:b/>
          <w:bCs/>
          <w:sz w:val="28"/>
          <w:szCs w:val="28"/>
          <w:lang w:val="uk-UA" w:bidi="uk-UA"/>
        </w:rPr>
        <w:t xml:space="preserve">КОЗЯТИНСЬКА МІСЬКА РАДА </w:t>
      </w:r>
    </w:p>
    <w:p w14:paraId="409CCE61" w14:textId="77777777" w:rsidR="009C7186" w:rsidRPr="000C62E4"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val="uk-UA" w:bidi="uk-UA"/>
        </w:rPr>
      </w:pPr>
      <w:r w:rsidRPr="000C62E4">
        <w:rPr>
          <w:rFonts w:ascii="Times New Roman" w:hAnsi="Times New Roman" w:cs="Times New Roman"/>
          <w:b/>
          <w:bCs/>
          <w:sz w:val="28"/>
          <w:szCs w:val="28"/>
          <w:lang w:val="uk-UA" w:bidi="uk-UA"/>
        </w:rPr>
        <w:t xml:space="preserve">ВІННИЦЬКОЇ ОБЛАСТІ </w:t>
      </w:r>
    </w:p>
    <w:p w14:paraId="5AA629A4" w14:textId="77777777" w:rsidR="009C7186" w:rsidRPr="000C62E4" w:rsidRDefault="009C7186" w:rsidP="009C7186">
      <w:pPr>
        <w:ind w:left="391" w:right="613"/>
        <w:jc w:val="center"/>
        <w:rPr>
          <w:rFonts w:ascii="Times New Roman" w:hAnsi="Times New Roman" w:cs="Times New Roman"/>
          <w:b/>
          <w:sz w:val="28"/>
          <w:lang w:val="uk-UA"/>
        </w:rPr>
      </w:pPr>
      <w:r w:rsidRPr="000C62E4">
        <w:rPr>
          <w:rFonts w:ascii="Times New Roman" w:hAnsi="Times New Roman" w:cs="Times New Roman"/>
          <w:b/>
          <w:sz w:val="28"/>
          <w:lang w:val="uk-UA"/>
        </w:rPr>
        <w:t xml:space="preserve">Р І Ш Е Н </w:t>
      </w:r>
      <w:proofErr w:type="spellStart"/>
      <w:r w:rsidRPr="000C62E4">
        <w:rPr>
          <w:rFonts w:ascii="Times New Roman" w:hAnsi="Times New Roman" w:cs="Times New Roman"/>
          <w:b/>
          <w:sz w:val="28"/>
          <w:lang w:val="uk-UA"/>
        </w:rPr>
        <w:t>Н</w:t>
      </w:r>
      <w:proofErr w:type="spellEnd"/>
      <w:r w:rsidRPr="000C62E4">
        <w:rPr>
          <w:rFonts w:ascii="Times New Roman" w:hAnsi="Times New Roman" w:cs="Times New Roman"/>
          <w:b/>
          <w:sz w:val="28"/>
          <w:lang w:val="uk-UA"/>
        </w:rPr>
        <w:t xml:space="preserve"> Я</w:t>
      </w:r>
    </w:p>
    <w:p w14:paraId="33986094" w14:textId="77777777" w:rsidR="009C7186" w:rsidRPr="000C62E4" w:rsidRDefault="009C7186" w:rsidP="009C7186">
      <w:pPr>
        <w:pStyle w:val="ab"/>
        <w:jc w:val="center"/>
        <w:rPr>
          <w:sz w:val="28"/>
          <w:szCs w:val="28"/>
          <w:lang w:val="uk-UA"/>
        </w:rPr>
      </w:pPr>
    </w:p>
    <w:p w14:paraId="77BDEC19" w14:textId="67309547" w:rsidR="009C7186" w:rsidRPr="000C62E4" w:rsidRDefault="009C7186" w:rsidP="009C7186">
      <w:pPr>
        <w:suppressAutoHyphens/>
        <w:jc w:val="both"/>
        <w:rPr>
          <w:rFonts w:ascii="Times New Roman" w:hAnsi="Times New Roman" w:cs="Times New Roman"/>
          <w:sz w:val="28"/>
          <w:szCs w:val="28"/>
          <w:lang w:val="uk-UA" w:eastAsia="ar-SA"/>
        </w:rPr>
      </w:pPr>
      <w:r w:rsidRPr="000C62E4">
        <w:rPr>
          <w:rFonts w:ascii="Times New Roman" w:hAnsi="Times New Roman" w:cs="Times New Roman"/>
          <w:sz w:val="28"/>
          <w:szCs w:val="28"/>
          <w:u w:val="single"/>
          <w:lang w:val="uk-UA" w:eastAsia="ar-SA"/>
        </w:rPr>
        <w:t xml:space="preserve">  </w:t>
      </w:r>
      <w:r w:rsidR="002373AC" w:rsidRPr="000C62E4">
        <w:rPr>
          <w:rFonts w:ascii="Times New Roman" w:hAnsi="Times New Roman" w:cs="Times New Roman"/>
          <w:sz w:val="28"/>
          <w:szCs w:val="28"/>
          <w:u w:val="single"/>
          <w:lang w:val="uk-UA" w:eastAsia="ar-SA"/>
        </w:rPr>
        <w:t xml:space="preserve">                           </w:t>
      </w:r>
      <w:r w:rsidRPr="000C62E4">
        <w:rPr>
          <w:rFonts w:ascii="Times New Roman" w:hAnsi="Times New Roman" w:cs="Times New Roman"/>
          <w:sz w:val="28"/>
          <w:szCs w:val="28"/>
          <w:lang w:val="uk-UA" w:eastAsia="ar-SA"/>
        </w:rPr>
        <w:t xml:space="preserve">р. № </w:t>
      </w:r>
      <w:r w:rsidR="002373AC" w:rsidRPr="000C62E4">
        <w:rPr>
          <w:rFonts w:ascii="Times New Roman" w:hAnsi="Times New Roman" w:cs="Times New Roman"/>
          <w:sz w:val="28"/>
          <w:szCs w:val="28"/>
          <w:lang w:val="uk-UA" w:eastAsia="ar-SA"/>
        </w:rPr>
        <w:t>________</w:t>
      </w:r>
      <w:r w:rsidRPr="000C62E4">
        <w:rPr>
          <w:rFonts w:ascii="Times New Roman" w:hAnsi="Times New Roman" w:cs="Times New Roman"/>
          <w:sz w:val="28"/>
          <w:szCs w:val="28"/>
          <w:lang w:val="uk-UA" w:eastAsia="ar-SA"/>
        </w:rPr>
        <w:t xml:space="preserve">                                      </w:t>
      </w:r>
      <w:r w:rsidRPr="000C62E4">
        <w:rPr>
          <w:rFonts w:ascii="Times New Roman" w:hAnsi="Times New Roman" w:cs="Times New Roman"/>
          <w:sz w:val="28"/>
          <w:szCs w:val="28"/>
          <w:u w:val="single"/>
          <w:lang w:val="uk-UA" w:eastAsia="ar-SA"/>
        </w:rPr>
        <w:t>6</w:t>
      </w:r>
      <w:r w:rsidR="002373AC" w:rsidRPr="000C62E4">
        <w:rPr>
          <w:rFonts w:ascii="Times New Roman" w:hAnsi="Times New Roman" w:cs="Times New Roman"/>
          <w:sz w:val="28"/>
          <w:szCs w:val="28"/>
          <w:u w:val="single"/>
          <w:lang w:val="uk-UA" w:eastAsia="ar-SA"/>
        </w:rPr>
        <w:t>7</w:t>
      </w:r>
      <w:r w:rsidRPr="000C62E4">
        <w:rPr>
          <w:rFonts w:ascii="Times New Roman" w:hAnsi="Times New Roman" w:cs="Times New Roman"/>
          <w:sz w:val="28"/>
          <w:szCs w:val="28"/>
          <w:lang w:val="uk-UA" w:eastAsia="ar-SA"/>
        </w:rPr>
        <w:t xml:space="preserve">  сесія</w:t>
      </w:r>
      <w:r w:rsidRPr="000C62E4">
        <w:rPr>
          <w:rFonts w:ascii="Times New Roman" w:hAnsi="Times New Roman" w:cs="Times New Roman"/>
          <w:sz w:val="28"/>
          <w:szCs w:val="28"/>
          <w:u w:val="single"/>
          <w:lang w:val="uk-UA" w:eastAsia="ar-SA"/>
        </w:rPr>
        <w:t xml:space="preserve">  8 </w:t>
      </w:r>
      <w:r w:rsidRPr="000C62E4">
        <w:rPr>
          <w:rFonts w:ascii="Times New Roman" w:hAnsi="Times New Roman" w:cs="Times New Roman"/>
          <w:sz w:val="28"/>
          <w:szCs w:val="28"/>
          <w:lang w:val="uk-UA" w:eastAsia="ar-SA"/>
        </w:rPr>
        <w:t xml:space="preserve"> скликання</w:t>
      </w:r>
    </w:p>
    <w:p w14:paraId="33F58E6D" w14:textId="4E26E5A2" w:rsidR="00BC5400" w:rsidRPr="000C62E4" w:rsidRDefault="00BC5400" w:rsidP="00BC5400">
      <w:pPr>
        <w:spacing w:after="0" w:line="240" w:lineRule="auto"/>
        <w:rPr>
          <w:rFonts w:ascii="Times New Roman" w:eastAsia="Calibri" w:hAnsi="Times New Roman" w:cs="Times New Roman"/>
          <w:b/>
          <w:bCs/>
          <w:iCs/>
          <w:sz w:val="28"/>
          <w:szCs w:val="28"/>
          <w:lang w:val="uk-UA" w:eastAsia="uk-UA"/>
        </w:rPr>
      </w:pPr>
      <w:r w:rsidRPr="000C62E4">
        <w:rPr>
          <w:rFonts w:ascii="Times New Roman" w:eastAsia="Calibri" w:hAnsi="Times New Roman" w:cs="Times New Roman"/>
          <w:b/>
          <w:bCs/>
          <w:iCs/>
          <w:sz w:val="28"/>
          <w:szCs w:val="28"/>
          <w:lang w:val="uk-UA" w:eastAsia="uk-UA"/>
        </w:rPr>
        <w:t xml:space="preserve">Про внесення змін до рішення </w:t>
      </w:r>
      <w:r w:rsidR="000C62E4" w:rsidRPr="000C62E4">
        <w:rPr>
          <w:rFonts w:ascii="Times New Roman" w:eastAsia="Calibri" w:hAnsi="Times New Roman" w:cs="Times New Roman"/>
          <w:b/>
          <w:bCs/>
          <w:iCs/>
          <w:sz w:val="28"/>
          <w:szCs w:val="28"/>
          <w:lang w:val="uk-UA" w:eastAsia="uk-UA"/>
        </w:rPr>
        <w:t>41</w:t>
      </w:r>
      <w:r w:rsidRPr="000C62E4">
        <w:rPr>
          <w:rFonts w:ascii="Times New Roman" w:eastAsia="Calibri" w:hAnsi="Times New Roman" w:cs="Times New Roman"/>
          <w:b/>
          <w:bCs/>
          <w:iCs/>
          <w:sz w:val="28"/>
          <w:szCs w:val="28"/>
          <w:lang w:val="uk-UA" w:eastAsia="uk-UA"/>
        </w:rPr>
        <w:t xml:space="preserve"> сесії 8 скликання </w:t>
      </w:r>
    </w:p>
    <w:p w14:paraId="6E65B600" w14:textId="1C830939" w:rsidR="00BC5400" w:rsidRPr="000C62E4" w:rsidRDefault="00BC5400" w:rsidP="00BC5400">
      <w:pPr>
        <w:shd w:val="clear" w:color="auto" w:fill="FFFFFF"/>
        <w:spacing w:after="0" w:line="240" w:lineRule="auto"/>
        <w:rPr>
          <w:rFonts w:ascii="Segoe UI" w:eastAsia="Times New Roman" w:hAnsi="Segoe UI" w:cs="Segoe UI"/>
          <w:sz w:val="28"/>
          <w:szCs w:val="28"/>
          <w:lang w:val="uk-UA"/>
        </w:rPr>
      </w:pPr>
      <w:r w:rsidRPr="000C62E4">
        <w:rPr>
          <w:rFonts w:ascii="Times New Roman" w:eastAsia="Calibri" w:hAnsi="Times New Roman" w:cs="Times New Roman"/>
          <w:b/>
          <w:bCs/>
          <w:iCs/>
          <w:sz w:val="28"/>
          <w:szCs w:val="28"/>
          <w:lang w:val="uk-UA" w:eastAsia="uk-UA"/>
        </w:rPr>
        <w:t xml:space="preserve">від </w:t>
      </w:r>
      <w:r w:rsidR="000C62E4" w:rsidRPr="000C62E4">
        <w:rPr>
          <w:rFonts w:ascii="Times New Roman" w:eastAsia="Calibri" w:hAnsi="Times New Roman" w:cs="Times New Roman"/>
          <w:b/>
          <w:bCs/>
          <w:iCs/>
          <w:sz w:val="28"/>
          <w:szCs w:val="28"/>
          <w:lang w:val="uk-UA" w:eastAsia="uk-UA"/>
        </w:rPr>
        <w:t>02.02</w:t>
      </w:r>
      <w:r w:rsidRPr="000C62E4">
        <w:rPr>
          <w:rFonts w:ascii="Times New Roman" w:eastAsia="Calibri" w:hAnsi="Times New Roman" w:cs="Times New Roman"/>
          <w:b/>
          <w:bCs/>
          <w:iCs/>
          <w:sz w:val="28"/>
          <w:szCs w:val="28"/>
          <w:lang w:val="uk-UA" w:eastAsia="uk-UA"/>
        </w:rPr>
        <w:t>.2024 року №1</w:t>
      </w:r>
      <w:r w:rsidR="000C62E4" w:rsidRPr="000C62E4">
        <w:rPr>
          <w:rFonts w:ascii="Times New Roman" w:eastAsia="Calibri" w:hAnsi="Times New Roman" w:cs="Times New Roman"/>
          <w:b/>
          <w:bCs/>
          <w:iCs/>
          <w:sz w:val="28"/>
          <w:szCs w:val="28"/>
          <w:lang w:val="uk-UA" w:eastAsia="uk-UA"/>
        </w:rPr>
        <w:t>328</w:t>
      </w:r>
      <w:r w:rsidRPr="000C62E4">
        <w:rPr>
          <w:rFonts w:ascii="Times New Roman" w:eastAsia="Calibri" w:hAnsi="Times New Roman" w:cs="Times New Roman"/>
          <w:b/>
          <w:bCs/>
          <w:iCs/>
          <w:sz w:val="28"/>
          <w:szCs w:val="28"/>
          <w:lang w:val="uk-UA" w:eastAsia="uk-UA"/>
        </w:rPr>
        <w:t>-VІІІ</w:t>
      </w:r>
      <w:r w:rsidRPr="000C62E4">
        <w:rPr>
          <w:rFonts w:ascii="Times New Roman" w:eastAsia="Calibri" w:hAnsi="Times New Roman" w:cs="Times New Roman"/>
          <w:b/>
          <w:bCs/>
          <w:iCs/>
          <w:sz w:val="28"/>
          <w:szCs w:val="28"/>
          <w:lang w:val="uk-UA" w:eastAsia="uk-UA"/>
        </w:rPr>
        <w:tab/>
      </w:r>
    </w:p>
    <w:p w14:paraId="4F040600" w14:textId="77777777" w:rsidR="00BC5400" w:rsidRPr="000C62E4" w:rsidRDefault="00BC5400" w:rsidP="00BC5400">
      <w:pPr>
        <w:spacing w:after="0" w:line="240" w:lineRule="auto"/>
        <w:jc w:val="both"/>
        <w:textAlignment w:val="baseline"/>
        <w:rPr>
          <w:rFonts w:ascii="Times New Roman" w:eastAsia="Times New Roman" w:hAnsi="Times New Roman" w:cs="Times New Roman"/>
          <w:iCs/>
          <w:sz w:val="28"/>
          <w:szCs w:val="28"/>
          <w:lang w:val="uk-UA"/>
        </w:rPr>
      </w:pPr>
      <w:r w:rsidRPr="000C62E4">
        <w:rPr>
          <w:rFonts w:ascii="Times New Roman" w:eastAsia="Times New Roman" w:hAnsi="Times New Roman" w:cs="Times New Roman"/>
          <w:iCs/>
          <w:sz w:val="28"/>
          <w:szCs w:val="28"/>
          <w:lang w:val="uk-UA"/>
        </w:rPr>
        <w:t xml:space="preserve"> </w:t>
      </w:r>
      <w:r w:rsidRPr="000C62E4">
        <w:rPr>
          <w:rFonts w:ascii="Times New Roman" w:eastAsia="Times New Roman" w:hAnsi="Times New Roman" w:cs="Times New Roman"/>
          <w:iCs/>
          <w:sz w:val="28"/>
          <w:szCs w:val="28"/>
          <w:lang w:val="uk-UA"/>
        </w:rPr>
        <w:tab/>
      </w:r>
    </w:p>
    <w:p w14:paraId="68670C55" w14:textId="7748C0E5" w:rsidR="00BC5400" w:rsidRPr="000C62E4" w:rsidRDefault="00BC5400" w:rsidP="00BC5400">
      <w:pPr>
        <w:spacing w:after="0" w:line="240" w:lineRule="auto"/>
        <w:jc w:val="both"/>
        <w:textAlignment w:val="baseline"/>
        <w:rPr>
          <w:rFonts w:ascii="Times New Roman" w:eastAsia="Times New Roman" w:hAnsi="Times New Roman" w:cs="Times New Roman"/>
          <w:iCs/>
          <w:sz w:val="28"/>
          <w:szCs w:val="28"/>
          <w:lang w:val="uk-UA"/>
        </w:rPr>
      </w:pPr>
      <w:r w:rsidRPr="000C62E4">
        <w:rPr>
          <w:rFonts w:ascii="Times New Roman" w:eastAsia="Times New Roman" w:hAnsi="Times New Roman" w:cs="Times New Roman"/>
          <w:iCs/>
          <w:sz w:val="28"/>
          <w:szCs w:val="28"/>
          <w:lang w:val="uk-UA"/>
        </w:rPr>
        <w:t xml:space="preserve">       Розглянувши заяву гр. </w:t>
      </w:r>
      <w:proofErr w:type="spellStart"/>
      <w:r w:rsidR="000C62E4" w:rsidRPr="000C62E4">
        <w:rPr>
          <w:rFonts w:ascii="Times New Roman" w:eastAsia="Times New Roman" w:hAnsi="Times New Roman" w:cs="Times New Roman"/>
          <w:iCs/>
          <w:sz w:val="28"/>
          <w:szCs w:val="28"/>
          <w:lang w:val="uk-UA"/>
        </w:rPr>
        <w:t>Безбаха</w:t>
      </w:r>
      <w:proofErr w:type="spellEnd"/>
      <w:r w:rsidR="000C62E4" w:rsidRPr="000C62E4">
        <w:rPr>
          <w:rFonts w:ascii="Times New Roman" w:eastAsia="Times New Roman" w:hAnsi="Times New Roman" w:cs="Times New Roman"/>
          <w:iCs/>
          <w:sz w:val="28"/>
          <w:szCs w:val="28"/>
          <w:lang w:val="uk-UA"/>
        </w:rPr>
        <w:t xml:space="preserve"> В.А.</w:t>
      </w:r>
      <w:r w:rsidRPr="000C62E4">
        <w:rPr>
          <w:rFonts w:ascii="Times New Roman" w:eastAsia="Times New Roman" w:hAnsi="Times New Roman" w:cs="Times New Roman"/>
          <w:iCs/>
          <w:sz w:val="28"/>
          <w:szCs w:val="28"/>
          <w:lang w:val="uk-UA"/>
        </w:rPr>
        <w:t xml:space="preserve">, Витяг </w:t>
      </w:r>
      <w:r w:rsidR="000C62E4" w:rsidRPr="000C62E4">
        <w:rPr>
          <w:rFonts w:ascii="Times New Roman" w:eastAsia="Times New Roman" w:hAnsi="Times New Roman" w:cs="Times New Roman"/>
          <w:iCs/>
          <w:sz w:val="28"/>
          <w:szCs w:val="28"/>
          <w:lang w:val="uk-UA"/>
        </w:rPr>
        <w:t>№ НВ-9985660422025 із технічної документації з нормативної грошової оцінки земельних ділянок на</w:t>
      </w:r>
      <w:r w:rsidRPr="000C62E4">
        <w:rPr>
          <w:rFonts w:ascii="Times New Roman" w:eastAsia="Times New Roman" w:hAnsi="Times New Roman" w:cs="Times New Roman"/>
          <w:iCs/>
          <w:sz w:val="28"/>
          <w:szCs w:val="28"/>
          <w:lang w:val="uk-UA"/>
        </w:rPr>
        <w:t xml:space="preserve"> земельну ділянку з кадастровим номером 052148</w:t>
      </w:r>
      <w:r w:rsidR="000C62E4" w:rsidRPr="000C62E4">
        <w:rPr>
          <w:rFonts w:ascii="Times New Roman" w:eastAsia="Times New Roman" w:hAnsi="Times New Roman" w:cs="Times New Roman"/>
          <w:iCs/>
          <w:sz w:val="28"/>
          <w:szCs w:val="28"/>
          <w:lang w:val="uk-UA"/>
        </w:rPr>
        <w:t>72</w:t>
      </w:r>
      <w:r w:rsidRPr="000C62E4">
        <w:rPr>
          <w:rFonts w:ascii="Times New Roman" w:eastAsia="Times New Roman" w:hAnsi="Times New Roman" w:cs="Times New Roman"/>
          <w:iCs/>
          <w:sz w:val="28"/>
          <w:szCs w:val="28"/>
          <w:lang w:val="uk-UA"/>
        </w:rPr>
        <w:t>00:04:00</w:t>
      </w:r>
      <w:r w:rsidR="000C62E4" w:rsidRPr="000C62E4">
        <w:rPr>
          <w:rFonts w:ascii="Times New Roman" w:eastAsia="Times New Roman" w:hAnsi="Times New Roman" w:cs="Times New Roman"/>
          <w:iCs/>
          <w:sz w:val="28"/>
          <w:szCs w:val="28"/>
          <w:lang w:val="uk-UA"/>
        </w:rPr>
        <w:t>2</w:t>
      </w:r>
      <w:r w:rsidRPr="000C62E4">
        <w:rPr>
          <w:rFonts w:ascii="Times New Roman" w:eastAsia="Times New Roman" w:hAnsi="Times New Roman" w:cs="Times New Roman"/>
          <w:iCs/>
          <w:sz w:val="28"/>
          <w:szCs w:val="28"/>
          <w:lang w:val="uk-UA"/>
        </w:rPr>
        <w:t>:</w:t>
      </w:r>
      <w:r w:rsidR="000C62E4" w:rsidRPr="000C62E4">
        <w:rPr>
          <w:rFonts w:ascii="Times New Roman" w:eastAsia="Times New Roman" w:hAnsi="Times New Roman" w:cs="Times New Roman"/>
          <w:iCs/>
          <w:sz w:val="28"/>
          <w:szCs w:val="28"/>
          <w:lang w:val="uk-UA"/>
        </w:rPr>
        <w:t>0242 від 13.11.2025 року</w:t>
      </w:r>
      <w:r w:rsidRPr="000C62E4">
        <w:rPr>
          <w:rFonts w:ascii="Times New Roman" w:eastAsia="Times New Roman" w:hAnsi="Times New Roman" w:cs="Times New Roman"/>
          <w:iCs/>
          <w:sz w:val="28"/>
          <w:szCs w:val="28"/>
          <w:lang w:val="uk-UA"/>
        </w:rPr>
        <w:t xml:space="preserve">, </w:t>
      </w:r>
      <w:r w:rsidRPr="000C62E4">
        <w:rPr>
          <w:rFonts w:ascii="Times New Roman" w:eastAsia="Times New Roman" w:hAnsi="Times New Roman" w:cs="Times New Roman"/>
          <w:sz w:val="28"/>
          <w:szCs w:val="28"/>
          <w:lang w:val="uk-UA" w:eastAsia="uk-UA"/>
        </w:rPr>
        <w:t xml:space="preserve"> враховуючи рекомендації постійної комісії з питань регулювання земельних відносин, будівництва, комунальної власності, приватизації та</w:t>
      </w:r>
      <w:r w:rsidRPr="000C62E4">
        <w:rPr>
          <w:rFonts w:ascii="Times New Roman" w:hAnsi="Times New Roman" w:cs="Times New Roman"/>
          <w:sz w:val="28"/>
          <w:szCs w:val="28"/>
          <w:lang w:val="uk-UA"/>
        </w:rPr>
        <w:t xml:space="preserve"> з питань фінансів, бюджету та соціально-економічного розвитку</w:t>
      </w:r>
      <w:r w:rsidRPr="000C62E4">
        <w:rPr>
          <w:rFonts w:ascii="Times New Roman" w:eastAsia="Times New Roman" w:hAnsi="Times New Roman" w:cs="Times New Roman"/>
          <w:sz w:val="28"/>
          <w:szCs w:val="28"/>
          <w:lang w:val="uk-UA" w:eastAsia="uk-UA"/>
        </w:rPr>
        <w:t>,</w:t>
      </w:r>
      <w:r w:rsidRPr="000C62E4">
        <w:rPr>
          <w:rFonts w:ascii="Times New Roman" w:eastAsia="Times New Roman" w:hAnsi="Times New Roman" w:cs="Times New Roman"/>
          <w:iCs/>
          <w:sz w:val="28"/>
          <w:szCs w:val="28"/>
          <w:lang w:val="uk-UA"/>
        </w:rPr>
        <w:t xml:space="preserve"> керуючись  Законом України «Про місцеве самоврядування в Україні», ст.12, п.6</w:t>
      </w:r>
      <w:r w:rsidRPr="000C62E4">
        <w:rPr>
          <w:rFonts w:ascii="Times New Roman" w:eastAsia="Times New Roman" w:hAnsi="Times New Roman" w:cs="Times New Roman"/>
          <w:iCs/>
          <w:sz w:val="28"/>
          <w:szCs w:val="28"/>
          <w:vertAlign w:val="superscript"/>
          <w:lang w:val="uk-UA"/>
        </w:rPr>
        <w:t xml:space="preserve">1 </w:t>
      </w:r>
      <w:r w:rsidRPr="000C62E4">
        <w:rPr>
          <w:rFonts w:ascii="Times New Roman" w:eastAsia="Times New Roman" w:hAnsi="Times New Roman" w:cs="Times New Roman"/>
          <w:iCs/>
          <w:sz w:val="28"/>
          <w:szCs w:val="28"/>
          <w:lang w:val="uk-UA"/>
        </w:rPr>
        <w:t>Перехідних положень Земельного кодексу України, постановою Кабінету Міністрів України № 381 від 22.04.2009 року, міська рада</w:t>
      </w:r>
    </w:p>
    <w:p w14:paraId="54510D04" w14:textId="77777777" w:rsidR="00BC5400" w:rsidRPr="000C62E4" w:rsidRDefault="00BC5400" w:rsidP="00BC5400">
      <w:pPr>
        <w:spacing w:after="0" w:line="240" w:lineRule="auto"/>
        <w:jc w:val="both"/>
        <w:textAlignment w:val="baseline"/>
        <w:rPr>
          <w:rFonts w:ascii="Times New Roman" w:eastAsia="Times New Roman" w:hAnsi="Times New Roman" w:cs="Times New Roman"/>
          <w:b/>
          <w:sz w:val="28"/>
          <w:szCs w:val="28"/>
          <w:lang w:val="uk-UA"/>
        </w:rPr>
      </w:pPr>
      <w:r w:rsidRPr="000C62E4">
        <w:rPr>
          <w:rFonts w:ascii="Times New Roman" w:eastAsia="Times New Roman" w:hAnsi="Times New Roman" w:cs="Times New Roman"/>
          <w:sz w:val="28"/>
          <w:szCs w:val="28"/>
          <w:lang w:val="uk-UA"/>
        </w:rPr>
        <w:t xml:space="preserve">                                                  </w:t>
      </w:r>
      <w:r w:rsidRPr="000C62E4">
        <w:rPr>
          <w:rFonts w:ascii="Times New Roman" w:eastAsia="Times New Roman" w:hAnsi="Times New Roman" w:cs="Times New Roman"/>
          <w:b/>
          <w:sz w:val="28"/>
          <w:szCs w:val="28"/>
          <w:lang w:val="uk-UA"/>
        </w:rPr>
        <w:t>В И Р І Ш И Л А: </w:t>
      </w:r>
    </w:p>
    <w:p w14:paraId="446D411F" w14:textId="77777777" w:rsidR="00BC5400" w:rsidRPr="000C62E4" w:rsidRDefault="00BC5400" w:rsidP="00BC5400">
      <w:pPr>
        <w:spacing w:after="0" w:line="240" w:lineRule="auto"/>
        <w:textAlignment w:val="baseline"/>
        <w:rPr>
          <w:rFonts w:ascii="Segoe UI" w:eastAsia="Times New Roman" w:hAnsi="Segoe UI" w:cs="Segoe UI"/>
          <w:sz w:val="28"/>
          <w:szCs w:val="28"/>
          <w:lang w:val="uk-UA"/>
        </w:rPr>
      </w:pPr>
      <w:r w:rsidRPr="000C62E4">
        <w:rPr>
          <w:rFonts w:ascii="Times New Roman" w:eastAsia="Times New Roman" w:hAnsi="Times New Roman" w:cs="Times New Roman"/>
          <w:sz w:val="28"/>
          <w:szCs w:val="28"/>
          <w:lang w:val="uk-UA"/>
        </w:rPr>
        <w:t> </w:t>
      </w:r>
    </w:p>
    <w:p w14:paraId="2E6826F7" w14:textId="37FBE0A9" w:rsidR="00BC5400" w:rsidRPr="004522A8" w:rsidRDefault="00BC5400" w:rsidP="00BC5400">
      <w:pPr>
        <w:pStyle w:val="a4"/>
        <w:widowControl/>
        <w:numPr>
          <w:ilvl w:val="0"/>
          <w:numId w:val="14"/>
        </w:numPr>
        <w:suppressAutoHyphens w:val="0"/>
        <w:jc w:val="both"/>
        <w:rPr>
          <w:b/>
          <w:i/>
          <w:sz w:val="28"/>
          <w:szCs w:val="28"/>
        </w:rPr>
      </w:pPr>
      <w:r w:rsidRPr="000C62E4">
        <w:rPr>
          <w:sz w:val="28"/>
          <w:szCs w:val="28"/>
        </w:rPr>
        <w:t xml:space="preserve">Внести зміни в рішення </w:t>
      </w:r>
      <w:r w:rsidR="000C62E4" w:rsidRPr="000C62E4">
        <w:rPr>
          <w:sz w:val="28"/>
          <w:szCs w:val="28"/>
        </w:rPr>
        <w:t>41</w:t>
      </w:r>
      <w:r w:rsidRPr="000C62E4">
        <w:rPr>
          <w:sz w:val="28"/>
          <w:szCs w:val="28"/>
        </w:rPr>
        <w:t xml:space="preserve"> сесії 8 скликання від </w:t>
      </w:r>
      <w:r w:rsidR="000C62E4" w:rsidRPr="000C62E4">
        <w:rPr>
          <w:sz w:val="28"/>
          <w:szCs w:val="28"/>
        </w:rPr>
        <w:t>02.02</w:t>
      </w:r>
      <w:r w:rsidRPr="000C62E4">
        <w:rPr>
          <w:sz w:val="28"/>
          <w:szCs w:val="28"/>
        </w:rPr>
        <w:t xml:space="preserve">.2024 року № </w:t>
      </w:r>
      <w:r w:rsidR="000C62E4" w:rsidRPr="000C62E4">
        <w:rPr>
          <w:sz w:val="28"/>
          <w:szCs w:val="28"/>
        </w:rPr>
        <w:t>1328</w:t>
      </w:r>
      <w:r w:rsidRPr="000C62E4">
        <w:rPr>
          <w:sz w:val="28"/>
          <w:szCs w:val="28"/>
        </w:rPr>
        <w:t xml:space="preserve">-VIII «Про продаж земельної ділянки гр. </w:t>
      </w:r>
      <w:proofErr w:type="spellStart"/>
      <w:r w:rsidR="000C62E4" w:rsidRPr="000C62E4">
        <w:rPr>
          <w:sz w:val="28"/>
          <w:szCs w:val="28"/>
        </w:rPr>
        <w:t>Безбаху</w:t>
      </w:r>
      <w:proofErr w:type="spellEnd"/>
      <w:r w:rsidR="000C62E4" w:rsidRPr="000C62E4">
        <w:rPr>
          <w:sz w:val="28"/>
          <w:szCs w:val="28"/>
        </w:rPr>
        <w:t xml:space="preserve"> В.А</w:t>
      </w:r>
      <w:r w:rsidRPr="000C62E4">
        <w:rPr>
          <w:sz w:val="28"/>
          <w:szCs w:val="28"/>
        </w:rPr>
        <w:t>.» та викласти його в редакції:</w:t>
      </w:r>
    </w:p>
    <w:p w14:paraId="54E6976C" w14:textId="77777777" w:rsidR="004522A8" w:rsidRPr="004522A8" w:rsidRDefault="004522A8" w:rsidP="004522A8">
      <w:pPr>
        <w:spacing w:after="0"/>
        <w:jc w:val="both"/>
        <w:rPr>
          <w:rFonts w:ascii="Times New Roman" w:eastAsia="SimSun" w:hAnsi="Times New Roman" w:cs="Times New Roman"/>
          <w:bCs/>
          <w:i/>
          <w:sz w:val="28"/>
          <w:szCs w:val="28"/>
        </w:rPr>
      </w:pPr>
    </w:p>
    <w:p w14:paraId="53649E45" w14:textId="3F957412" w:rsidR="000C62E4" w:rsidRPr="000C62E4" w:rsidRDefault="00BC5400" w:rsidP="004522A8">
      <w:pPr>
        <w:spacing w:line="240" w:lineRule="auto"/>
        <w:ind w:left="426" w:hanging="426"/>
        <w:jc w:val="both"/>
        <w:textAlignment w:val="baseline"/>
        <w:rPr>
          <w:rStyle w:val="af3"/>
          <w:rFonts w:eastAsia="SimSun"/>
          <w:bCs w:val="0"/>
          <w:i w:val="0"/>
          <w:iCs w:val="0"/>
          <w:spacing w:val="4"/>
          <w:sz w:val="28"/>
          <w:szCs w:val="28"/>
          <w:lang w:eastAsia="en-US"/>
        </w:rPr>
      </w:pPr>
      <w:r w:rsidRPr="000C62E4">
        <w:rPr>
          <w:rFonts w:ascii="Times New Roman" w:eastAsia="Times New Roman" w:hAnsi="Times New Roman" w:cs="Times New Roman"/>
          <w:bCs/>
          <w:iCs/>
          <w:sz w:val="28"/>
          <w:szCs w:val="28"/>
        </w:rPr>
        <w:t>« 1</w:t>
      </w:r>
      <w:r w:rsidR="000C62E4" w:rsidRPr="000C62E4">
        <w:rPr>
          <w:rFonts w:ascii="Times New Roman" w:eastAsia="Times New Roman" w:hAnsi="Times New Roman" w:cs="Times New Roman"/>
          <w:bCs/>
          <w:iCs/>
          <w:sz w:val="28"/>
          <w:szCs w:val="28"/>
          <w:lang w:val="uk-UA"/>
        </w:rPr>
        <w:t>.</w:t>
      </w:r>
      <w:r w:rsidR="000C62E4" w:rsidRPr="000C62E4">
        <w:rPr>
          <w:rFonts w:ascii="Times New Roman" w:hAnsi="Times New Roman" w:cs="Times New Roman"/>
          <w:color w:val="000000"/>
          <w:szCs w:val="28"/>
          <w:lang w:val="uk-UA" w:bidi="uk-UA"/>
        </w:rPr>
        <w:t xml:space="preserve"> </w:t>
      </w:r>
      <w:r w:rsidR="000C62E4" w:rsidRPr="000C62E4">
        <w:rPr>
          <w:rFonts w:ascii="Times New Roman" w:hAnsi="Times New Roman" w:cs="Times New Roman"/>
          <w:color w:val="000000"/>
          <w:sz w:val="28"/>
          <w:szCs w:val="28"/>
          <w:lang w:val="uk-UA" w:bidi="uk-UA"/>
        </w:rPr>
        <w:t xml:space="preserve">Передати у власність шляхом продажу </w:t>
      </w:r>
      <w:proofErr w:type="spellStart"/>
      <w:r w:rsidR="000C62E4" w:rsidRPr="000C62E4">
        <w:rPr>
          <w:rFonts w:ascii="Times New Roman" w:hAnsi="Times New Roman" w:cs="Times New Roman"/>
          <w:color w:val="000000"/>
          <w:sz w:val="28"/>
          <w:szCs w:val="28"/>
          <w:lang w:val="uk-UA" w:bidi="uk-UA"/>
        </w:rPr>
        <w:t>Безбаху</w:t>
      </w:r>
      <w:proofErr w:type="spellEnd"/>
      <w:r w:rsidR="000C62E4" w:rsidRPr="000C62E4">
        <w:rPr>
          <w:rFonts w:ascii="Times New Roman" w:hAnsi="Times New Roman" w:cs="Times New Roman"/>
          <w:color w:val="000000"/>
          <w:sz w:val="28"/>
          <w:szCs w:val="28"/>
          <w:lang w:val="uk-UA" w:bidi="uk-UA"/>
        </w:rPr>
        <w:t xml:space="preserve"> Віктору Анатолійовичу земельну ділянку, яка перебуває в постійному користуванні для ведення фермерського господарства на підставі державного акту серія ВН-120 виданого </w:t>
      </w:r>
      <w:r w:rsidR="000C62E4" w:rsidRPr="000C62E4">
        <w:rPr>
          <w:rFonts w:ascii="Times New Roman" w:hAnsi="Times New Roman" w:cs="Times New Roman"/>
          <w:color w:val="000000"/>
          <w:sz w:val="28"/>
          <w:szCs w:val="28"/>
          <w:lang w:val="uk-UA" w:eastAsia="uk-UA" w:bidi="uk-UA"/>
        </w:rPr>
        <w:t>11.04.2001 року Козятинською районною Радою народних депутатів Вінницької області, зареєстрованим в Книзі записів державних актів на право постійного користування землею  за № 120</w:t>
      </w:r>
      <w:r w:rsidR="000C62E4" w:rsidRPr="000C62E4">
        <w:rPr>
          <w:rFonts w:ascii="Times New Roman" w:hAnsi="Times New Roman" w:cs="Times New Roman"/>
          <w:color w:val="000000"/>
          <w:sz w:val="28"/>
          <w:szCs w:val="28"/>
          <w:lang w:val="uk-UA" w:bidi="uk-UA"/>
        </w:rPr>
        <w:t xml:space="preserve">, площею 17,4011 га кадастровий номер ділянки 0521487200:04:002:0242, на території Козятинської міської територіальної громади Сокілецький старостинський округ, за </w:t>
      </w:r>
      <w:r w:rsidR="000C62E4" w:rsidRPr="000C62E4">
        <w:rPr>
          <w:rStyle w:val="af3"/>
          <w:rFonts w:eastAsia="SimSun"/>
          <w:sz w:val="28"/>
          <w:szCs w:val="28"/>
        </w:rPr>
        <w:t>789 036,38</w:t>
      </w:r>
      <w:r w:rsidR="000C62E4" w:rsidRPr="000C62E4">
        <w:rPr>
          <w:rStyle w:val="af3"/>
          <w:rFonts w:eastAsia="SimSun"/>
          <w:sz w:val="28"/>
          <w:szCs w:val="28"/>
        </w:rPr>
        <w:t xml:space="preserve"> грн (сімсот </w:t>
      </w:r>
      <w:r w:rsidR="000C62E4">
        <w:rPr>
          <w:rStyle w:val="af3"/>
          <w:rFonts w:eastAsia="SimSun"/>
          <w:sz w:val="28"/>
          <w:szCs w:val="28"/>
        </w:rPr>
        <w:t xml:space="preserve">вісімдесят дев’ять </w:t>
      </w:r>
      <w:r w:rsidR="000C62E4" w:rsidRPr="000C62E4">
        <w:rPr>
          <w:rStyle w:val="af3"/>
          <w:rFonts w:eastAsia="SimSun"/>
          <w:sz w:val="28"/>
          <w:szCs w:val="28"/>
        </w:rPr>
        <w:t xml:space="preserve"> тисяч</w:t>
      </w:r>
      <w:r w:rsidR="000C62E4">
        <w:rPr>
          <w:rStyle w:val="af3"/>
          <w:rFonts w:eastAsia="SimSun"/>
          <w:sz w:val="28"/>
          <w:szCs w:val="28"/>
        </w:rPr>
        <w:t xml:space="preserve"> тридцять шість</w:t>
      </w:r>
      <w:r w:rsidR="000C62E4" w:rsidRPr="000C62E4">
        <w:rPr>
          <w:rStyle w:val="af3"/>
          <w:rFonts w:eastAsia="SimSun"/>
          <w:sz w:val="28"/>
          <w:szCs w:val="28"/>
        </w:rPr>
        <w:t xml:space="preserve"> грн </w:t>
      </w:r>
      <w:r w:rsidR="000C62E4">
        <w:rPr>
          <w:rStyle w:val="af3"/>
          <w:rFonts w:eastAsia="SimSun"/>
          <w:sz w:val="28"/>
          <w:szCs w:val="28"/>
        </w:rPr>
        <w:t>38</w:t>
      </w:r>
      <w:r w:rsidR="000C62E4" w:rsidRPr="000C62E4">
        <w:rPr>
          <w:rStyle w:val="af3"/>
          <w:rFonts w:eastAsia="SimSun"/>
          <w:sz w:val="28"/>
          <w:szCs w:val="28"/>
        </w:rPr>
        <w:t xml:space="preserve"> коп.)</w:t>
      </w:r>
    </w:p>
    <w:p w14:paraId="5618922F" w14:textId="0DEF788A" w:rsidR="000C62E4" w:rsidRPr="000C62E4" w:rsidRDefault="004522A8" w:rsidP="004522A8">
      <w:pPr>
        <w:pStyle w:val="af1"/>
        <w:numPr>
          <w:ilvl w:val="0"/>
          <w:numId w:val="14"/>
        </w:numPr>
        <w:shd w:val="clear" w:color="auto" w:fill="auto"/>
        <w:spacing w:line="240" w:lineRule="auto"/>
        <w:ind w:right="-1"/>
        <w:rPr>
          <w:lang w:val="uk-UA"/>
        </w:rPr>
      </w:pPr>
      <w:r w:rsidRPr="004522A8">
        <w:rPr>
          <w:color w:val="000000"/>
          <w:sz w:val="28"/>
          <w:szCs w:val="28"/>
          <w:lang w:val="uk-UA" w:eastAsia="uk-UA" w:bidi="uk-UA"/>
        </w:rPr>
        <w:t>Доручити секретарю ради (виконуючій обов’язки міського голови з 15.10.2024 року на час відсутності міського голови) Репало Ірині Миколаївні укласти від імені ради договір купівлі-продажу земельної ділянки</w:t>
      </w:r>
      <w:r>
        <w:rPr>
          <w:color w:val="000000"/>
          <w:sz w:val="28"/>
          <w:szCs w:val="28"/>
          <w:lang w:val="uk-UA" w:eastAsia="uk-UA" w:bidi="uk-UA"/>
        </w:rPr>
        <w:t xml:space="preserve"> </w:t>
      </w:r>
      <w:r w:rsidR="000C62E4" w:rsidRPr="000C62E4">
        <w:rPr>
          <w:color w:val="000000"/>
          <w:sz w:val="28"/>
          <w:szCs w:val="28"/>
          <w:lang w:val="uk-UA" w:eastAsia="uk-UA" w:bidi="uk-UA"/>
        </w:rPr>
        <w:t xml:space="preserve">площею 17,4011 га кадастровий номер ділянки 0521487200:04:002:0242, для ведення фермерського господарства на </w:t>
      </w:r>
      <w:r w:rsidR="000C62E4" w:rsidRPr="000C62E4">
        <w:rPr>
          <w:color w:val="000000"/>
          <w:sz w:val="28"/>
          <w:szCs w:val="28"/>
          <w:lang w:val="uk-UA" w:eastAsia="uk-UA" w:bidi="uk-UA"/>
        </w:rPr>
        <w:lastRenderedPageBreak/>
        <w:t xml:space="preserve">території Козятинської міської територіальної громади Сокілецький старостинський округ, після сплати гр. </w:t>
      </w:r>
      <w:proofErr w:type="spellStart"/>
      <w:r w:rsidR="000C62E4" w:rsidRPr="000C62E4">
        <w:rPr>
          <w:color w:val="000000"/>
          <w:sz w:val="28"/>
          <w:szCs w:val="28"/>
          <w:lang w:val="uk-UA" w:eastAsia="uk-UA" w:bidi="uk-UA"/>
        </w:rPr>
        <w:t>Безбахом</w:t>
      </w:r>
      <w:proofErr w:type="spellEnd"/>
      <w:r w:rsidR="000C62E4" w:rsidRPr="000C62E4">
        <w:rPr>
          <w:color w:val="000000"/>
          <w:sz w:val="28"/>
          <w:szCs w:val="28"/>
          <w:lang w:val="uk-UA" w:eastAsia="uk-UA" w:bidi="uk-UA"/>
        </w:rPr>
        <w:t xml:space="preserve"> В.А. 50 % вартості земельної ділянки, а також оформлювати інші необхідні для вчинення цієї угоди документи.</w:t>
      </w:r>
    </w:p>
    <w:p w14:paraId="07ACFC1B" w14:textId="77777777" w:rsidR="000C62E4" w:rsidRPr="000C62E4" w:rsidRDefault="000C62E4" w:rsidP="004522A8">
      <w:pPr>
        <w:pStyle w:val="af1"/>
        <w:numPr>
          <w:ilvl w:val="0"/>
          <w:numId w:val="14"/>
        </w:numPr>
        <w:shd w:val="clear" w:color="auto" w:fill="auto"/>
        <w:spacing w:after="300" w:line="240" w:lineRule="auto"/>
        <w:ind w:left="567" w:hanging="567"/>
        <w:rPr>
          <w:sz w:val="28"/>
          <w:szCs w:val="28"/>
          <w:lang w:val="uk-UA"/>
        </w:rPr>
      </w:pPr>
      <w:r w:rsidRPr="000C62E4">
        <w:rPr>
          <w:color w:val="000000"/>
          <w:sz w:val="28"/>
          <w:szCs w:val="28"/>
          <w:lang w:val="uk-UA" w:eastAsia="uk-UA" w:bidi="uk-UA"/>
        </w:rPr>
        <w:t>Затвердити умови договору купівлі-продажу земельної ділянки площею 17,4011 га кадастровий номер ділянки 0521487200:04:002:0242, для ведення фермерського господарства на території Козятинської міської територіальної громади Сокілецький старостинський округ:</w:t>
      </w:r>
    </w:p>
    <w:p w14:paraId="125041EC" w14:textId="77777777" w:rsidR="000C62E4" w:rsidRPr="000C62E4" w:rsidRDefault="000C62E4" w:rsidP="004522A8">
      <w:pPr>
        <w:pStyle w:val="af1"/>
        <w:numPr>
          <w:ilvl w:val="0"/>
          <w:numId w:val="20"/>
        </w:numPr>
        <w:shd w:val="clear" w:color="auto" w:fill="auto"/>
        <w:tabs>
          <w:tab w:val="left" w:pos="9498"/>
        </w:tabs>
        <w:spacing w:line="240" w:lineRule="auto"/>
        <w:ind w:left="400" w:right="-1" w:hanging="340"/>
        <w:rPr>
          <w:sz w:val="28"/>
          <w:szCs w:val="28"/>
          <w:lang w:val="uk-UA"/>
        </w:rPr>
      </w:pPr>
      <w:r w:rsidRPr="000C62E4">
        <w:rPr>
          <w:color w:val="000000"/>
          <w:sz w:val="28"/>
          <w:szCs w:val="28"/>
          <w:lang w:val="uk-UA" w:eastAsia="uk-UA" w:bidi="uk-UA"/>
        </w:rPr>
        <w:t xml:space="preserve"> продаж здійснити з розстроченням платежу на 9 (дев’ять) років, гр. </w:t>
      </w:r>
      <w:proofErr w:type="spellStart"/>
      <w:r w:rsidRPr="000C62E4">
        <w:rPr>
          <w:color w:val="000000"/>
          <w:sz w:val="28"/>
          <w:szCs w:val="28"/>
          <w:lang w:val="uk-UA" w:eastAsia="uk-UA" w:bidi="uk-UA"/>
        </w:rPr>
        <w:t>Безбаху</w:t>
      </w:r>
      <w:proofErr w:type="spellEnd"/>
      <w:r w:rsidRPr="000C62E4">
        <w:rPr>
          <w:color w:val="000000"/>
          <w:sz w:val="28"/>
          <w:szCs w:val="28"/>
          <w:lang w:val="uk-UA" w:eastAsia="uk-UA" w:bidi="uk-UA"/>
        </w:rPr>
        <w:t xml:space="preserve"> В.А. останній платіж здійснити до 01.02.2032 року.</w:t>
      </w:r>
    </w:p>
    <w:p w14:paraId="2BFDB15C" w14:textId="77777777" w:rsidR="000C62E4" w:rsidRPr="000C62E4" w:rsidRDefault="000C62E4" w:rsidP="004522A8">
      <w:pPr>
        <w:pStyle w:val="1"/>
        <w:shd w:val="clear" w:color="auto" w:fill="auto"/>
        <w:spacing w:line="240" w:lineRule="auto"/>
        <w:ind w:left="420" w:right="20" w:firstLine="0"/>
        <w:rPr>
          <w:sz w:val="28"/>
          <w:szCs w:val="28"/>
          <w:lang w:val="uk-UA"/>
        </w:rPr>
      </w:pPr>
      <w:r w:rsidRPr="000C62E4">
        <w:rPr>
          <w:color w:val="000000"/>
          <w:sz w:val="28"/>
          <w:szCs w:val="28"/>
          <w:lang w:val="uk-UA" w:eastAsia="uk-UA" w:bidi="uk-UA"/>
        </w:rPr>
        <w:t xml:space="preserve"> розрахунок з розстроченням платежу за придбання земельної ділянки здійснюється шляхом погашення суми розстроченого платежу рівними частинами не рідше ніж один раз у три місяці згідно з графіком, який є невід'ємною частиною договору купівлі-продажу, або одноразово у повному обсязі у строк, який не перевищує трьох місяців після внесення першого або чергового платежу.</w:t>
      </w:r>
    </w:p>
    <w:p w14:paraId="3E89D9DC" w14:textId="77777777" w:rsidR="000C62E4" w:rsidRPr="000C62E4" w:rsidRDefault="000C62E4" w:rsidP="004522A8">
      <w:pPr>
        <w:pStyle w:val="1"/>
        <w:numPr>
          <w:ilvl w:val="0"/>
          <w:numId w:val="21"/>
        </w:numPr>
        <w:shd w:val="clear" w:color="auto" w:fill="auto"/>
        <w:spacing w:line="240" w:lineRule="auto"/>
        <w:ind w:left="420" w:right="20" w:hanging="380"/>
        <w:rPr>
          <w:sz w:val="28"/>
          <w:szCs w:val="28"/>
          <w:lang w:val="uk-UA"/>
        </w:rPr>
      </w:pPr>
      <w:r w:rsidRPr="000C62E4">
        <w:rPr>
          <w:color w:val="000000"/>
          <w:sz w:val="28"/>
          <w:szCs w:val="28"/>
          <w:lang w:val="uk-UA" w:eastAsia="uk-UA" w:bidi="uk-UA"/>
        </w:rPr>
        <w:t xml:space="preserve"> при цьому під час визначення розміру платежу враховується індекс інфляції, встановлений Держкомстатом за період з місяця, що настає за тим, в якому здійснено перший платіж, по місяць, що передує місяцю внесення платежу.</w:t>
      </w:r>
    </w:p>
    <w:p w14:paraId="497792AE" w14:textId="77777777" w:rsidR="000C62E4" w:rsidRPr="000C62E4" w:rsidRDefault="000C62E4" w:rsidP="004522A8">
      <w:pPr>
        <w:pStyle w:val="1"/>
        <w:numPr>
          <w:ilvl w:val="0"/>
          <w:numId w:val="21"/>
        </w:numPr>
        <w:shd w:val="clear" w:color="auto" w:fill="auto"/>
        <w:spacing w:line="240" w:lineRule="auto"/>
        <w:ind w:left="420" w:right="20" w:hanging="380"/>
        <w:rPr>
          <w:sz w:val="28"/>
          <w:szCs w:val="28"/>
          <w:lang w:val="uk-UA"/>
        </w:rPr>
      </w:pPr>
      <w:r w:rsidRPr="000C62E4">
        <w:rPr>
          <w:color w:val="000000"/>
          <w:sz w:val="28"/>
          <w:szCs w:val="28"/>
          <w:lang w:val="uk-UA" w:eastAsia="uk-UA" w:bidi="uk-UA"/>
        </w:rPr>
        <w:t xml:space="preserve"> у разі порушення строку погашення частини платежу покупець сплачує неустойку відповідно до умов договору купівлі-продажу та закону.</w:t>
      </w:r>
    </w:p>
    <w:p w14:paraId="0B42FB2D" w14:textId="1E127585" w:rsidR="000C62E4" w:rsidRPr="000C62E4" w:rsidRDefault="000C62E4" w:rsidP="004522A8">
      <w:pPr>
        <w:pStyle w:val="1"/>
        <w:numPr>
          <w:ilvl w:val="0"/>
          <w:numId w:val="21"/>
        </w:numPr>
        <w:shd w:val="clear" w:color="auto" w:fill="auto"/>
        <w:spacing w:after="244" w:line="240" w:lineRule="auto"/>
        <w:ind w:left="420" w:right="20" w:hanging="380"/>
        <w:rPr>
          <w:sz w:val="28"/>
          <w:szCs w:val="28"/>
          <w:lang w:val="uk-UA"/>
        </w:rPr>
      </w:pPr>
      <w:r w:rsidRPr="000C62E4">
        <w:rPr>
          <w:color w:val="000000"/>
          <w:sz w:val="28"/>
          <w:szCs w:val="28"/>
          <w:lang w:val="uk-UA" w:eastAsia="uk-UA" w:bidi="uk-UA"/>
        </w:rPr>
        <w:t xml:space="preserve"> прострочення погашення частини платежу більш як на два місяці є підставою для припинення розстрочення платежу за придбання земельної ділянки. Залишок платежу підлягає стягненню продавцем у порядку, встановленому законом.</w:t>
      </w:r>
      <w:r w:rsidR="004522A8">
        <w:rPr>
          <w:color w:val="000000"/>
          <w:sz w:val="28"/>
          <w:szCs w:val="28"/>
          <w:lang w:val="uk-UA" w:eastAsia="uk-UA" w:bidi="uk-UA"/>
        </w:rPr>
        <w:t>»</w:t>
      </w:r>
    </w:p>
    <w:p w14:paraId="7FE9CE9C" w14:textId="6B8BD9B0" w:rsidR="00BC5400" w:rsidRPr="000C62E4" w:rsidRDefault="004522A8" w:rsidP="004522A8">
      <w:pPr>
        <w:pStyle w:val="1"/>
        <w:shd w:val="clear" w:color="auto" w:fill="auto"/>
        <w:spacing w:line="240" w:lineRule="auto"/>
        <w:ind w:left="420" w:right="20"/>
        <w:rPr>
          <w:sz w:val="28"/>
          <w:szCs w:val="28"/>
          <w:lang w:val="uk-UA" w:eastAsia="uk-UA"/>
        </w:rPr>
      </w:pPr>
      <w:r>
        <w:rPr>
          <w:color w:val="000000"/>
          <w:sz w:val="28"/>
          <w:szCs w:val="28"/>
          <w:lang w:val="uk-UA" w:eastAsia="uk-UA" w:bidi="uk-UA"/>
        </w:rPr>
        <w:t>2</w:t>
      </w:r>
      <w:r w:rsidR="000C62E4" w:rsidRPr="000C62E4">
        <w:rPr>
          <w:color w:val="000000"/>
          <w:sz w:val="28"/>
          <w:szCs w:val="28"/>
          <w:lang w:val="uk-UA" w:eastAsia="uk-UA" w:bidi="uk-UA"/>
        </w:rPr>
        <w:t>. 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r w:rsidR="0003243A">
        <w:rPr>
          <w:color w:val="000000"/>
          <w:sz w:val="28"/>
          <w:szCs w:val="28"/>
          <w:lang w:val="uk-UA" w:eastAsia="uk-UA" w:bidi="uk-UA"/>
        </w:rPr>
        <w:t xml:space="preserve"> </w:t>
      </w:r>
    </w:p>
    <w:p w14:paraId="47A8433D" w14:textId="77777777" w:rsidR="00BC5400" w:rsidRPr="000C62E4" w:rsidRDefault="00BC5400" w:rsidP="004522A8">
      <w:pPr>
        <w:spacing w:after="0" w:line="240" w:lineRule="auto"/>
        <w:ind w:right="43"/>
        <w:rPr>
          <w:rFonts w:ascii="Times New Roman" w:eastAsia="Times New Roman" w:hAnsi="Times New Roman" w:cs="Times New Roman"/>
          <w:sz w:val="28"/>
          <w:szCs w:val="28"/>
          <w:lang w:val="uk-UA"/>
        </w:rPr>
      </w:pPr>
      <w:r w:rsidRPr="000C62E4">
        <w:rPr>
          <w:rFonts w:ascii="Times New Roman" w:eastAsia="Times New Roman" w:hAnsi="Times New Roman" w:cs="Times New Roman"/>
          <w:sz w:val="28"/>
          <w:szCs w:val="28"/>
          <w:lang w:val="uk-UA"/>
        </w:rPr>
        <w:t xml:space="preserve">            </w:t>
      </w:r>
    </w:p>
    <w:p w14:paraId="6D2F8BF5" w14:textId="453320EB" w:rsidR="009D21C5" w:rsidRPr="000C62E4" w:rsidRDefault="009D21C5" w:rsidP="004522A8">
      <w:pPr>
        <w:tabs>
          <w:tab w:val="left" w:pos="6295"/>
        </w:tabs>
        <w:spacing w:after="0" w:line="240" w:lineRule="auto"/>
        <w:jc w:val="center"/>
        <w:rPr>
          <w:rFonts w:ascii="Times New Roman" w:hAnsi="Times New Roman" w:cs="Times New Roman"/>
          <w:b/>
          <w:sz w:val="28"/>
          <w:szCs w:val="28"/>
          <w:lang w:val="uk-UA"/>
        </w:rPr>
      </w:pPr>
    </w:p>
    <w:p w14:paraId="55C732E2" w14:textId="6752C3D4" w:rsidR="009A63B0" w:rsidRPr="000C62E4" w:rsidRDefault="006135CD" w:rsidP="004522A8">
      <w:pPr>
        <w:tabs>
          <w:tab w:val="left" w:pos="6295"/>
        </w:tabs>
        <w:spacing w:after="0" w:line="240" w:lineRule="auto"/>
        <w:jc w:val="center"/>
        <w:rPr>
          <w:rFonts w:ascii="Times New Roman" w:hAnsi="Times New Roman" w:cs="Times New Roman"/>
          <w:b/>
          <w:sz w:val="28"/>
          <w:szCs w:val="28"/>
          <w:lang w:val="uk-UA"/>
        </w:rPr>
      </w:pPr>
      <w:r w:rsidRPr="000C62E4">
        <w:rPr>
          <w:rFonts w:ascii="Times New Roman" w:hAnsi="Times New Roman" w:cs="Times New Roman"/>
          <w:b/>
          <w:sz w:val="28"/>
          <w:szCs w:val="28"/>
          <w:lang w:val="uk-UA"/>
        </w:rPr>
        <w:t xml:space="preserve">Секретар ради                     </w:t>
      </w:r>
      <w:r w:rsidR="00E257CA" w:rsidRPr="000C62E4">
        <w:rPr>
          <w:rFonts w:ascii="Times New Roman" w:hAnsi="Times New Roman" w:cs="Times New Roman"/>
          <w:b/>
          <w:sz w:val="28"/>
          <w:szCs w:val="28"/>
          <w:lang w:val="uk-UA"/>
        </w:rPr>
        <w:t xml:space="preserve">                  </w:t>
      </w:r>
      <w:r w:rsidRPr="000C62E4">
        <w:rPr>
          <w:rFonts w:ascii="Times New Roman" w:hAnsi="Times New Roman" w:cs="Times New Roman"/>
          <w:b/>
          <w:sz w:val="28"/>
          <w:szCs w:val="28"/>
          <w:lang w:val="uk-UA"/>
        </w:rPr>
        <w:t xml:space="preserve">           Ірина РЕПАЛО</w:t>
      </w:r>
    </w:p>
    <w:p w14:paraId="7773996A" w14:textId="77777777" w:rsidR="00A11EFC" w:rsidRPr="000C62E4" w:rsidRDefault="009C7186" w:rsidP="004522A8">
      <w:pPr>
        <w:tabs>
          <w:tab w:val="left" w:pos="6295"/>
        </w:tabs>
        <w:spacing w:after="0" w:line="240" w:lineRule="auto"/>
        <w:rPr>
          <w:rFonts w:ascii="Times New Roman" w:hAnsi="Times New Roman" w:cs="Times New Roman"/>
          <w:sz w:val="26"/>
          <w:szCs w:val="26"/>
          <w:lang w:val="uk-UA"/>
        </w:rPr>
      </w:pPr>
      <w:r w:rsidRPr="000C62E4">
        <w:rPr>
          <w:rFonts w:ascii="Times New Roman" w:hAnsi="Times New Roman" w:cs="Times New Roman"/>
          <w:sz w:val="26"/>
          <w:szCs w:val="26"/>
          <w:lang w:val="uk-UA"/>
        </w:rPr>
        <w:t xml:space="preserve"> </w:t>
      </w:r>
    </w:p>
    <w:p w14:paraId="43A2008F" w14:textId="5FB32A88" w:rsidR="00A11EFC" w:rsidRPr="000C62E4" w:rsidRDefault="002373AC" w:rsidP="004522A8">
      <w:pPr>
        <w:tabs>
          <w:tab w:val="left" w:pos="6295"/>
        </w:tabs>
        <w:spacing w:after="0" w:line="240" w:lineRule="auto"/>
        <w:rPr>
          <w:rFonts w:ascii="Times New Roman" w:hAnsi="Times New Roman" w:cs="Times New Roman"/>
          <w:sz w:val="26"/>
          <w:szCs w:val="26"/>
          <w:lang w:val="uk-UA"/>
        </w:rPr>
      </w:pPr>
      <w:r w:rsidRPr="000C62E4">
        <w:rPr>
          <w:rFonts w:ascii="Times New Roman" w:hAnsi="Times New Roman" w:cs="Times New Roman"/>
          <w:sz w:val="26"/>
          <w:szCs w:val="26"/>
          <w:lang w:val="uk-UA"/>
        </w:rPr>
        <w:t>О. Пузир</w:t>
      </w:r>
    </w:p>
    <w:p w14:paraId="6808A16E" w14:textId="67CD2219" w:rsidR="002373AC" w:rsidRPr="000C62E4" w:rsidRDefault="002373AC" w:rsidP="004522A8">
      <w:pPr>
        <w:tabs>
          <w:tab w:val="left" w:pos="6295"/>
        </w:tabs>
        <w:spacing w:after="0" w:line="240" w:lineRule="auto"/>
        <w:rPr>
          <w:rFonts w:ascii="Times New Roman" w:hAnsi="Times New Roman" w:cs="Times New Roman"/>
          <w:sz w:val="26"/>
          <w:szCs w:val="26"/>
          <w:lang w:val="uk-UA"/>
        </w:rPr>
      </w:pPr>
      <w:r w:rsidRPr="000C62E4">
        <w:rPr>
          <w:rFonts w:ascii="Times New Roman" w:hAnsi="Times New Roman" w:cs="Times New Roman"/>
          <w:sz w:val="26"/>
          <w:szCs w:val="26"/>
          <w:lang w:val="uk-UA"/>
        </w:rPr>
        <w:t>Ю Кукуруза</w:t>
      </w:r>
    </w:p>
    <w:p w14:paraId="3681151A" w14:textId="6B84D901" w:rsidR="00E34187" w:rsidRPr="000C62E4" w:rsidRDefault="002373AC" w:rsidP="00452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C62E4">
        <w:rPr>
          <w:rFonts w:ascii="Times New Roman" w:hAnsi="Times New Roman" w:cs="Times New Roman"/>
          <w:sz w:val="26"/>
          <w:szCs w:val="26"/>
          <w:lang w:val="uk-UA"/>
        </w:rPr>
        <w:t>М. Софіюк</w:t>
      </w:r>
      <w:r w:rsidR="009A63B0" w:rsidRPr="000C62E4">
        <w:rPr>
          <w:rFonts w:ascii="Times New Roman" w:hAnsi="Times New Roman" w:cs="Times New Roman"/>
          <w:sz w:val="26"/>
          <w:szCs w:val="26"/>
          <w:lang w:val="uk-UA"/>
        </w:rPr>
        <w:t xml:space="preserve"> </w:t>
      </w:r>
    </w:p>
    <w:sectPr w:rsidR="00E34187" w:rsidRPr="000C62E4" w:rsidSect="004522A8">
      <w:pgSz w:w="11906" w:h="16838"/>
      <w:pgMar w:top="851"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EF62595"/>
    <w:multiLevelType w:val="multilevel"/>
    <w:tmpl w:val="1E32B5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1A590DFB"/>
    <w:multiLevelType w:val="multilevel"/>
    <w:tmpl w:val="0BB8CE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6"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8" w15:restartNumberingAfterBreak="0">
    <w:nsid w:val="1FBC2FD1"/>
    <w:multiLevelType w:val="hybridMultilevel"/>
    <w:tmpl w:val="11A437EA"/>
    <w:lvl w:ilvl="0" w:tplc="57861186">
      <w:start w:val="1"/>
      <w:numFmt w:val="decimal"/>
      <w:lvlText w:val="%1."/>
      <w:lvlJc w:val="left"/>
      <w:pPr>
        <w:ind w:left="1485" w:hanging="360"/>
      </w:pPr>
      <w:rPr>
        <w:sz w:val="28"/>
        <w:szCs w:val="28"/>
      </w:r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1" w15:restartNumberingAfterBreak="0">
    <w:nsid w:val="2B7612A7"/>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AA63C5C"/>
    <w:multiLevelType w:val="hybridMultilevel"/>
    <w:tmpl w:val="B98CAF40"/>
    <w:lvl w:ilvl="0" w:tplc="D7EC0410">
      <w:start w:val="1"/>
      <w:numFmt w:val="decimal"/>
      <w:lvlText w:val="%1."/>
      <w:lvlJc w:val="left"/>
      <w:pPr>
        <w:ind w:left="360" w:hanging="360"/>
      </w:pPr>
      <w:rPr>
        <w:b w:val="0"/>
        <w:i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8"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9"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num>
  <w:num w:numId="2">
    <w:abstractNumId w:val="17"/>
  </w:num>
  <w:num w:numId="3">
    <w:abstractNumId w:val="13"/>
  </w:num>
  <w:num w:numId="4">
    <w:abstractNumId w:val="16"/>
  </w:num>
  <w:num w:numId="5">
    <w:abstractNumId w:val="15"/>
  </w:num>
  <w:num w:numId="6">
    <w:abstractNumId w:val="5"/>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2"/>
  </w:num>
  <w:num w:numId="16">
    <w:abstractNumId w:val="18"/>
  </w:num>
  <w:num w:numId="17">
    <w:abstractNumId w:val="3"/>
  </w:num>
  <w:num w:numId="18">
    <w:abstractNumId w:val="7"/>
    <w:lvlOverride w:ilvl="0"/>
    <w:lvlOverride w:ilvl="1"/>
    <w:lvlOverride w:ilvl="2"/>
    <w:lvlOverride w:ilvl="3"/>
    <w:lvlOverride w:ilvl="4"/>
    <w:lvlOverride w:ilvl="5"/>
    <w:lvlOverride w:ilvl="6"/>
    <w:lvlOverride w:ilvl="7"/>
    <w:lvlOverride w:ilv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3243A"/>
    <w:rsid w:val="000545A1"/>
    <w:rsid w:val="00074A25"/>
    <w:rsid w:val="000C62E4"/>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522A8"/>
    <w:rsid w:val="00497B01"/>
    <w:rsid w:val="004E4BD2"/>
    <w:rsid w:val="00503B2A"/>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9D21C5"/>
    <w:rsid w:val="00A11EFC"/>
    <w:rsid w:val="00A16A7F"/>
    <w:rsid w:val="00A47510"/>
    <w:rsid w:val="00A91710"/>
    <w:rsid w:val="00AA0810"/>
    <w:rsid w:val="00AB5EF5"/>
    <w:rsid w:val="00AC76C9"/>
    <w:rsid w:val="00AF7103"/>
    <w:rsid w:val="00B33AAF"/>
    <w:rsid w:val="00B53B10"/>
    <w:rsid w:val="00BB78A7"/>
    <w:rsid w:val="00BC5400"/>
    <w:rsid w:val="00BE2374"/>
    <w:rsid w:val="00BF00FF"/>
    <w:rsid w:val="00C10C97"/>
    <w:rsid w:val="00C15249"/>
    <w:rsid w:val="00D47D1B"/>
    <w:rsid w:val="00D759A1"/>
    <w:rsid w:val="00E03149"/>
    <w:rsid w:val="00E03F95"/>
    <w:rsid w:val="00E257CA"/>
    <w:rsid w:val="00E34187"/>
    <w:rsid w:val="00E34601"/>
    <w:rsid w:val="00E70522"/>
    <w:rsid w:val="00EF1753"/>
    <w:rsid w:val="00F14724"/>
    <w:rsid w:val="00F54C28"/>
    <w:rsid w:val="00F5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Сноска_"/>
    <w:basedOn w:val="a0"/>
    <w:link w:val="af1"/>
    <w:locked/>
    <w:rsid w:val="000C62E4"/>
    <w:rPr>
      <w:rFonts w:ascii="Times New Roman" w:eastAsia="Times New Roman" w:hAnsi="Times New Roman" w:cs="Times New Roman"/>
      <w:spacing w:val="4"/>
      <w:shd w:val="clear" w:color="auto" w:fill="FFFFFF"/>
    </w:rPr>
  </w:style>
  <w:style w:type="paragraph" w:customStyle="1" w:styleId="af1">
    <w:name w:val="Сноска"/>
    <w:basedOn w:val="a"/>
    <w:link w:val="af0"/>
    <w:rsid w:val="000C62E4"/>
    <w:pPr>
      <w:widowControl w:val="0"/>
      <w:shd w:val="clear" w:color="auto" w:fill="FFFFFF"/>
      <w:spacing w:after="0" w:line="643" w:lineRule="exact"/>
      <w:ind w:hanging="340"/>
      <w:jc w:val="both"/>
    </w:pPr>
    <w:rPr>
      <w:rFonts w:ascii="Times New Roman" w:eastAsia="Times New Roman" w:hAnsi="Times New Roman" w:cs="Times New Roman"/>
      <w:spacing w:val="4"/>
      <w:lang w:eastAsia="en-US"/>
    </w:rPr>
  </w:style>
  <w:style w:type="character" w:customStyle="1" w:styleId="af2">
    <w:name w:val="Основной текст_"/>
    <w:basedOn w:val="a0"/>
    <w:link w:val="1"/>
    <w:locked/>
    <w:rsid w:val="000C62E4"/>
    <w:rPr>
      <w:rFonts w:ascii="Times New Roman" w:eastAsia="Times New Roman" w:hAnsi="Times New Roman" w:cs="Times New Roman"/>
      <w:spacing w:val="3"/>
      <w:shd w:val="clear" w:color="auto" w:fill="FFFFFF"/>
    </w:rPr>
  </w:style>
  <w:style w:type="paragraph" w:customStyle="1" w:styleId="1">
    <w:name w:val="Основной текст1"/>
    <w:basedOn w:val="a"/>
    <w:link w:val="af2"/>
    <w:rsid w:val="000C62E4"/>
    <w:pPr>
      <w:widowControl w:val="0"/>
      <w:shd w:val="clear" w:color="auto" w:fill="FFFFFF"/>
      <w:spacing w:after="0" w:line="326" w:lineRule="exact"/>
      <w:ind w:hanging="380"/>
      <w:jc w:val="both"/>
    </w:pPr>
    <w:rPr>
      <w:rFonts w:ascii="Times New Roman" w:eastAsia="Times New Roman" w:hAnsi="Times New Roman" w:cs="Times New Roman"/>
      <w:spacing w:val="3"/>
      <w:lang w:eastAsia="en-US"/>
    </w:rPr>
  </w:style>
  <w:style w:type="character" w:customStyle="1" w:styleId="af3">
    <w:name w:val="Сноска + Полужирный"/>
    <w:aliases w:val="Курсив,Интервал 0 pt"/>
    <w:basedOn w:val="af0"/>
    <w:rsid w:val="000C62E4"/>
    <w:rPr>
      <w:rFonts w:ascii="Times New Roman" w:eastAsia="Times New Roman" w:hAnsi="Times New Roman" w:cs="Times New Roman"/>
      <w:b/>
      <w:bCs/>
      <w:i/>
      <w:iCs/>
      <w:color w:val="000000"/>
      <w:spacing w:val="0"/>
      <w:w w:val="100"/>
      <w:position w:val="0"/>
      <w:sz w:val="24"/>
      <w:szCs w:val="24"/>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7675881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8836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2526</Words>
  <Characters>1440</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5</cp:revision>
  <cp:lastPrinted>2025-11-18T14:06:00Z</cp:lastPrinted>
  <dcterms:created xsi:type="dcterms:W3CDTF">2025-11-18T13:52:00Z</dcterms:created>
  <dcterms:modified xsi:type="dcterms:W3CDTF">2025-11-18T14:21:00Z</dcterms:modified>
</cp:coreProperties>
</file>