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776" w14:textId="77777777" w:rsidR="00B71EA9" w:rsidRPr="0054364D" w:rsidRDefault="00B71EA9" w:rsidP="00B71EA9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5682F474" wp14:editId="78E8F255">
            <wp:extent cx="590550" cy="8172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6DE3B" w14:textId="77777777" w:rsidR="00B71EA9" w:rsidRPr="0054364D" w:rsidRDefault="00B71EA9" w:rsidP="00B71EA9">
      <w:pPr>
        <w:ind w:left="1701" w:right="1246"/>
        <w:rPr>
          <w:b/>
          <w:sz w:val="27"/>
          <w:szCs w:val="27"/>
        </w:rPr>
      </w:pPr>
    </w:p>
    <w:p w14:paraId="27C85AA5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4C4A4448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582A5DEA" w14:textId="2D033847" w:rsidR="00B71EA9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1</w:t>
      </w:r>
      <w:r w:rsidR="009447E8">
        <w:rPr>
          <w:sz w:val="27"/>
          <w:szCs w:val="27"/>
          <w:u w:val="single"/>
        </w:rPr>
        <w:t>6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="009447E8">
        <w:rPr>
          <w:sz w:val="27"/>
          <w:szCs w:val="27"/>
          <w:u w:val="single"/>
        </w:rPr>
        <w:t>5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5</w:t>
      </w:r>
      <w:r w:rsidRPr="0054364D">
        <w:rPr>
          <w:sz w:val="27"/>
          <w:szCs w:val="27"/>
          <w:u w:val="single"/>
        </w:rPr>
        <w:t xml:space="preserve">  № </w:t>
      </w:r>
      <w:r w:rsidR="009447E8">
        <w:rPr>
          <w:sz w:val="27"/>
          <w:szCs w:val="27"/>
          <w:u w:val="single"/>
        </w:rPr>
        <w:t>207</w:t>
      </w:r>
      <w:r w:rsidRPr="0054364D">
        <w:rPr>
          <w:sz w:val="27"/>
          <w:szCs w:val="27"/>
          <w:u w:val="single"/>
        </w:rPr>
        <w:t>-р</w:t>
      </w:r>
    </w:p>
    <w:p w14:paraId="6C61B917" w14:textId="77777777" w:rsidR="00B71EA9" w:rsidRPr="0054364D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C069473" w14:textId="074E5DF6" w:rsidR="00B71EA9" w:rsidRPr="0054364D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2379EB9A" w14:textId="183E9108" w:rsidR="00B71EA9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1750351C" w14:textId="77777777" w:rsidR="00B71EA9" w:rsidRDefault="00B71EA9" w:rsidP="00B71EA9">
      <w:pPr>
        <w:jc w:val="both"/>
        <w:rPr>
          <w:b/>
          <w:sz w:val="27"/>
          <w:szCs w:val="27"/>
        </w:rPr>
      </w:pPr>
    </w:p>
    <w:p w14:paraId="7B12358E" w14:textId="139296DB" w:rsidR="00B71EA9" w:rsidRDefault="00B71EA9" w:rsidP="00B71E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програм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 місцевих бюджетів та звітів 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 xml:space="preserve">про їх виконання», на виконання рішення </w:t>
      </w:r>
      <w:r w:rsidRPr="006948E7">
        <w:rPr>
          <w:sz w:val="27"/>
          <w:szCs w:val="27"/>
        </w:rPr>
        <w:t>57  сесії 8  скликання Козятинської міської ради Вінницької обл.</w:t>
      </w:r>
      <w:r>
        <w:rPr>
          <w:sz w:val="27"/>
          <w:szCs w:val="27"/>
        </w:rPr>
        <w:t xml:space="preserve"> </w:t>
      </w:r>
      <w:r w:rsidRPr="006948E7">
        <w:rPr>
          <w:sz w:val="27"/>
          <w:szCs w:val="27"/>
        </w:rPr>
        <w:t>№ 1846 -VIII від 20.12.2024р.  «Про  бюджет Козятинської міської територіальної громади на 2025 р.»</w:t>
      </w:r>
      <w:r w:rsidRPr="0054364D">
        <w:rPr>
          <w:sz w:val="27"/>
          <w:szCs w:val="27"/>
        </w:rPr>
        <w:t xml:space="preserve">, </w:t>
      </w:r>
      <w:r w:rsidR="0036346A">
        <w:rPr>
          <w:sz w:val="27"/>
          <w:szCs w:val="27"/>
        </w:rPr>
        <w:t>р</w:t>
      </w:r>
      <w:r w:rsidR="0036346A" w:rsidRPr="0036346A">
        <w:rPr>
          <w:sz w:val="27"/>
          <w:szCs w:val="27"/>
        </w:rPr>
        <w:t>ішення  58  сесії 8  скликання Козятинської міської ради Вінницької обл.№ 1929 -VIII від   07.02.2025р.  "Про внесення змін до рішення 57 сесії 8 скликання Козятинської міської ради від 20.12.2024р</w:t>
      </w:r>
      <w:r w:rsidR="00B77402">
        <w:rPr>
          <w:sz w:val="27"/>
          <w:szCs w:val="27"/>
        </w:rPr>
        <w:t xml:space="preserve">.            </w:t>
      </w:r>
      <w:r w:rsidR="0036346A" w:rsidRPr="0036346A">
        <w:rPr>
          <w:sz w:val="27"/>
          <w:szCs w:val="27"/>
        </w:rPr>
        <w:t xml:space="preserve"> № 1846-VIII "Про бюджет Козятинської міської ТГ на 2025 р." </w:t>
      </w:r>
      <w:r>
        <w:rPr>
          <w:sz w:val="27"/>
          <w:szCs w:val="27"/>
        </w:rPr>
        <w:t>,</w:t>
      </w:r>
      <w:r w:rsidRPr="0054364D">
        <w:rPr>
          <w:sz w:val="27"/>
          <w:szCs w:val="27"/>
        </w:rPr>
        <w:t xml:space="preserve">  </w:t>
      </w:r>
      <w:bookmarkStart w:id="1" w:name="_Hlk194576095"/>
      <w:r w:rsidR="003258A0">
        <w:rPr>
          <w:sz w:val="27"/>
          <w:szCs w:val="27"/>
        </w:rPr>
        <w:t>Рішення 59 сесії 8 скликання від 07.03.2025р. №1997-</w:t>
      </w:r>
      <w:r w:rsidR="003258A0" w:rsidRPr="0036346A">
        <w:rPr>
          <w:sz w:val="27"/>
          <w:szCs w:val="27"/>
        </w:rPr>
        <w:t xml:space="preserve">VIII "Про </w:t>
      </w:r>
      <w:r w:rsidR="003258A0">
        <w:rPr>
          <w:sz w:val="27"/>
          <w:szCs w:val="27"/>
        </w:rPr>
        <w:t xml:space="preserve">внесення змін до рішення </w:t>
      </w:r>
      <w:r w:rsidR="003258A0" w:rsidRPr="0036346A">
        <w:rPr>
          <w:sz w:val="27"/>
          <w:szCs w:val="27"/>
        </w:rPr>
        <w:t>57 сесії 8 скликання Козятинської міської ради від 20</w:t>
      </w:r>
      <w:r w:rsidR="003258A0">
        <w:rPr>
          <w:sz w:val="27"/>
          <w:szCs w:val="27"/>
        </w:rPr>
        <w:t xml:space="preserve"> грудня </w:t>
      </w:r>
      <w:r w:rsidR="003258A0" w:rsidRPr="0036346A">
        <w:rPr>
          <w:sz w:val="27"/>
          <w:szCs w:val="27"/>
        </w:rPr>
        <w:t>2024р</w:t>
      </w:r>
      <w:r w:rsidR="003258A0">
        <w:rPr>
          <w:sz w:val="27"/>
          <w:szCs w:val="27"/>
        </w:rPr>
        <w:t xml:space="preserve">. </w:t>
      </w:r>
      <w:r w:rsidR="003258A0" w:rsidRPr="0036346A">
        <w:rPr>
          <w:sz w:val="27"/>
          <w:szCs w:val="27"/>
        </w:rPr>
        <w:t>№ 1846-VIII "Про бюджет Козятинської міської ТГ на 2025 р."</w:t>
      </w:r>
      <w:bookmarkEnd w:id="1"/>
      <w:r w:rsidR="005E2DF8">
        <w:rPr>
          <w:sz w:val="27"/>
          <w:szCs w:val="27"/>
        </w:rPr>
        <w:t>,</w:t>
      </w:r>
      <w:r w:rsidR="005E2DF8" w:rsidRPr="005E2DF8">
        <w:rPr>
          <w:sz w:val="27"/>
          <w:szCs w:val="27"/>
        </w:rPr>
        <w:t xml:space="preserve"> </w:t>
      </w:r>
      <w:bookmarkStart w:id="2" w:name="_Hlk198548771"/>
      <w:r w:rsidR="005E2DF8">
        <w:rPr>
          <w:sz w:val="27"/>
          <w:szCs w:val="27"/>
        </w:rPr>
        <w:t>Рішення 60 сесії 8 скликання від 28.03.2025р. №2052-</w:t>
      </w:r>
      <w:r w:rsidR="005E2DF8" w:rsidRPr="0036346A">
        <w:rPr>
          <w:sz w:val="27"/>
          <w:szCs w:val="27"/>
        </w:rPr>
        <w:t xml:space="preserve">VIII "Про </w:t>
      </w:r>
      <w:r w:rsidR="005E2DF8">
        <w:rPr>
          <w:sz w:val="27"/>
          <w:szCs w:val="27"/>
        </w:rPr>
        <w:t xml:space="preserve">внесення змін до рішення </w:t>
      </w:r>
      <w:r w:rsidR="005E2DF8" w:rsidRPr="0036346A">
        <w:rPr>
          <w:sz w:val="27"/>
          <w:szCs w:val="27"/>
        </w:rPr>
        <w:t>57 сесії 8 скликання Козятинської міської ради від 20</w:t>
      </w:r>
      <w:r w:rsidR="005E2DF8">
        <w:rPr>
          <w:sz w:val="27"/>
          <w:szCs w:val="27"/>
        </w:rPr>
        <w:t xml:space="preserve"> грудня </w:t>
      </w:r>
      <w:r w:rsidR="005E2DF8" w:rsidRPr="0036346A">
        <w:rPr>
          <w:sz w:val="27"/>
          <w:szCs w:val="27"/>
        </w:rPr>
        <w:t>2024р</w:t>
      </w:r>
      <w:r w:rsidR="005E2DF8">
        <w:rPr>
          <w:sz w:val="27"/>
          <w:szCs w:val="27"/>
        </w:rPr>
        <w:t xml:space="preserve">. </w:t>
      </w:r>
      <w:r w:rsidR="005E2DF8" w:rsidRPr="0036346A">
        <w:rPr>
          <w:sz w:val="27"/>
          <w:szCs w:val="27"/>
        </w:rPr>
        <w:t>№ 1846-VIII "Про бюджет Козятинської міської ТГ на 2025р."</w:t>
      </w:r>
      <w:bookmarkEnd w:id="2"/>
      <w:r w:rsidR="009447E8" w:rsidRPr="009447E8">
        <w:rPr>
          <w:sz w:val="27"/>
          <w:szCs w:val="27"/>
        </w:rPr>
        <w:t xml:space="preserve"> </w:t>
      </w:r>
      <w:r w:rsidR="009447E8">
        <w:rPr>
          <w:sz w:val="27"/>
          <w:szCs w:val="27"/>
        </w:rPr>
        <w:t>Рішення 61 сесії 8 скликання від 09.05.2025р. №2052-</w:t>
      </w:r>
      <w:r w:rsidR="009447E8" w:rsidRPr="0036346A">
        <w:rPr>
          <w:sz w:val="27"/>
          <w:szCs w:val="27"/>
        </w:rPr>
        <w:t xml:space="preserve">VIII "Про </w:t>
      </w:r>
      <w:r w:rsidR="009447E8">
        <w:rPr>
          <w:sz w:val="27"/>
          <w:szCs w:val="27"/>
        </w:rPr>
        <w:t xml:space="preserve">внесення змін до рішення </w:t>
      </w:r>
      <w:r w:rsidR="009447E8" w:rsidRPr="0036346A">
        <w:rPr>
          <w:sz w:val="27"/>
          <w:szCs w:val="27"/>
        </w:rPr>
        <w:t>57 сесії 8 скликання Козятинської міської ради від 20</w:t>
      </w:r>
      <w:r w:rsidR="009447E8">
        <w:rPr>
          <w:sz w:val="27"/>
          <w:szCs w:val="27"/>
        </w:rPr>
        <w:t xml:space="preserve"> грудня </w:t>
      </w:r>
      <w:r w:rsidR="009447E8" w:rsidRPr="0036346A">
        <w:rPr>
          <w:sz w:val="27"/>
          <w:szCs w:val="27"/>
        </w:rPr>
        <w:t>2024р</w:t>
      </w:r>
      <w:r w:rsidR="009447E8">
        <w:rPr>
          <w:sz w:val="27"/>
          <w:szCs w:val="27"/>
        </w:rPr>
        <w:t xml:space="preserve">. </w:t>
      </w:r>
      <w:r w:rsidR="009447E8" w:rsidRPr="0036346A">
        <w:rPr>
          <w:sz w:val="27"/>
          <w:szCs w:val="27"/>
        </w:rPr>
        <w:t>№ 1846-VIII "Про бюджет Козятинської міської ТГ на 2025р."</w:t>
      </w:r>
      <w:r w:rsidR="005E2DF8">
        <w:rPr>
          <w:sz w:val="27"/>
          <w:szCs w:val="27"/>
        </w:rPr>
        <w:t xml:space="preserve">,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2A33C387" w14:textId="7B110CE2" w:rsidR="00B71EA9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их</w:t>
      </w:r>
      <w:r w:rsidRPr="0054364D">
        <w:rPr>
          <w:sz w:val="27"/>
          <w:szCs w:val="27"/>
        </w:rPr>
        <w:t xml:space="preserve">  програм місцевого бюджету на 202</w:t>
      </w:r>
      <w:r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1EA9" w:rsidRPr="0054364D" w14:paraId="7FFFE48F" w14:textId="77777777" w:rsidTr="00F6471D">
        <w:trPr>
          <w:trHeight w:val="285"/>
        </w:trPr>
        <w:tc>
          <w:tcPr>
            <w:tcW w:w="1380" w:type="dxa"/>
          </w:tcPr>
          <w:p w14:paraId="7D72F9C9" w14:textId="77777777" w:rsidR="00B71EA9" w:rsidRDefault="00B71EA9" w:rsidP="00F6471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  <w:p w14:paraId="053285F6" w14:textId="77777777" w:rsidR="00961AA0" w:rsidRDefault="00961AA0" w:rsidP="00F6471D">
            <w:pPr>
              <w:jc w:val="center"/>
              <w:rPr>
                <w:sz w:val="27"/>
                <w:szCs w:val="27"/>
              </w:rPr>
            </w:pPr>
          </w:p>
          <w:p w14:paraId="34C07A8B" w14:textId="77777777" w:rsidR="00961AA0" w:rsidRPr="0054364D" w:rsidRDefault="00961AA0" w:rsidP="00F647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7" w:type="dxa"/>
          </w:tcPr>
          <w:p w14:paraId="5729F745" w14:textId="77777777" w:rsidR="00B71EA9" w:rsidRPr="0054364D" w:rsidRDefault="00B71EA9" w:rsidP="00F6471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36346A" w:rsidRPr="0054364D" w14:paraId="2D771B4D" w14:textId="77777777" w:rsidTr="008A7E7C">
        <w:trPr>
          <w:trHeight w:val="318"/>
        </w:trPr>
        <w:tc>
          <w:tcPr>
            <w:tcW w:w="1380" w:type="dxa"/>
          </w:tcPr>
          <w:p w14:paraId="40CBC55B" w14:textId="3C5671CA" w:rsidR="0036346A" w:rsidRPr="0036346A" w:rsidRDefault="0036346A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645F0CB3" w14:textId="5B583583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5E2DF8" w:rsidRPr="0054364D" w14:paraId="26024769" w14:textId="77777777" w:rsidTr="008A7E7C">
        <w:trPr>
          <w:trHeight w:val="318"/>
        </w:trPr>
        <w:tc>
          <w:tcPr>
            <w:tcW w:w="1380" w:type="dxa"/>
          </w:tcPr>
          <w:p w14:paraId="2A35F52F" w14:textId="1F7915CB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730BC7F0" w14:textId="0345D488" w:rsidR="005E2DF8" w:rsidRPr="0036346A" w:rsidRDefault="005E2DF8" w:rsidP="005E2DF8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з територіальної оборони</w:t>
            </w:r>
          </w:p>
        </w:tc>
      </w:tr>
    </w:tbl>
    <w:p w14:paraId="3F9BCCF1" w14:textId="77777777" w:rsidR="00B71EA9" w:rsidRDefault="00B71EA9" w:rsidP="00B71EA9">
      <w:pPr>
        <w:jc w:val="both"/>
        <w:rPr>
          <w:sz w:val="27"/>
          <w:szCs w:val="27"/>
        </w:rPr>
      </w:pPr>
    </w:p>
    <w:p w14:paraId="57121DF4" w14:textId="77777777" w:rsidR="00B71EA9" w:rsidRPr="0054364D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6D1402C3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</w:p>
    <w:p w14:paraId="33BAECF9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bookmarkEnd w:id="0"/>
    <w:p w14:paraId="46806DB2" w14:textId="77777777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sectPr w:rsidR="00B71EA9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6E69" w14:textId="77777777" w:rsidR="00A276A9" w:rsidRDefault="00A276A9" w:rsidP="009F331A">
      <w:r>
        <w:separator/>
      </w:r>
    </w:p>
  </w:endnote>
  <w:endnote w:type="continuationSeparator" w:id="0">
    <w:p w14:paraId="510D43EC" w14:textId="77777777" w:rsidR="00A276A9" w:rsidRDefault="00A276A9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B90F" w14:textId="77777777" w:rsidR="00A276A9" w:rsidRDefault="00A276A9" w:rsidP="009F331A">
      <w:r>
        <w:separator/>
      </w:r>
    </w:p>
  </w:footnote>
  <w:footnote w:type="continuationSeparator" w:id="0">
    <w:p w14:paraId="16989F14" w14:textId="77777777" w:rsidR="00A276A9" w:rsidRDefault="00A276A9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829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1E38"/>
    <w:rsid w:val="00A15635"/>
    <w:rsid w:val="00A23F75"/>
    <w:rsid w:val="00A276A9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5B10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D2F8494F-5F44-4E1B-A5BA-4DCA032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2025-04-03T09:39:00Z</cp:lastPrinted>
  <dcterms:created xsi:type="dcterms:W3CDTF">2025-05-20T13:46:00Z</dcterms:created>
  <dcterms:modified xsi:type="dcterms:W3CDTF">2025-05-20T13:46:00Z</dcterms:modified>
</cp:coreProperties>
</file>