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B972E" w14:textId="77777777" w:rsidR="00E17DE0" w:rsidRPr="00786D4B" w:rsidRDefault="00E17DE0" w:rsidP="00733440">
      <w:pPr>
        <w:jc w:val="right"/>
        <w:rPr>
          <w:bCs/>
          <w:sz w:val="32"/>
          <w:szCs w:val="32"/>
        </w:rPr>
      </w:pPr>
      <w:r w:rsidRPr="007F78FB">
        <w:rPr>
          <w:rFonts w:ascii="Arial" w:hAnsi="Arial"/>
          <w:b/>
          <w:sz w:val="24"/>
          <w:szCs w:val="24"/>
        </w:rPr>
        <w:t xml:space="preserve">                             </w:t>
      </w:r>
      <w:r>
        <w:rPr>
          <w:rFonts w:ascii="Arial" w:hAnsi="Arial"/>
          <w:sz w:val="22"/>
          <w:szCs w:val="22"/>
        </w:rPr>
        <w:t xml:space="preserve">                                                          </w:t>
      </w:r>
    </w:p>
    <w:p w14:paraId="7EC3A130" w14:textId="7C497569" w:rsidR="00E17DE0" w:rsidRPr="003447B8" w:rsidRDefault="003061D7" w:rsidP="00733440">
      <w:pPr>
        <w:jc w:val="right"/>
        <w:rPr>
          <w:rFonts w:ascii="Arial" w:hAnsi="Arial"/>
          <w:sz w:val="22"/>
          <w:szCs w:val="22"/>
        </w:rPr>
      </w:pPr>
      <w:r>
        <w:rPr>
          <w:noProof/>
          <w:lang w:val="ru-RU"/>
        </w:rPr>
        <w:drawing>
          <wp:anchor distT="0" distB="0" distL="114300" distR="114300" simplePos="0" relativeHeight="251658240" behindDoc="0" locked="0" layoutInCell="1" allowOverlap="1" wp14:anchorId="6B19FECC" wp14:editId="5BF13550">
            <wp:simplePos x="0" y="0"/>
            <wp:positionH relativeFrom="column">
              <wp:posOffset>2790825</wp:posOffset>
            </wp:positionH>
            <wp:positionV relativeFrom="paragraph">
              <wp:posOffset>0</wp:posOffset>
            </wp:positionV>
            <wp:extent cx="542925" cy="819150"/>
            <wp:effectExtent l="0" t="0" r="0" b="0"/>
            <wp:wrapSquare wrapText="left"/>
            <wp:docPr id="2"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pic:spPr>
                </pic:pic>
              </a:graphicData>
            </a:graphic>
            <wp14:sizeRelH relativeFrom="page">
              <wp14:pctWidth>0</wp14:pctWidth>
            </wp14:sizeRelH>
            <wp14:sizeRelV relativeFrom="page">
              <wp14:pctHeight>0</wp14:pctHeight>
            </wp14:sizeRelV>
          </wp:anchor>
        </w:drawing>
      </w:r>
      <w:r w:rsidR="00E17DE0">
        <w:rPr>
          <w:sz w:val="27"/>
        </w:rPr>
        <w:br w:type="textWrapping" w:clear="all"/>
      </w:r>
      <w:r w:rsidR="00BB231C">
        <w:rPr>
          <w:rFonts w:ascii="Arial" w:hAnsi="Arial"/>
          <w:b/>
          <w:sz w:val="28"/>
          <w:szCs w:val="28"/>
        </w:rPr>
        <w:t xml:space="preserve"> </w:t>
      </w:r>
    </w:p>
    <w:p w14:paraId="0706666F" w14:textId="5217BC5E" w:rsidR="00E17DE0" w:rsidRDefault="00E17DE0" w:rsidP="00733440">
      <w:pPr>
        <w:pStyle w:val="Heading11"/>
      </w:pPr>
      <w:r>
        <w:t xml:space="preserve">КОЗЯТИНСЬКА МІСЬКА РАДА ВІННИЦЬКОЇ ОБЛАСТІ </w:t>
      </w:r>
    </w:p>
    <w:p w14:paraId="73A24307" w14:textId="77777777" w:rsidR="00BB231C" w:rsidRDefault="00BB231C" w:rsidP="00733440">
      <w:pPr>
        <w:pStyle w:val="Heading11"/>
      </w:pPr>
    </w:p>
    <w:p w14:paraId="25023573" w14:textId="01250D0C" w:rsidR="00E17DE0" w:rsidRPr="004460BA" w:rsidRDefault="005977B6" w:rsidP="00733440">
      <w:pPr>
        <w:ind w:left="391" w:right="613"/>
        <w:jc w:val="center"/>
        <w:rPr>
          <w:b/>
          <w:sz w:val="28"/>
        </w:rPr>
      </w:pPr>
      <w:r>
        <w:rPr>
          <w:b/>
          <w:sz w:val="28"/>
        </w:rPr>
        <w:t xml:space="preserve">      </w:t>
      </w:r>
      <w:r w:rsidR="00E17DE0">
        <w:rPr>
          <w:b/>
          <w:sz w:val="28"/>
        </w:rPr>
        <w:t xml:space="preserve">Р І Ш Е Н </w:t>
      </w:r>
      <w:proofErr w:type="spellStart"/>
      <w:r w:rsidR="00E17DE0">
        <w:rPr>
          <w:b/>
          <w:sz w:val="28"/>
        </w:rPr>
        <w:t>Н</w:t>
      </w:r>
      <w:proofErr w:type="spellEnd"/>
      <w:r w:rsidR="00E17DE0">
        <w:rPr>
          <w:b/>
          <w:sz w:val="28"/>
        </w:rPr>
        <w:t xml:space="preserve"> </w:t>
      </w:r>
      <w:r>
        <w:rPr>
          <w:b/>
          <w:sz w:val="28"/>
        </w:rPr>
        <w:t xml:space="preserve">Я                                           </w:t>
      </w:r>
      <w:r w:rsidR="00BB231C">
        <w:rPr>
          <w:b/>
          <w:sz w:val="56"/>
          <w:szCs w:val="56"/>
        </w:rPr>
        <w:t xml:space="preserve"> </w:t>
      </w:r>
    </w:p>
    <w:p w14:paraId="60C950FF" w14:textId="77777777" w:rsidR="00E17DE0" w:rsidRDefault="00E17DE0" w:rsidP="00733440">
      <w:pPr>
        <w:tabs>
          <w:tab w:val="left" w:pos="2611"/>
          <w:tab w:val="left" w:pos="4363"/>
        </w:tabs>
        <w:spacing w:before="1"/>
        <w:ind w:left="411"/>
        <w:rPr>
          <w:sz w:val="28"/>
        </w:rPr>
      </w:pPr>
    </w:p>
    <w:p w14:paraId="263526C6" w14:textId="5618C65B" w:rsidR="00E17DE0" w:rsidRDefault="00E17DE0" w:rsidP="00BB231C">
      <w:pPr>
        <w:tabs>
          <w:tab w:val="left" w:pos="2611"/>
          <w:tab w:val="left" w:pos="4363"/>
        </w:tabs>
        <w:spacing w:before="1"/>
        <w:rPr>
          <w:sz w:val="28"/>
        </w:rPr>
      </w:pPr>
      <w:r>
        <w:rPr>
          <w:sz w:val="28"/>
          <w:u w:val="single"/>
        </w:rPr>
        <w:t xml:space="preserve"> </w:t>
      </w:r>
      <w:r w:rsidR="00BB231C">
        <w:rPr>
          <w:sz w:val="28"/>
          <w:u w:val="single"/>
        </w:rPr>
        <w:t>23</w:t>
      </w:r>
      <w:r>
        <w:rPr>
          <w:sz w:val="28"/>
          <w:u w:val="single"/>
        </w:rPr>
        <w:t xml:space="preserve">.09.2022 року </w:t>
      </w:r>
      <w:r>
        <w:rPr>
          <w:spacing w:val="-1"/>
          <w:sz w:val="28"/>
        </w:rPr>
        <w:t xml:space="preserve"> </w:t>
      </w:r>
      <w:r>
        <w:rPr>
          <w:sz w:val="28"/>
        </w:rPr>
        <w:t xml:space="preserve">№ </w:t>
      </w:r>
      <w:r>
        <w:rPr>
          <w:sz w:val="28"/>
          <w:u w:val="single"/>
        </w:rPr>
        <w:t xml:space="preserve"> </w:t>
      </w:r>
      <w:r w:rsidR="00BB231C">
        <w:rPr>
          <w:sz w:val="28"/>
          <w:u w:val="single"/>
        </w:rPr>
        <w:t>913</w:t>
      </w:r>
      <w:r>
        <w:rPr>
          <w:sz w:val="28"/>
          <w:u w:val="single"/>
        </w:rPr>
        <w:t>-</w:t>
      </w:r>
      <w:r>
        <w:rPr>
          <w:sz w:val="28"/>
          <w:u w:val="single"/>
          <w:lang w:val="en-US"/>
        </w:rPr>
        <w:t>V</w:t>
      </w:r>
      <w:r>
        <w:rPr>
          <w:sz w:val="28"/>
          <w:u w:val="single"/>
        </w:rPr>
        <w:t>ІІІ</w:t>
      </w:r>
      <w:r w:rsidRPr="008B78A1">
        <w:rPr>
          <w:sz w:val="28"/>
        </w:rPr>
        <w:tab/>
      </w:r>
      <w:r>
        <w:rPr>
          <w:sz w:val="28"/>
        </w:rPr>
        <w:t xml:space="preserve">                                  </w:t>
      </w:r>
      <w:r w:rsidRPr="00BB231C">
        <w:rPr>
          <w:sz w:val="28"/>
          <w:u w:val="single"/>
        </w:rPr>
        <w:t>28</w:t>
      </w:r>
      <w:r w:rsidRPr="008D47E0">
        <w:rPr>
          <w:color w:val="FF0000"/>
          <w:sz w:val="28"/>
        </w:rPr>
        <w:t xml:space="preserve"> </w:t>
      </w:r>
      <w:r w:rsidRPr="008B78A1">
        <w:rPr>
          <w:bCs/>
          <w:sz w:val="28"/>
          <w:szCs w:val="28"/>
        </w:rPr>
        <w:t xml:space="preserve">сесія </w:t>
      </w:r>
      <w:r w:rsidRPr="00BB231C">
        <w:rPr>
          <w:bCs/>
          <w:sz w:val="28"/>
          <w:szCs w:val="28"/>
          <w:u w:val="single"/>
        </w:rPr>
        <w:t>8</w:t>
      </w:r>
      <w:r w:rsidRPr="008B78A1">
        <w:rPr>
          <w:bCs/>
          <w:sz w:val="28"/>
          <w:szCs w:val="28"/>
        </w:rPr>
        <w:t xml:space="preserve"> скликання</w:t>
      </w:r>
    </w:p>
    <w:p w14:paraId="601D2F21" w14:textId="77777777" w:rsidR="00E17DE0" w:rsidRPr="004460BA" w:rsidRDefault="00E17DE0" w:rsidP="00733440">
      <w:pPr>
        <w:ind w:left="391" w:right="613"/>
        <w:jc w:val="center"/>
        <w:rPr>
          <w:b/>
          <w:sz w:val="28"/>
        </w:rPr>
      </w:pPr>
    </w:p>
    <w:p w14:paraId="5AA5DD7A" w14:textId="77777777" w:rsidR="00E17DE0" w:rsidRPr="00C82CFA" w:rsidRDefault="00E17DE0" w:rsidP="00C82CFA">
      <w:pPr>
        <w:pStyle w:val="a3"/>
        <w:tabs>
          <w:tab w:val="right" w:pos="0"/>
        </w:tabs>
        <w:jc w:val="both"/>
        <w:rPr>
          <w:lang w:val="uk-UA"/>
        </w:rPr>
      </w:pPr>
      <w:r w:rsidRPr="001D171C">
        <w:rPr>
          <w:rFonts w:ascii="Times New Roman" w:hAnsi="Times New Roman" w:cs="Times New Roman"/>
          <w:lang w:val="uk-UA" w:eastAsia="ru-RU"/>
        </w:rPr>
        <w:tab/>
      </w:r>
      <w:r w:rsidRPr="001D171C">
        <w:rPr>
          <w:rFonts w:ascii="Times New Roman" w:hAnsi="Times New Roman" w:cs="Times New Roman"/>
          <w:lang w:val="uk-UA" w:eastAsia="ru-RU"/>
        </w:rPr>
        <w:tab/>
        <w:t xml:space="preserve">                           </w:t>
      </w:r>
      <w:r w:rsidRPr="00C82CFA">
        <w:rPr>
          <w:lang w:val="uk-UA"/>
        </w:rPr>
        <w:t xml:space="preserve">                                                                                                                                                                                          </w:t>
      </w:r>
    </w:p>
    <w:p w14:paraId="282E7F04" w14:textId="77777777" w:rsidR="00E17DE0" w:rsidRPr="00473219" w:rsidRDefault="00E17DE0" w:rsidP="00284D21">
      <w:pPr>
        <w:ind w:firstLine="700"/>
        <w:jc w:val="center"/>
        <w:outlineLvl w:val="0"/>
        <w:rPr>
          <w:bCs/>
          <w:sz w:val="28"/>
          <w:szCs w:val="28"/>
        </w:rPr>
      </w:pPr>
      <w:r w:rsidRPr="00473219">
        <w:rPr>
          <w:bCs/>
          <w:sz w:val="28"/>
          <w:szCs w:val="28"/>
        </w:rPr>
        <w:t xml:space="preserve">Про затвердження рішень виконавчого комітету </w:t>
      </w:r>
    </w:p>
    <w:p w14:paraId="0EDE9218" w14:textId="77777777" w:rsidR="00E17DE0" w:rsidRPr="00473219" w:rsidRDefault="00E17DE0" w:rsidP="007A231F">
      <w:pPr>
        <w:pStyle w:val="a3"/>
        <w:tabs>
          <w:tab w:val="left" w:pos="4020"/>
          <w:tab w:val="center" w:pos="4153"/>
          <w:tab w:val="right" w:pos="8306"/>
        </w:tabs>
        <w:jc w:val="both"/>
        <w:rPr>
          <w:rFonts w:ascii="Times New Roman" w:hAnsi="Times New Roman" w:cs="Times New Roman"/>
          <w:bCs/>
          <w:sz w:val="24"/>
          <w:szCs w:val="24"/>
          <w:lang w:val="uk-UA" w:eastAsia="ru-RU"/>
        </w:rPr>
      </w:pPr>
      <w:r w:rsidRPr="00473219">
        <w:rPr>
          <w:rFonts w:ascii="Times New Roman" w:hAnsi="Times New Roman" w:cs="Times New Roman"/>
          <w:bCs/>
          <w:sz w:val="24"/>
          <w:szCs w:val="24"/>
          <w:lang w:val="uk-UA" w:eastAsia="ru-RU"/>
        </w:rPr>
        <w:t xml:space="preserve">     </w:t>
      </w:r>
    </w:p>
    <w:p w14:paraId="0B976123" w14:textId="77777777" w:rsidR="00E17DE0" w:rsidRPr="00473219" w:rsidRDefault="00E17DE0" w:rsidP="006970F5">
      <w:pPr>
        <w:pStyle w:val="a3"/>
        <w:tabs>
          <w:tab w:val="center" w:pos="4153"/>
          <w:tab w:val="right" w:pos="8306"/>
        </w:tabs>
        <w:jc w:val="both"/>
        <w:rPr>
          <w:rFonts w:ascii="Times New Roman" w:hAnsi="Times New Roman" w:cs="Times New Roman"/>
          <w:bCs/>
          <w:sz w:val="28"/>
          <w:szCs w:val="28"/>
          <w:lang w:val="uk-UA" w:eastAsia="ru-RU"/>
        </w:rPr>
      </w:pPr>
      <w:r w:rsidRPr="00473219">
        <w:rPr>
          <w:rFonts w:ascii="Times New Roman" w:hAnsi="Times New Roman" w:cs="Times New Roman"/>
          <w:bCs/>
          <w:sz w:val="24"/>
          <w:szCs w:val="24"/>
          <w:lang w:val="uk-UA" w:eastAsia="ru-RU"/>
        </w:rPr>
        <w:t xml:space="preserve">          </w:t>
      </w:r>
      <w:r w:rsidRPr="00473219">
        <w:rPr>
          <w:rFonts w:ascii="Times New Roman" w:hAnsi="Times New Roman" w:cs="Times New Roman"/>
          <w:bCs/>
          <w:sz w:val="28"/>
          <w:szCs w:val="28"/>
          <w:lang w:val="uk-UA" w:eastAsia="ru-RU"/>
        </w:rPr>
        <w:t xml:space="preserve">Відповідно до ст..26, ст.61 Закону України "Про місцеве самоврядування в Україні", ст.23, ст.72, </w:t>
      </w:r>
      <w:proofErr w:type="spellStart"/>
      <w:r w:rsidRPr="00473219">
        <w:rPr>
          <w:rFonts w:ascii="Times New Roman" w:hAnsi="Times New Roman" w:cs="Times New Roman"/>
          <w:bCs/>
          <w:sz w:val="28"/>
          <w:szCs w:val="28"/>
          <w:lang w:val="uk-UA" w:eastAsia="ru-RU"/>
        </w:rPr>
        <w:t>п.п</w:t>
      </w:r>
      <w:proofErr w:type="spellEnd"/>
      <w:r w:rsidRPr="00473219">
        <w:rPr>
          <w:rFonts w:ascii="Times New Roman" w:hAnsi="Times New Roman" w:cs="Times New Roman"/>
          <w:bCs/>
          <w:sz w:val="28"/>
          <w:szCs w:val="28"/>
          <w:lang w:val="uk-UA" w:eastAsia="ru-RU"/>
        </w:rPr>
        <w:t>. 7, 8 ст.78 Бюджетного кодексу України, рішення 20 сесії 8 скликання Козятинської міської ради  № 687-</w:t>
      </w:r>
      <w:r w:rsidRPr="00473219">
        <w:rPr>
          <w:rFonts w:ascii="Times New Roman" w:hAnsi="Times New Roman" w:cs="Times New Roman"/>
          <w:bCs/>
          <w:sz w:val="28"/>
          <w:szCs w:val="28"/>
          <w:lang w:val="ru-RU" w:eastAsia="ru-RU"/>
        </w:rPr>
        <w:t>V</w:t>
      </w:r>
      <w:r w:rsidRPr="00473219">
        <w:rPr>
          <w:rFonts w:ascii="Times New Roman" w:hAnsi="Times New Roman" w:cs="Times New Roman"/>
          <w:bCs/>
          <w:sz w:val="28"/>
          <w:szCs w:val="28"/>
          <w:lang w:val="uk-UA" w:eastAsia="ru-RU"/>
        </w:rPr>
        <w:t>ІІІ від 24.12.2021 року «Про бюджет Козятинської міської територіальної громади на 2022 рік», міська рада</w:t>
      </w:r>
    </w:p>
    <w:p w14:paraId="49763AF4" w14:textId="77777777" w:rsidR="00E17DE0" w:rsidRPr="00473219" w:rsidRDefault="00E17DE0" w:rsidP="006970F5">
      <w:pPr>
        <w:pStyle w:val="a3"/>
        <w:tabs>
          <w:tab w:val="center" w:pos="4153"/>
          <w:tab w:val="right" w:pos="8306"/>
        </w:tabs>
        <w:jc w:val="both"/>
        <w:rPr>
          <w:rFonts w:ascii="Times New Roman" w:hAnsi="Times New Roman" w:cs="Times New Roman"/>
          <w:bCs/>
          <w:color w:val="FF0000"/>
          <w:sz w:val="28"/>
          <w:szCs w:val="28"/>
          <w:lang w:val="uk-UA" w:eastAsia="ru-RU"/>
        </w:rPr>
      </w:pPr>
    </w:p>
    <w:p w14:paraId="57C0882B" w14:textId="119B00EC" w:rsidR="00E17DE0" w:rsidRPr="00473219" w:rsidRDefault="00E17DE0" w:rsidP="006970F5">
      <w:pPr>
        <w:ind w:firstLine="700"/>
        <w:jc w:val="both"/>
        <w:rPr>
          <w:bCs/>
          <w:sz w:val="28"/>
          <w:szCs w:val="28"/>
        </w:rPr>
      </w:pPr>
      <w:r w:rsidRPr="00473219">
        <w:rPr>
          <w:bCs/>
          <w:sz w:val="28"/>
          <w:szCs w:val="28"/>
        </w:rPr>
        <w:t xml:space="preserve">                                               В</w:t>
      </w:r>
      <w:r w:rsidR="00473219">
        <w:rPr>
          <w:bCs/>
          <w:sz w:val="28"/>
          <w:szCs w:val="28"/>
        </w:rPr>
        <w:t xml:space="preserve"> </w:t>
      </w:r>
      <w:r w:rsidRPr="00473219">
        <w:rPr>
          <w:bCs/>
          <w:sz w:val="28"/>
          <w:szCs w:val="28"/>
        </w:rPr>
        <w:t>И</w:t>
      </w:r>
      <w:r w:rsidR="00473219">
        <w:rPr>
          <w:bCs/>
          <w:sz w:val="28"/>
          <w:szCs w:val="28"/>
        </w:rPr>
        <w:t xml:space="preserve"> </w:t>
      </w:r>
      <w:r w:rsidRPr="00473219">
        <w:rPr>
          <w:bCs/>
          <w:sz w:val="28"/>
          <w:szCs w:val="28"/>
        </w:rPr>
        <w:t>Р</w:t>
      </w:r>
      <w:r w:rsidR="00473219">
        <w:rPr>
          <w:bCs/>
          <w:sz w:val="28"/>
          <w:szCs w:val="28"/>
        </w:rPr>
        <w:t xml:space="preserve"> </w:t>
      </w:r>
      <w:r w:rsidRPr="00473219">
        <w:rPr>
          <w:bCs/>
          <w:sz w:val="28"/>
          <w:szCs w:val="28"/>
        </w:rPr>
        <w:t>І</w:t>
      </w:r>
      <w:r w:rsidR="00473219">
        <w:rPr>
          <w:bCs/>
          <w:sz w:val="28"/>
          <w:szCs w:val="28"/>
        </w:rPr>
        <w:t xml:space="preserve"> </w:t>
      </w:r>
      <w:r w:rsidRPr="00473219">
        <w:rPr>
          <w:bCs/>
          <w:sz w:val="28"/>
          <w:szCs w:val="28"/>
        </w:rPr>
        <w:t>Ш</w:t>
      </w:r>
      <w:r w:rsidR="00473219">
        <w:rPr>
          <w:bCs/>
          <w:sz w:val="28"/>
          <w:szCs w:val="28"/>
        </w:rPr>
        <w:t xml:space="preserve"> </w:t>
      </w:r>
      <w:r w:rsidRPr="00473219">
        <w:rPr>
          <w:bCs/>
          <w:sz w:val="28"/>
          <w:szCs w:val="28"/>
        </w:rPr>
        <w:t>И</w:t>
      </w:r>
      <w:r w:rsidR="00473219">
        <w:rPr>
          <w:bCs/>
          <w:sz w:val="28"/>
          <w:szCs w:val="28"/>
        </w:rPr>
        <w:t xml:space="preserve"> </w:t>
      </w:r>
      <w:r w:rsidRPr="00473219">
        <w:rPr>
          <w:bCs/>
          <w:sz w:val="28"/>
          <w:szCs w:val="28"/>
        </w:rPr>
        <w:t>Л</w:t>
      </w:r>
      <w:r w:rsidR="00473219">
        <w:rPr>
          <w:bCs/>
          <w:sz w:val="28"/>
          <w:szCs w:val="28"/>
        </w:rPr>
        <w:t xml:space="preserve"> </w:t>
      </w:r>
      <w:r w:rsidRPr="00473219">
        <w:rPr>
          <w:bCs/>
          <w:sz w:val="28"/>
          <w:szCs w:val="28"/>
        </w:rPr>
        <w:t>А :</w:t>
      </w:r>
    </w:p>
    <w:p w14:paraId="1034B82F" w14:textId="77777777" w:rsidR="00E17DE0" w:rsidRPr="007F78FB" w:rsidRDefault="00E17DE0" w:rsidP="006970F5">
      <w:pPr>
        <w:ind w:firstLine="700"/>
        <w:jc w:val="both"/>
        <w:rPr>
          <w:b/>
          <w:sz w:val="24"/>
          <w:szCs w:val="24"/>
        </w:rPr>
      </w:pPr>
    </w:p>
    <w:p w14:paraId="518A9F64" w14:textId="77777777" w:rsidR="00E17DE0" w:rsidRDefault="00E17DE0" w:rsidP="006970F5">
      <w:pPr>
        <w:jc w:val="both"/>
        <w:rPr>
          <w:bCs/>
          <w:sz w:val="28"/>
          <w:szCs w:val="28"/>
        </w:rPr>
      </w:pPr>
      <w:r w:rsidRPr="00F65670">
        <w:rPr>
          <w:b/>
          <w:bCs/>
          <w:sz w:val="28"/>
          <w:szCs w:val="28"/>
        </w:rPr>
        <w:t>1.</w:t>
      </w:r>
      <w:r w:rsidRPr="004C2A42">
        <w:rPr>
          <w:b/>
          <w:bCs/>
          <w:sz w:val="28"/>
          <w:szCs w:val="28"/>
        </w:rPr>
        <w:t xml:space="preserve">  </w:t>
      </w:r>
      <w:r w:rsidRPr="004C2A42">
        <w:rPr>
          <w:bCs/>
          <w:sz w:val="28"/>
          <w:szCs w:val="28"/>
        </w:rPr>
        <w:t>Затвердити рішення виконкому Козятинської міської ради:</w:t>
      </w:r>
    </w:p>
    <w:p w14:paraId="4E11A1A2" w14:textId="77777777" w:rsidR="00E17DE0" w:rsidRDefault="00E17DE0" w:rsidP="006970F5">
      <w:pPr>
        <w:jc w:val="both"/>
        <w:rPr>
          <w:b/>
          <w:sz w:val="28"/>
          <w:szCs w:val="28"/>
          <w:u w:val="single"/>
        </w:rPr>
      </w:pPr>
      <w:r>
        <w:rPr>
          <w:b/>
          <w:sz w:val="28"/>
          <w:szCs w:val="28"/>
          <w:u w:val="single"/>
        </w:rPr>
        <w:t>04.08</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196</w:t>
      </w:r>
    </w:p>
    <w:p w14:paraId="1572A9AF" w14:textId="77777777" w:rsidR="00E17DE0" w:rsidRDefault="00E17DE0" w:rsidP="006970F5">
      <w:pPr>
        <w:pStyle w:val="a3"/>
        <w:numPr>
          <w:ilvl w:val="0"/>
          <w:numId w:val="1"/>
        </w:numPr>
        <w:tabs>
          <w:tab w:val="num" w:pos="540"/>
        </w:tabs>
        <w:ind w:left="540"/>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від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6AE44C47" w14:textId="77777777" w:rsidR="00E17DE0" w:rsidRDefault="00E17DE0" w:rsidP="006970F5">
      <w:pPr>
        <w:pStyle w:val="a4"/>
        <w:tabs>
          <w:tab w:val="left" w:pos="709"/>
        </w:tabs>
        <w:ind w:left="426" w:right="-30" w:hanging="246"/>
        <w:rPr>
          <w:i/>
          <w:lang w:val="ru-RU"/>
        </w:rPr>
      </w:pPr>
      <w:r>
        <w:rPr>
          <w:rFonts w:eastAsia="MS Mincho"/>
          <w:i/>
          <w:szCs w:val="24"/>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proofErr w:type="gramStart"/>
      <w:r>
        <w:rPr>
          <w:i/>
          <w:lang w:val="ru-RU"/>
        </w:rPr>
        <w:t>коштів</w:t>
      </w:r>
      <w:proofErr w:type="spellEnd"/>
      <w:r>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534F385A" w14:textId="77777777" w:rsidR="00E17DE0" w:rsidRDefault="00E17DE0" w:rsidP="006970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2131B894" w14:textId="77777777" w:rsidR="00E17DE0"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 xml:space="preserve">КПКВК 3718710 « Резервний фонд » : </w:t>
      </w:r>
    </w:p>
    <w:p w14:paraId="0B82BE1D" w14:textId="77777777" w:rsidR="00E17DE0" w:rsidRDefault="00E17DE0" w:rsidP="006970F5">
      <w:pPr>
        <w:numPr>
          <w:ilvl w:val="0"/>
          <w:numId w:val="20"/>
        </w:numPr>
        <w:jc w:val="both"/>
        <w:rPr>
          <w:b/>
          <w:sz w:val="24"/>
          <w:szCs w:val="24"/>
        </w:rPr>
      </w:pPr>
      <w:r>
        <w:rPr>
          <w:sz w:val="24"/>
          <w:szCs w:val="24"/>
        </w:rPr>
        <w:t>КЕКВ 9000 « Нерозподілені видатки »</w:t>
      </w:r>
      <w:r>
        <w:rPr>
          <w:rFonts w:eastAsia="MS Mincho"/>
          <w:b/>
          <w:sz w:val="24"/>
          <w:szCs w:val="24"/>
        </w:rPr>
        <w:t xml:space="preserve">  - 1 024 600,00</w:t>
      </w:r>
      <w:r>
        <w:rPr>
          <w:b/>
          <w:sz w:val="24"/>
          <w:szCs w:val="24"/>
        </w:rPr>
        <w:t xml:space="preserve"> грн..</w:t>
      </w:r>
    </w:p>
    <w:p w14:paraId="4D5DA772" w14:textId="77777777" w:rsidR="00E17DE0" w:rsidRPr="00BD7714" w:rsidRDefault="00E17DE0" w:rsidP="006970F5">
      <w:pPr>
        <w:pStyle w:val="a3"/>
        <w:tabs>
          <w:tab w:val="left" w:pos="5670"/>
        </w:tabs>
        <w:jc w:val="both"/>
        <w:rPr>
          <w:rFonts w:ascii="Times New Roman" w:hAnsi="Times New Roman" w:cs="Times New Roman"/>
          <w:b/>
          <w:sz w:val="24"/>
          <w:szCs w:val="24"/>
          <w:lang w:val="uk-UA"/>
        </w:rPr>
      </w:pP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К</w:t>
      </w:r>
      <w:r w:rsidRPr="00BD7714">
        <w:rPr>
          <w:rFonts w:ascii="Times New Roman" w:hAnsi="Times New Roman" w:cs="Times New Roman"/>
          <w:sz w:val="24"/>
          <w:szCs w:val="24"/>
          <w:lang w:val="ru-RU"/>
        </w:rPr>
        <w:t>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proofErr w:type="gramStart"/>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proofErr w:type="gramEnd"/>
      <w:r w:rsidRPr="00BD7714">
        <w:rPr>
          <w:rFonts w:ascii="Times New Roman" w:hAnsi="Times New Roman" w:cs="Times New Roman"/>
          <w:b/>
          <w:sz w:val="24"/>
          <w:szCs w:val="24"/>
          <w:lang w:val="uk-UA"/>
        </w:rPr>
        <w:t xml:space="preserve"> 2</w:t>
      </w:r>
      <w:r>
        <w:rPr>
          <w:rFonts w:ascii="Times New Roman" w:hAnsi="Times New Roman" w:cs="Times New Roman"/>
          <w:b/>
          <w:sz w:val="24"/>
          <w:szCs w:val="24"/>
          <w:lang w:val="uk-UA"/>
        </w:rPr>
        <w:t>24 600</w:t>
      </w:r>
      <w:r w:rsidRPr="00BD7714">
        <w:rPr>
          <w:rFonts w:ascii="Times New Roman" w:hAnsi="Times New Roman" w:cs="Times New Roman"/>
          <w:b/>
          <w:sz w:val="24"/>
          <w:szCs w:val="24"/>
          <w:lang w:val="uk-UA"/>
        </w:rPr>
        <w:t>,00</w:t>
      </w:r>
      <w:r>
        <w:rPr>
          <w:rFonts w:ascii="Times New Roman" w:hAnsi="Times New Roman" w:cs="Times New Roman"/>
          <w:b/>
          <w:sz w:val="24"/>
          <w:szCs w:val="24"/>
          <w:lang w:val="uk-UA"/>
        </w:rPr>
        <w:t xml:space="preserve"> </w:t>
      </w:r>
      <w:r w:rsidRPr="00BD7714">
        <w:rPr>
          <w:rFonts w:ascii="Times New Roman" w:hAnsi="Times New Roman" w:cs="Times New Roman"/>
          <w:b/>
          <w:sz w:val="24"/>
          <w:szCs w:val="24"/>
          <w:lang w:val="uk-UA"/>
        </w:rPr>
        <w:t>грн.</w:t>
      </w:r>
      <w:r>
        <w:rPr>
          <w:rFonts w:ascii="Times New Roman" w:hAnsi="Times New Roman" w:cs="Times New Roman"/>
          <w:b/>
          <w:sz w:val="24"/>
          <w:szCs w:val="24"/>
          <w:lang w:val="uk-UA"/>
        </w:rPr>
        <w:t>.</w:t>
      </w:r>
    </w:p>
    <w:p w14:paraId="642C2B4C" w14:textId="77777777" w:rsidR="00E17DE0" w:rsidRDefault="00E17DE0" w:rsidP="006970F5">
      <w:pPr>
        <w:pStyle w:val="a4"/>
        <w:tabs>
          <w:tab w:val="left" w:pos="709"/>
        </w:tabs>
        <w:ind w:left="180" w:right="-30"/>
        <w:rPr>
          <w:i/>
          <w:lang w:val="ru-RU"/>
        </w:rPr>
      </w:pPr>
      <w:r>
        <w:rPr>
          <w:i/>
          <w:lang w:val="ru-RU"/>
        </w:rPr>
        <w:t xml:space="preserve">По головному </w:t>
      </w:r>
      <w:proofErr w:type="spellStart"/>
      <w:r>
        <w:rPr>
          <w:i/>
          <w:lang w:val="ru-RU"/>
        </w:rPr>
        <w:t>розпоряднику</w:t>
      </w:r>
      <w:proofErr w:type="spellEnd"/>
      <w:r>
        <w:rPr>
          <w:i/>
          <w:lang w:val="ru-RU"/>
        </w:rPr>
        <w:t xml:space="preserve"> </w:t>
      </w:r>
      <w:proofErr w:type="spellStart"/>
      <w:proofErr w:type="gramStart"/>
      <w:r>
        <w:rPr>
          <w:i/>
          <w:lang w:val="ru-RU"/>
        </w:rPr>
        <w:t>коштів</w:t>
      </w:r>
      <w:proofErr w:type="spellEnd"/>
      <w:r>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житлово-комунального</w:t>
      </w:r>
      <w:proofErr w:type="spellEnd"/>
      <w:r>
        <w:rPr>
          <w:i/>
          <w:lang w:val="ru-RU"/>
        </w:rPr>
        <w:t xml:space="preserve"> </w:t>
      </w:r>
      <w:proofErr w:type="spellStart"/>
      <w:r>
        <w:rPr>
          <w:i/>
          <w:lang w:val="ru-RU"/>
        </w:rPr>
        <w:t>господарства</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0D85F853" w14:textId="77777777" w:rsidR="00E17DE0" w:rsidRDefault="00E17DE0" w:rsidP="006970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спеціальному  фонду: </w:t>
      </w:r>
    </w:p>
    <w:p w14:paraId="67944956" w14:textId="77777777" w:rsidR="00E17DE0"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 xml:space="preserve">КПКВК </w:t>
      </w:r>
      <w:r w:rsidRPr="006D3F5E">
        <w:rPr>
          <w:b/>
          <w:spacing w:val="-1"/>
          <w:sz w:val="24"/>
          <w:szCs w:val="24"/>
        </w:rPr>
        <w:t>1218743 «</w:t>
      </w:r>
      <w:r w:rsidRPr="006D3F5E">
        <w:rPr>
          <w:rStyle w:val="rvts11"/>
          <w:b/>
          <w:sz w:val="24"/>
          <w:szCs w:val="24"/>
        </w:rPr>
        <w:t>Заходи із запобігання та ліквідації наслідків надзвичайної ситуації в теплових мережах за рахунок коштів резервного фонду місцевого бюджету</w:t>
      </w:r>
      <w:r w:rsidRPr="006D3F5E">
        <w:rPr>
          <w:b/>
          <w:spacing w:val="-1"/>
          <w:sz w:val="24"/>
          <w:szCs w:val="24"/>
        </w:rPr>
        <w:t>» :</w:t>
      </w:r>
      <w:r>
        <w:rPr>
          <w:b/>
          <w:spacing w:val="-1"/>
          <w:sz w:val="24"/>
          <w:szCs w:val="24"/>
        </w:rPr>
        <w:t xml:space="preserve"> </w:t>
      </w:r>
    </w:p>
    <w:p w14:paraId="3ECE697E" w14:textId="77777777" w:rsidR="00E17DE0"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spacing w:val="-1"/>
          <w:sz w:val="24"/>
          <w:szCs w:val="24"/>
        </w:rPr>
      </w:pPr>
      <w:r>
        <w:rPr>
          <w:spacing w:val="-1"/>
          <w:sz w:val="24"/>
          <w:szCs w:val="24"/>
        </w:rPr>
        <w:t>КЕКВ 3210 «Капітальні трансферти підприємствам(</w:t>
      </w:r>
      <w:proofErr w:type="spellStart"/>
      <w:r>
        <w:rPr>
          <w:spacing w:val="-1"/>
          <w:sz w:val="24"/>
          <w:szCs w:val="24"/>
        </w:rPr>
        <w:t>установам,організаціям</w:t>
      </w:r>
      <w:proofErr w:type="spellEnd"/>
      <w:r>
        <w:rPr>
          <w:spacing w:val="-1"/>
          <w:sz w:val="24"/>
          <w:szCs w:val="24"/>
        </w:rPr>
        <w:t xml:space="preserve">)» </w:t>
      </w:r>
      <w:r>
        <w:rPr>
          <w:b/>
          <w:spacing w:val="-1"/>
          <w:sz w:val="24"/>
          <w:szCs w:val="24"/>
        </w:rPr>
        <w:t>+ 224 600,00 грн</w:t>
      </w:r>
      <w:r w:rsidRPr="00B84D17">
        <w:rPr>
          <w:spacing w:val="-1"/>
          <w:sz w:val="24"/>
          <w:szCs w:val="24"/>
        </w:rPr>
        <w:t>.(К</w:t>
      </w:r>
      <w:r>
        <w:rPr>
          <w:spacing w:val="-1"/>
          <w:sz w:val="24"/>
          <w:szCs w:val="24"/>
        </w:rPr>
        <w:t xml:space="preserve">апітальний ремонт </w:t>
      </w:r>
      <w:proofErr w:type="spellStart"/>
      <w:r>
        <w:rPr>
          <w:spacing w:val="-1"/>
          <w:sz w:val="24"/>
          <w:szCs w:val="24"/>
        </w:rPr>
        <w:t>котелень</w:t>
      </w:r>
      <w:proofErr w:type="spellEnd"/>
      <w:r>
        <w:rPr>
          <w:spacing w:val="-1"/>
          <w:sz w:val="24"/>
          <w:szCs w:val="24"/>
        </w:rPr>
        <w:t>, виготовлення (коригування) ПКД, експертиза ПКД);</w:t>
      </w:r>
    </w:p>
    <w:p w14:paraId="37E882DA" w14:textId="77777777" w:rsidR="00E17DE0" w:rsidRPr="00BD7714" w:rsidRDefault="00E17DE0" w:rsidP="006970F5">
      <w:pPr>
        <w:pStyle w:val="a3"/>
        <w:tabs>
          <w:tab w:val="left" w:pos="5670"/>
        </w:tabs>
        <w:jc w:val="both"/>
        <w:rPr>
          <w:rFonts w:ascii="Times New Roman" w:hAnsi="Times New Roman" w:cs="Times New Roman"/>
          <w:b/>
          <w:sz w:val="24"/>
          <w:szCs w:val="24"/>
          <w:lang w:val="uk-UA"/>
        </w:rPr>
      </w:pPr>
      <w:proofErr w:type="spellStart"/>
      <w:r w:rsidRPr="00BD7714">
        <w:rPr>
          <w:rFonts w:ascii="Times New Roman" w:hAnsi="Times New Roman" w:cs="Times New Roman"/>
          <w:b/>
          <w:sz w:val="24"/>
          <w:szCs w:val="24"/>
          <w:lang w:val="ru-RU"/>
        </w:rPr>
        <w:t>Планування</w:t>
      </w:r>
      <w:proofErr w:type="spellEnd"/>
      <w:r w:rsidRPr="00BD7714">
        <w:rPr>
          <w:rFonts w:ascii="Times New Roman" w:hAnsi="Times New Roman" w:cs="Times New Roman"/>
          <w:b/>
          <w:sz w:val="24"/>
          <w:szCs w:val="24"/>
          <w:lang w:val="ru-RU"/>
        </w:rPr>
        <w:t xml:space="preserve"> </w:t>
      </w:r>
      <w:proofErr w:type="spellStart"/>
      <w:r w:rsidRPr="00BD7714">
        <w:rPr>
          <w:rFonts w:ascii="Times New Roman" w:hAnsi="Times New Roman" w:cs="Times New Roman"/>
          <w:b/>
          <w:sz w:val="24"/>
          <w:szCs w:val="24"/>
          <w:lang w:val="ru-RU"/>
        </w:rPr>
        <w:t>джерел</w:t>
      </w:r>
      <w:proofErr w:type="spellEnd"/>
      <w:r w:rsidRPr="00BD7714">
        <w:rPr>
          <w:rFonts w:ascii="Times New Roman" w:hAnsi="Times New Roman" w:cs="Times New Roman"/>
          <w:b/>
          <w:sz w:val="24"/>
          <w:szCs w:val="24"/>
          <w:lang w:val="ru-RU"/>
        </w:rPr>
        <w:t xml:space="preserve"> код 208400</w:t>
      </w:r>
      <w:r w:rsidRPr="00BD7714">
        <w:rPr>
          <w:rFonts w:ascii="Times New Roman" w:hAnsi="Times New Roman" w:cs="Times New Roman"/>
          <w:sz w:val="24"/>
          <w:szCs w:val="24"/>
          <w:lang w:val="ru-RU"/>
        </w:rPr>
        <w:t xml:space="preserve"> </w:t>
      </w:r>
      <w:r>
        <w:rPr>
          <w:rFonts w:ascii="Times New Roman" w:hAnsi="Times New Roman" w:cs="Times New Roman"/>
          <w:sz w:val="24"/>
          <w:szCs w:val="24"/>
          <w:lang w:val="ru-RU"/>
        </w:rPr>
        <w:t>«</w:t>
      </w:r>
      <w:proofErr w:type="spellStart"/>
      <w:r w:rsidRPr="00BD7714">
        <w:rPr>
          <w:rFonts w:ascii="Times New Roman" w:hAnsi="Times New Roman" w:cs="Times New Roman"/>
          <w:sz w:val="24"/>
          <w:szCs w:val="24"/>
          <w:lang w:val="ru-RU"/>
        </w:rPr>
        <w:t>Кошти</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що</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передаються</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із</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загального</w:t>
      </w:r>
      <w:proofErr w:type="spellEnd"/>
      <w:r w:rsidRPr="00BD7714">
        <w:rPr>
          <w:rFonts w:ascii="Times New Roman" w:hAnsi="Times New Roman" w:cs="Times New Roman"/>
          <w:sz w:val="24"/>
          <w:szCs w:val="24"/>
          <w:lang w:val="ru-RU"/>
        </w:rPr>
        <w:t xml:space="preserve"> фонду до бюджету </w:t>
      </w:r>
      <w:proofErr w:type="spellStart"/>
      <w:r w:rsidRPr="00BD7714">
        <w:rPr>
          <w:rFonts w:ascii="Times New Roman" w:hAnsi="Times New Roman" w:cs="Times New Roman"/>
          <w:sz w:val="24"/>
          <w:szCs w:val="24"/>
          <w:lang w:val="ru-RU"/>
        </w:rPr>
        <w:t>розвитку</w:t>
      </w:r>
      <w:proofErr w:type="spellEnd"/>
      <w:r w:rsidRPr="00BD7714">
        <w:rPr>
          <w:rFonts w:ascii="Times New Roman" w:hAnsi="Times New Roman" w:cs="Times New Roman"/>
          <w:sz w:val="24"/>
          <w:szCs w:val="24"/>
          <w:lang w:val="ru-RU"/>
        </w:rPr>
        <w:t xml:space="preserve"> (</w:t>
      </w:r>
      <w:proofErr w:type="spellStart"/>
      <w:r w:rsidRPr="00BD7714">
        <w:rPr>
          <w:rFonts w:ascii="Times New Roman" w:hAnsi="Times New Roman" w:cs="Times New Roman"/>
          <w:sz w:val="24"/>
          <w:szCs w:val="24"/>
          <w:lang w:val="ru-RU"/>
        </w:rPr>
        <w:t>спеціального</w:t>
      </w:r>
      <w:proofErr w:type="spellEnd"/>
      <w:r w:rsidRPr="00BD7714">
        <w:rPr>
          <w:rFonts w:ascii="Times New Roman" w:hAnsi="Times New Roman" w:cs="Times New Roman"/>
          <w:sz w:val="24"/>
          <w:szCs w:val="24"/>
          <w:lang w:val="ru-RU"/>
        </w:rPr>
        <w:t xml:space="preserve"> фонд</w:t>
      </w:r>
      <w:r>
        <w:rPr>
          <w:rFonts w:ascii="Times New Roman" w:hAnsi="Times New Roman" w:cs="Times New Roman"/>
          <w:sz w:val="24"/>
          <w:szCs w:val="24"/>
          <w:lang w:val="ru-RU"/>
        </w:rPr>
        <w:t>у</w:t>
      </w:r>
      <w:proofErr w:type="gramStart"/>
      <w:r w:rsidRPr="00BD7714">
        <w:rPr>
          <w:rFonts w:ascii="Times New Roman" w:hAnsi="Times New Roman" w:cs="Times New Roman"/>
          <w:sz w:val="24"/>
          <w:szCs w:val="24"/>
          <w:lang w:val="uk-UA"/>
        </w:rPr>
        <w:t>)</w:t>
      </w:r>
      <w:r>
        <w:rPr>
          <w:rFonts w:ascii="Times New Roman" w:hAnsi="Times New Roman" w:cs="Times New Roman"/>
          <w:sz w:val="24"/>
          <w:szCs w:val="24"/>
          <w:lang w:val="uk-UA"/>
        </w:rPr>
        <w:t>»</w:t>
      </w:r>
      <w:r w:rsidRPr="00BD771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proofErr w:type="gramEnd"/>
      <w:r w:rsidRPr="00BD7714">
        <w:rPr>
          <w:rFonts w:ascii="Times New Roman" w:hAnsi="Times New Roman" w:cs="Times New Roman"/>
          <w:b/>
          <w:sz w:val="24"/>
          <w:szCs w:val="24"/>
          <w:lang w:val="uk-UA"/>
        </w:rPr>
        <w:t xml:space="preserve"> 2</w:t>
      </w:r>
      <w:r>
        <w:rPr>
          <w:rFonts w:ascii="Times New Roman" w:hAnsi="Times New Roman" w:cs="Times New Roman"/>
          <w:b/>
          <w:sz w:val="24"/>
          <w:szCs w:val="24"/>
          <w:lang w:val="uk-UA"/>
        </w:rPr>
        <w:t>24 600</w:t>
      </w:r>
      <w:r w:rsidRPr="00BD7714">
        <w:rPr>
          <w:rFonts w:ascii="Times New Roman" w:hAnsi="Times New Roman" w:cs="Times New Roman"/>
          <w:b/>
          <w:sz w:val="24"/>
          <w:szCs w:val="24"/>
          <w:lang w:val="uk-UA"/>
        </w:rPr>
        <w:t>,00</w:t>
      </w:r>
      <w:r>
        <w:rPr>
          <w:rFonts w:ascii="Times New Roman" w:hAnsi="Times New Roman" w:cs="Times New Roman"/>
          <w:b/>
          <w:sz w:val="24"/>
          <w:szCs w:val="24"/>
          <w:lang w:val="uk-UA"/>
        </w:rPr>
        <w:t xml:space="preserve"> </w:t>
      </w:r>
      <w:r w:rsidRPr="00BD7714">
        <w:rPr>
          <w:rFonts w:ascii="Times New Roman" w:hAnsi="Times New Roman" w:cs="Times New Roman"/>
          <w:b/>
          <w:sz w:val="24"/>
          <w:szCs w:val="24"/>
          <w:lang w:val="uk-UA"/>
        </w:rPr>
        <w:t>грн.</w:t>
      </w:r>
      <w:r>
        <w:rPr>
          <w:rFonts w:ascii="Times New Roman" w:hAnsi="Times New Roman" w:cs="Times New Roman"/>
          <w:b/>
          <w:sz w:val="24"/>
          <w:szCs w:val="24"/>
          <w:lang w:val="uk-UA"/>
        </w:rPr>
        <w:t>.</w:t>
      </w:r>
    </w:p>
    <w:p w14:paraId="6DF0B8AA" w14:textId="77777777" w:rsidR="00E17DE0" w:rsidRDefault="00E17DE0" w:rsidP="006970F5">
      <w:pPr>
        <w:pStyle w:val="a4"/>
        <w:tabs>
          <w:tab w:val="left" w:pos="709"/>
        </w:tabs>
        <w:ind w:left="426" w:right="-30" w:hanging="246"/>
        <w:rPr>
          <w:i/>
          <w:lang w:val="ru-RU"/>
        </w:rPr>
      </w:pPr>
      <w:r>
        <w:rPr>
          <w:rFonts w:eastAsia="MS Mincho"/>
          <w:i/>
          <w:szCs w:val="24"/>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proofErr w:type="gramStart"/>
      <w:r>
        <w:rPr>
          <w:i/>
          <w:lang w:val="ru-RU"/>
        </w:rPr>
        <w:t>коштів</w:t>
      </w:r>
      <w:proofErr w:type="spellEnd"/>
      <w:r>
        <w:rPr>
          <w:i/>
          <w:lang w:val="ru-RU"/>
        </w:rPr>
        <w:t xml:space="preserve">  </w:t>
      </w:r>
      <w:proofErr w:type="spellStart"/>
      <w:r>
        <w:rPr>
          <w:i/>
          <w:lang w:val="ru-RU"/>
        </w:rPr>
        <w:t>виконавчий</w:t>
      </w:r>
      <w:proofErr w:type="spellEnd"/>
      <w:proofErr w:type="gramEnd"/>
      <w:r>
        <w:rPr>
          <w:i/>
          <w:lang w:val="ru-RU"/>
        </w:rPr>
        <w:t xml:space="preserve"> </w:t>
      </w:r>
      <w:proofErr w:type="spellStart"/>
      <w:r>
        <w:rPr>
          <w:i/>
          <w:lang w:val="ru-RU"/>
        </w:rPr>
        <w:t>комітет</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46E938EF" w14:textId="77777777" w:rsidR="00E17DE0" w:rsidRDefault="00E17DE0" w:rsidP="006970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7C3A074E" w14:textId="77777777" w:rsidR="00E17DE0" w:rsidRPr="006D3F5E"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6D3F5E">
        <w:rPr>
          <w:b/>
          <w:spacing w:val="-1"/>
          <w:sz w:val="24"/>
          <w:szCs w:val="24"/>
        </w:rPr>
        <w:t xml:space="preserve">КПКВК </w:t>
      </w:r>
      <w:r>
        <w:rPr>
          <w:b/>
          <w:spacing w:val="-1"/>
          <w:sz w:val="24"/>
          <w:szCs w:val="24"/>
        </w:rPr>
        <w:t>02</w:t>
      </w:r>
      <w:r w:rsidRPr="006D3F5E">
        <w:rPr>
          <w:b/>
          <w:spacing w:val="-1"/>
          <w:sz w:val="24"/>
          <w:szCs w:val="24"/>
        </w:rPr>
        <w:t>18775 «</w:t>
      </w:r>
      <w:r w:rsidRPr="006D3F5E">
        <w:rPr>
          <w:rStyle w:val="rvts11"/>
          <w:b/>
          <w:sz w:val="24"/>
          <w:szCs w:val="24"/>
        </w:rPr>
        <w:t>Інші заходи за рахунок коштів резервного фонду місцевого бюджету</w:t>
      </w:r>
      <w:r w:rsidRPr="006D3F5E">
        <w:rPr>
          <w:b/>
          <w:spacing w:val="-1"/>
          <w:sz w:val="24"/>
          <w:szCs w:val="24"/>
        </w:rPr>
        <w:t xml:space="preserve">» : </w:t>
      </w:r>
    </w:p>
    <w:p w14:paraId="59373D69" w14:textId="77777777" w:rsidR="00E17DE0" w:rsidRDefault="00E17DE0" w:rsidP="006970F5">
      <w:pPr>
        <w:numPr>
          <w:ilvl w:val="0"/>
          <w:numId w:val="2"/>
        </w:numPr>
        <w:tabs>
          <w:tab w:val="clear" w:pos="786"/>
          <w:tab w:val="num" w:pos="360"/>
        </w:tabs>
        <w:ind w:left="360"/>
        <w:jc w:val="both"/>
        <w:rPr>
          <w:rFonts w:eastAsia="MS Mincho"/>
          <w:sz w:val="24"/>
          <w:szCs w:val="24"/>
        </w:rPr>
      </w:pPr>
      <w:r w:rsidRPr="009A4A77">
        <w:rPr>
          <w:rFonts w:eastAsia="MS Mincho"/>
          <w:sz w:val="24"/>
          <w:szCs w:val="24"/>
        </w:rPr>
        <w:t xml:space="preserve">КЕКВ 2210  «Предмети, матеріали, обладнання та інвентар» </w:t>
      </w:r>
      <w:r w:rsidRPr="009A4A77">
        <w:rPr>
          <w:rFonts w:eastAsia="MS Mincho"/>
          <w:b/>
          <w:sz w:val="24"/>
          <w:szCs w:val="24"/>
        </w:rPr>
        <w:t xml:space="preserve">+ </w:t>
      </w:r>
      <w:r>
        <w:rPr>
          <w:rFonts w:eastAsia="MS Mincho"/>
          <w:b/>
          <w:sz w:val="24"/>
          <w:szCs w:val="24"/>
        </w:rPr>
        <w:t>80</w:t>
      </w:r>
      <w:r w:rsidRPr="009A4A77">
        <w:rPr>
          <w:rFonts w:eastAsia="MS Mincho"/>
          <w:b/>
          <w:sz w:val="24"/>
          <w:szCs w:val="24"/>
        </w:rPr>
        <w:t>0 000,00 грн.</w:t>
      </w:r>
      <w:r w:rsidRPr="005C1845">
        <w:rPr>
          <w:rFonts w:eastAsia="MS Mincho"/>
          <w:sz w:val="24"/>
          <w:szCs w:val="24"/>
        </w:rPr>
        <w:t xml:space="preserve">(Створення </w:t>
      </w:r>
      <w:proofErr w:type="spellStart"/>
      <w:r w:rsidRPr="005C1845">
        <w:rPr>
          <w:rFonts w:eastAsia="MS Mincho"/>
          <w:sz w:val="24"/>
          <w:szCs w:val="24"/>
        </w:rPr>
        <w:t>мат.резерву</w:t>
      </w:r>
      <w:proofErr w:type="spellEnd"/>
      <w:r w:rsidRPr="005C1845">
        <w:rPr>
          <w:rFonts w:eastAsia="MS Mincho"/>
          <w:sz w:val="24"/>
          <w:szCs w:val="24"/>
        </w:rPr>
        <w:t xml:space="preserve"> ПММ.).</w:t>
      </w:r>
    </w:p>
    <w:p w14:paraId="0BFD857F" w14:textId="77777777" w:rsidR="00E17DE0" w:rsidRDefault="00E17DE0" w:rsidP="006970F5">
      <w:pPr>
        <w:pStyle w:val="a3"/>
        <w:numPr>
          <w:ilvl w:val="0"/>
          <w:numId w:val="1"/>
        </w:numPr>
        <w:tabs>
          <w:tab w:val="num" w:pos="540"/>
        </w:tabs>
        <w:ind w:left="54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Внести</w:t>
      </w:r>
      <w:proofErr w:type="spellEnd"/>
      <w:r>
        <w:rPr>
          <w:rFonts w:ascii="Times New Roman" w:hAnsi="Times New Roman" w:cs="Times New Roman"/>
          <w:sz w:val="24"/>
          <w:szCs w:val="24"/>
          <w:lang w:val="uk-UA"/>
        </w:rPr>
        <w:t xml:space="preserve"> зміни до рішення 20 сесії 8 скликання Козятинської міської ради  № 687-</w:t>
      </w:r>
      <w:r>
        <w:rPr>
          <w:rFonts w:ascii="Times New Roman" w:hAnsi="Times New Roman" w:cs="Times New Roman"/>
          <w:sz w:val="24"/>
          <w:szCs w:val="24"/>
        </w:rPr>
        <w:t>V</w:t>
      </w:r>
      <w:r>
        <w:rPr>
          <w:rFonts w:ascii="Times New Roman" w:hAnsi="Times New Roman" w:cs="Times New Roman"/>
          <w:sz w:val="24"/>
          <w:szCs w:val="24"/>
          <w:lang w:val="uk-UA"/>
        </w:rPr>
        <w:t>ІІ</w:t>
      </w:r>
      <w:r>
        <w:rPr>
          <w:rFonts w:ascii="Times New Roman" w:hAnsi="Times New Roman" w:cs="Times New Roman"/>
          <w:sz w:val="24"/>
          <w:szCs w:val="24"/>
        </w:rPr>
        <w:t>I</w:t>
      </w:r>
      <w:r>
        <w:rPr>
          <w:rFonts w:ascii="Times New Roman" w:hAnsi="Times New Roman" w:cs="Times New Roman"/>
          <w:sz w:val="24"/>
          <w:szCs w:val="24"/>
          <w:lang w:val="uk-UA"/>
        </w:rPr>
        <w:t xml:space="preserve">  від 24.12.2021 року «Про бюджет Козятинської міської територіальної громади на 2022 рік», а саме:</w:t>
      </w:r>
    </w:p>
    <w:p w14:paraId="17F70A5E" w14:textId="77777777" w:rsidR="00E17DE0" w:rsidRDefault="00E17DE0" w:rsidP="006970F5">
      <w:pPr>
        <w:pStyle w:val="a4"/>
        <w:tabs>
          <w:tab w:val="left" w:pos="709"/>
        </w:tabs>
        <w:ind w:left="426" w:right="-30" w:hanging="246"/>
        <w:rPr>
          <w:i/>
          <w:lang w:val="ru-RU"/>
        </w:rPr>
      </w:pPr>
      <w:r>
        <w:rPr>
          <w:rFonts w:eastAsia="MS Mincho"/>
          <w:i/>
          <w:szCs w:val="24"/>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proofErr w:type="gramStart"/>
      <w:r>
        <w:rPr>
          <w:i/>
          <w:lang w:val="ru-RU"/>
        </w:rPr>
        <w:t>коштів</w:t>
      </w:r>
      <w:proofErr w:type="spellEnd"/>
      <w:r>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освіти</w:t>
      </w:r>
      <w:proofErr w:type="spellEnd"/>
      <w:r>
        <w:rPr>
          <w:i/>
          <w:lang w:val="ru-RU"/>
        </w:rPr>
        <w:t xml:space="preserve"> та спорту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7B557895" w14:textId="77777777" w:rsidR="00E17DE0" w:rsidRDefault="00E17DE0" w:rsidP="006970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lastRenderedPageBreak/>
        <w:t xml:space="preserve">по загальному  фонду: </w:t>
      </w:r>
    </w:p>
    <w:p w14:paraId="18FFF46D" w14:textId="77777777" w:rsidR="00E17DE0" w:rsidRDefault="00E17DE0" w:rsidP="006970F5">
      <w:pPr>
        <w:widowControl w:val="0"/>
        <w:autoSpaceDE w:val="0"/>
        <w:autoSpaceDN w:val="0"/>
        <w:adjustRightInd w:val="0"/>
        <w:jc w:val="both"/>
        <w:rPr>
          <w:b/>
          <w:bCs/>
          <w:color w:val="000000"/>
          <w:sz w:val="24"/>
          <w:szCs w:val="24"/>
        </w:rPr>
      </w:pPr>
      <w:r>
        <w:rPr>
          <w:b/>
          <w:sz w:val="24"/>
          <w:szCs w:val="24"/>
        </w:rPr>
        <w:t>КПКВК 0611010 «Надання дошкільної освіти</w:t>
      </w:r>
      <w:r>
        <w:rPr>
          <w:rStyle w:val="rvts11"/>
          <w:b/>
          <w:sz w:val="24"/>
          <w:szCs w:val="24"/>
        </w:rPr>
        <w:t>»</w:t>
      </w:r>
      <w:r>
        <w:rPr>
          <w:b/>
          <w:bCs/>
          <w:color w:val="000000"/>
          <w:sz w:val="24"/>
          <w:szCs w:val="24"/>
        </w:rPr>
        <w:t>:</w:t>
      </w:r>
    </w:p>
    <w:p w14:paraId="2E50BCA9" w14:textId="77777777" w:rsidR="00E17DE0" w:rsidRPr="002B31E8" w:rsidRDefault="00E17DE0" w:rsidP="006970F5">
      <w:pPr>
        <w:numPr>
          <w:ilvl w:val="0"/>
          <w:numId w:val="20"/>
        </w:numPr>
        <w:jc w:val="both"/>
        <w:rPr>
          <w:spacing w:val="-1"/>
          <w:sz w:val="24"/>
          <w:szCs w:val="24"/>
        </w:rPr>
      </w:pPr>
      <w:r>
        <w:rPr>
          <w:sz w:val="24"/>
          <w:szCs w:val="24"/>
        </w:rPr>
        <w:t>КЕКВ 2230 «</w:t>
      </w:r>
      <w:r>
        <w:rPr>
          <w:color w:val="FF0000"/>
          <w:sz w:val="24"/>
          <w:szCs w:val="24"/>
        </w:rPr>
        <w:t xml:space="preserve"> </w:t>
      </w:r>
      <w:r w:rsidRPr="00884E50">
        <w:rPr>
          <w:color w:val="000000"/>
          <w:sz w:val="24"/>
          <w:szCs w:val="24"/>
        </w:rPr>
        <w:t>Продукти харчування</w:t>
      </w:r>
      <w:r>
        <w:rPr>
          <w:color w:val="000000"/>
          <w:sz w:val="24"/>
          <w:szCs w:val="24"/>
        </w:rPr>
        <w:t xml:space="preserve">» </w:t>
      </w:r>
      <w:r>
        <w:rPr>
          <w:b/>
          <w:color w:val="000000"/>
          <w:sz w:val="24"/>
          <w:szCs w:val="24"/>
        </w:rPr>
        <w:t>- 190 000,00 грн.;</w:t>
      </w:r>
    </w:p>
    <w:p w14:paraId="6A6268AC" w14:textId="77777777" w:rsidR="00E17DE0" w:rsidRPr="00BD7714" w:rsidRDefault="00E17DE0" w:rsidP="006970F5">
      <w:pPr>
        <w:numPr>
          <w:ilvl w:val="0"/>
          <w:numId w:val="20"/>
        </w:numPr>
        <w:jc w:val="both"/>
        <w:rPr>
          <w:spacing w:val="-1"/>
          <w:sz w:val="24"/>
          <w:szCs w:val="24"/>
        </w:rPr>
      </w:pPr>
      <w:r>
        <w:rPr>
          <w:spacing w:val="-1"/>
          <w:sz w:val="24"/>
          <w:szCs w:val="24"/>
        </w:rPr>
        <w:t xml:space="preserve">КЕКВ 2275 « Оплата інших енергоносіїв та інших комунальних послуг» + </w:t>
      </w:r>
      <w:r>
        <w:rPr>
          <w:b/>
          <w:spacing w:val="-1"/>
          <w:sz w:val="24"/>
          <w:szCs w:val="24"/>
        </w:rPr>
        <w:t xml:space="preserve">190 000,00 грн.. </w:t>
      </w:r>
    </w:p>
    <w:p w14:paraId="5C56810C" w14:textId="77777777" w:rsidR="00E17DE0" w:rsidRDefault="00E17DE0" w:rsidP="006970F5">
      <w:pPr>
        <w:jc w:val="both"/>
        <w:rPr>
          <w:b/>
          <w:sz w:val="28"/>
          <w:szCs w:val="28"/>
          <w:u w:val="single"/>
        </w:rPr>
      </w:pPr>
      <w:r>
        <w:rPr>
          <w:b/>
          <w:sz w:val="28"/>
          <w:szCs w:val="28"/>
          <w:u w:val="single"/>
        </w:rPr>
        <w:t>10.08</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197</w:t>
      </w:r>
    </w:p>
    <w:p w14:paraId="7DA19F25" w14:textId="77777777" w:rsidR="00E17DE0" w:rsidRPr="006970F5" w:rsidRDefault="00E17DE0" w:rsidP="006970F5">
      <w:pPr>
        <w:pStyle w:val="a3"/>
        <w:numPr>
          <w:ilvl w:val="0"/>
          <w:numId w:val="1"/>
        </w:numPr>
        <w:tabs>
          <w:tab w:val="clear" w:pos="360"/>
          <w:tab w:val="num" w:pos="540"/>
        </w:tabs>
        <w:ind w:left="540"/>
        <w:jc w:val="both"/>
        <w:rPr>
          <w:rFonts w:ascii="Times New Roman" w:hAnsi="Times New Roman" w:cs="Times New Roman"/>
          <w:sz w:val="24"/>
          <w:szCs w:val="24"/>
          <w:lang w:val="uk-UA"/>
        </w:rPr>
      </w:pPr>
      <w:proofErr w:type="spellStart"/>
      <w:r w:rsidRPr="006970F5">
        <w:rPr>
          <w:rFonts w:ascii="Times New Roman" w:hAnsi="Times New Roman" w:cs="Times New Roman"/>
          <w:sz w:val="24"/>
          <w:szCs w:val="24"/>
          <w:lang w:val="uk-UA"/>
        </w:rPr>
        <w:t>Внести</w:t>
      </w:r>
      <w:proofErr w:type="spellEnd"/>
      <w:r w:rsidRPr="006970F5">
        <w:rPr>
          <w:rFonts w:ascii="Times New Roman" w:hAnsi="Times New Roman" w:cs="Times New Roman"/>
          <w:sz w:val="24"/>
          <w:szCs w:val="24"/>
          <w:lang w:val="uk-UA"/>
        </w:rPr>
        <w:t xml:space="preserve"> зміни до рішення 20 сесії 8 скликання Козятинської міської ради  №687-</w:t>
      </w:r>
      <w:r w:rsidRPr="006970F5">
        <w:rPr>
          <w:rFonts w:ascii="Times New Roman" w:hAnsi="Times New Roman" w:cs="Times New Roman"/>
          <w:sz w:val="24"/>
          <w:szCs w:val="24"/>
        </w:rPr>
        <w:t>V</w:t>
      </w:r>
      <w:r w:rsidRPr="006970F5">
        <w:rPr>
          <w:rFonts w:ascii="Times New Roman" w:hAnsi="Times New Roman" w:cs="Times New Roman"/>
          <w:sz w:val="24"/>
          <w:szCs w:val="24"/>
          <w:lang w:val="uk-UA"/>
        </w:rPr>
        <w:t>ІІ</w:t>
      </w:r>
      <w:r w:rsidRPr="006970F5">
        <w:rPr>
          <w:rFonts w:ascii="Times New Roman" w:hAnsi="Times New Roman" w:cs="Times New Roman"/>
          <w:sz w:val="24"/>
          <w:szCs w:val="24"/>
        </w:rPr>
        <w:t>I</w:t>
      </w:r>
      <w:r w:rsidRPr="006970F5">
        <w:rPr>
          <w:rFonts w:ascii="Times New Roman" w:hAnsi="Times New Roman" w:cs="Times New Roman"/>
          <w:sz w:val="24"/>
          <w:szCs w:val="24"/>
          <w:lang w:val="uk-UA"/>
        </w:rPr>
        <w:t xml:space="preserve">  від 24.12.2021 року «Про бюджет Козятинської міської територіальної громади на 2022 рік», а саме:</w:t>
      </w:r>
    </w:p>
    <w:p w14:paraId="3C633CF6" w14:textId="77777777" w:rsidR="00E17DE0" w:rsidRPr="006970F5" w:rsidRDefault="00E17DE0" w:rsidP="006970F5">
      <w:pPr>
        <w:pStyle w:val="a4"/>
        <w:tabs>
          <w:tab w:val="left" w:pos="709"/>
        </w:tabs>
        <w:ind w:left="426" w:right="-30" w:hanging="246"/>
      </w:pPr>
      <w:r>
        <w:rPr>
          <w:rFonts w:eastAsia="MS Mincho"/>
          <w:i/>
        </w:rPr>
        <w:t xml:space="preserve">  </w:t>
      </w:r>
      <w:r w:rsidRPr="006970F5">
        <w:rPr>
          <w:rFonts w:eastAsia="MS Mincho"/>
        </w:rPr>
        <w:t>Збільшити доходи  бюджету Козятинської  міської територіальної громади:</w:t>
      </w:r>
    </w:p>
    <w:p w14:paraId="46268036" w14:textId="77777777" w:rsidR="00E17DE0" w:rsidRPr="006970F5" w:rsidRDefault="00E17DE0" w:rsidP="006970F5">
      <w:pPr>
        <w:pStyle w:val="a3"/>
        <w:tabs>
          <w:tab w:val="left" w:pos="5670"/>
        </w:tabs>
        <w:jc w:val="both"/>
        <w:rPr>
          <w:rFonts w:ascii="Times New Roman" w:hAnsi="Times New Roman" w:cs="Times New Roman"/>
          <w:b/>
          <w:spacing w:val="-1"/>
          <w:sz w:val="24"/>
          <w:szCs w:val="24"/>
          <w:u w:val="single"/>
          <w:lang w:val="uk-UA"/>
        </w:rPr>
      </w:pPr>
      <w:r w:rsidRPr="006970F5">
        <w:rPr>
          <w:rFonts w:ascii="Times New Roman" w:hAnsi="Times New Roman" w:cs="Times New Roman"/>
          <w:b/>
          <w:i/>
          <w:spacing w:val="-1"/>
          <w:sz w:val="24"/>
          <w:szCs w:val="24"/>
          <w:u w:val="single"/>
          <w:lang w:val="uk-UA"/>
        </w:rPr>
        <w:t>по загальному  фонду</w:t>
      </w:r>
      <w:r w:rsidRPr="006970F5">
        <w:rPr>
          <w:rFonts w:ascii="Times New Roman" w:hAnsi="Times New Roman" w:cs="Times New Roman"/>
          <w:b/>
          <w:spacing w:val="-1"/>
          <w:sz w:val="24"/>
          <w:szCs w:val="24"/>
          <w:u w:val="single"/>
          <w:lang w:val="uk-UA"/>
        </w:rPr>
        <w:t xml:space="preserve">: </w:t>
      </w:r>
    </w:p>
    <w:p w14:paraId="4E115F19" w14:textId="77777777" w:rsidR="00E17DE0" w:rsidRPr="006970F5" w:rsidRDefault="00E17DE0" w:rsidP="006970F5">
      <w:pPr>
        <w:pStyle w:val="a3"/>
        <w:jc w:val="both"/>
        <w:rPr>
          <w:rFonts w:ascii="Times New Roman" w:eastAsia="MS Mincho" w:hAnsi="Times New Roman" w:cs="Times New Roman"/>
          <w:b/>
          <w:sz w:val="24"/>
          <w:szCs w:val="24"/>
          <w:lang w:val="uk-UA"/>
        </w:rPr>
      </w:pPr>
      <w:r w:rsidRPr="006970F5">
        <w:rPr>
          <w:rFonts w:ascii="Times New Roman" w:eastAsia="MS Mincho" w:hAnsi="Times New Roman" w:cs="Times New Roman"/>
          <w:b/>
          <w:sz w:val="24"/>
          <w:szCs w:val="24"/>
          <w:lang w:val="uk-UA"/>
        </w:rPr>
        <w:t>ККД  41040400</w:t>
      </w:r>
      <w:r w:rsidRPr="006970F5">
        <w:rPr>
          <w:rFonts w:ascii="Times New Roman" w:eastAsia="MS Mincho" w:hAnsi="Times New Roman" w:cs="Times New Roman"/>
          <w:b/>
          <w:color w:val="FF0000"/>
          <w:sz w:val="24"/>
          <w:szCs w:val="24"/>
          <w:lang w:val="uk-UA"/>
        </w:rPr>
        <w:t xml:space="preserve"> </w:t>
      </w:r>
      <w:r w:rsidRPr="006970F5">
        <w:rPr>
          <w:rFonts w:ascii="Times New Roman" w:eastAsia="MS Mincho" w:hAnsi="Times New Roman" w:cs="Times New Roman"/>
          <w:b/>
          <w:i/>
          <w:sz w:val="24"/>
          <w:szCs w:val="24"/>
          <w:lang w:val="uk-UA"/>
        </w:rPr>
        <w:t>«Інша дотація з місцевого бюджету</w:t>
      </w:r>
      <w:r w:rsidRPr="006970F5">
        <w:rPr>
          <w:rStyle w:val="af5"/>
          <w:rFonts w:ascii="Times New Roman" w:hAnsi="Times New Roman"/>
          <w:b/>
          <w:i w:val="0"/>
          <w:sz w:val="24"/>
          <w:szCs w:val="24"/>
          <w:lang w:val="uk-UA"/>
        </w:rPr>
        <w:t>»</w:t>
      </w:r>
      <w:r w:rsidRPr="006970F5">
        <w:rPr>
          <w:rStyle w:val="af5"/>
          <w:rFonts w:ascii="Times New Roman" w:hAnsi="Times New Roman"/>
          <w:sz w:val="24"/>
          <w:szCs w:val="24"/>
          <w:lang w:val="uk-UA"/>
        </w:rPr>
        <w:t xml:space="preserve"> </w:t>
      </w:r>
      <w:r w:rsidRPr="006970F5">
        <w:rPr>
          <w:rFonts w:ascii="Times New Roman" w:eastAsia="MS Mincho" w:hAnsi="Times New Roman" w:cs="Times New Roman"/>
          <w:b/>
          <w:i/>
          <w:sz w:val="24"/>
          <w:szCs w:val="24"/>
          <w:lang w:val="uk-UA"/>
        </w:rPr>
        <w:t>+ 20 743,15</w:t>
      </w:r>
      <w:r w:rsidRPr="006970F5">
        <w:rPr>
          <w:rFonts w:ascii="Times New Roman" w:eastAsia="MS Mincho" w:hAnsi="Times New Roman" w:cs="Times New Roman"/>
          <w:b/>
          <w:sz w:val="24"/>
          <w:szCs w:val="24"/>
          <w:lang w:val="uk-UA"/>
        </w:rPr>
        <w:t xml:space="preserve"> грн..</w:t>
      </w:r>
    </w:p>
    <w:p w14:paraId="6831AB86" w14:textId="77777777" w:rsidR="00E17DE0" w:rsidRPr="005B6CB7" w:rsidRDefault="00E17DE0" w:rsidP="006970F5">
      <w:pPr>
        <w:pStyle w:val="a4"/>
        <w:tabs>
          <w:tab w:val="left" w:pos="142"/>
          <w:tab w:val="left" w:pos="284"/>
        </w:tabs>
        <w:ind w:left="0" w:right="-30"/>
        <w:rPr>
          <w:rFonts w:eastAsia="MS Mincho"/>
          <w:i/>
          <w:szCs w:val="24"/>
        </w:rPr>
      </w:pPr>
      <w:r w:rsidRPr="005B6CB7">
        <w:rPr>
          <w:rFonts w:eastAsia="MS Mincho"/>
          <w:i/>
          <w:szCs w:val="24"/>
        </w:rPr>
        <w:t xml:space="preserve">      По головному розпоряднику коштів управління освіти та спорту Козятинської міської ради:</w:t>
      </w:r>
    </w:p>
    <w:p w14:paraId="548E1935" w14:textId="77777777" w:rsidR="00E17DE0" w:rsidRPr="006970F5" w:rsidRDefault="00E17DE0" w:rsidP="006970F5">
      <w:pPr>
        <w:pStyle w:val="a3"/>
        <w:tabs>
          <w:tab w:val="left" w:pos="5670"/>
        </w:tabs>
        <w:jc w:val="both"/>
        <w:rPr>
          <w:rFonts w:ascii="Times New Roman" w:hAnsi="Times New Roman" w:cs="Times New Roman"/>
          <w:b/>
          <w:spacing w:val="-1"/>
          <w:sz w:val="24"/>
          <w:szCs w:val="24"/>
          <w:u w:val="single"/>
          <w:lang w:val="uk-UA"/>
        </w:rPr>
      </w:pPr>
      <w:r w:rsidRPr="006970F5">
        <w:rPr>
          <w:rFonts w:ascii="Times New Roman" w:hAnsi="Times New Roman" w:cs="Times New Roman"/>
          <w:b/>
          <w:i/>
          <w:spacing w:val="-1"/>
          <w:sz w:val="24"/>
          <w:szCs w:val="24"/>
          <w:u w:val="single"/>
          <w:lang w:val="uk-UA"/>
        </w:rPr>
        <w:t xml:space="preserve">  по загальному  фонду</w:t>
      </w:r>
      <w:r w:rsidRPr="006970F5">
        <w:rPr>
          <w:rFonts w:ascii="Times New Roman" w:hAnsi="Times New Roman" w:cs="Times New Roman"/>
          <w:b/>
          <w:spacing w:val="-1"/>
          <w:sz w:val="24"/>
          <w:szCs w:val="24"/>
          <w:u w:val="single"/>
          <w:lang w:val="uk-UA"/>
        </w:rPr>
        <w:t xml:space="preserve">: </w:t>
      </w:r>
    </w:p>
    <w:p w14:paraId="6A69E4D0" w14:textId="77777777" w:rsidR="00E17DE0" w:rsidRPr="00F73B2D" w:rsidRDefault="00E17DE0" w:rsidP="006970F5">
      <w:pPr>
        <w:jc w:val="both"/>
        <w:rPr>
          <w:b/>
          <w:bCs/>
          <w:sz w:val="24"/>
          <w:szCs w:val="24"/>
        </w:rPr>
      </w:pPr>
      <w:r w:rsidRPr="00F73B2D">
        <w:rPr>
          <w:b/>
          <w:sz w:val="24"/>
          <w:szCs w:val="24"/>
        </w:rPr>
        <w:t>КПКВК 0611010 «</w:t>
      </w:r>
      <w:r w:rsidRPr="00F73B2D">
        <w:rPr>
          <w:rStyle w:val="rvts11"/>
          <w:b/>
          <w:sz w:val="24"/>
          <w:szCs w:val="24"/>
        </w:rPr>
        <w:t>Надання дошкільної освіти</w:t>
      </w:r>
      <w:r w:rsidRPr="00F73B2D">
        <w:rPr>
          <w:b/>
          <w:bCs/>
          <w:sz w:val="24"/>
          <w:szCs w:val="24"/>
        </w:rPr>
        <w:t>»:</w:t>
      </w:r>
    </w:p>
    <w:p w14:paraId="7B7BE23D" w14:textId="77777777" w:rsidR="00E17DE0" w:rsidRPr="00F73B2D"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z w:val="24"/>
          <w:szCs w:val="24"/>
        </w:rPr>
      </w:pPr>
      <w:r w:rsidRPr="00F73B2D">
        <w:rPr>
          <w:sz w:val="24"/>
          <w:szCs w:val="24"/>
        </w:rPr>
        <w:t>- КЕКВ 2273  «Оплата електроенергії»       +</w:t>
      </w:r>
      <w:r w:rsidRPr="00F73B2D">
        <w:rPr>
          <w:b/>
          <w:sz w:val="24"/>
          <w:szCs w:val="24"/>
        </w:rPr>
        <w:t xml:space="preserve">  2</w:t>
      </w:r>
      <w:r>
        <w:rPr>
          <w:b/>
          <w:sz w:val="24"/>
          <w:szCs w:val="24"/>
        </w:rPr>
        <w:t>0 743,15</w:t>
      </w:r>
      <w:r w:rsidRPr="00F73B2D">
        <w:rPr>
          <w:b/>
          <w:sz w:val="24"/>
          <w:szCs w:val="24"/>
        </w:rPr>
        <w:t xml:space="preserve"> грн..</w:t>
      </w:r>
    </w:p>
    <w:p w14:paraId="44E118D8" w14:textId="77777777" w:rsidR="00E17DE0" w:rsidRPr="00E73B42" w:rsidRDefault="00E17DE0" w:rsidP="006970F5">
      <w:pPr>
        <w:jc w:val="both"/>
        <w:rPr>
          <w:sz w:val="24"/>
          <w:szCs w:val="24"/>
        </w:rPr>
      </w:pPr>
      <w:r w:rsidRPr="00E73B42">
        <w:rPr>
          <w:b/>
          <w:sz w:val="28"/>
          <w:szCs w:val="28"/>
        </w:rPr>
        <w:t>2.</w:t>
      </w:r>
      <w:r w:rsidRPr="00E73B42">
        <w:rPr>
          <w:sz w:val="24"/>
          <w:szCs w:val="24"/>
        </w:rPr>
        <w:t>Внести зміни до рішення 20 сесії 8 скликання Козятинської міської ради  №687-VІІI  від 24.12.2021 року «Про бюджет Козятинської міської територіальної громади на 2022 рік», а саме:</w:t>
      </w:r>
    </w:p>
    <w:p w14:paraId="0A82EA8B" w14:textId="77777777" w:rsidR="00E17DE0"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 xml:space="preserve">КПКВК 3718710 « Резервний фонд » : </w:t>
      </w:r>
    </w:p>
    <w:p w14:paraId="5B6C8254" w14:textId="77777777" w:rsidR="00E17DE0" w:rsidRDefault="00E17DE0" w:rsidP="006970F5">
      <w:pPr>
        <w:numPr>
          <w:ilvl w:val="0"/>
          <w:numId w:val="20"/>
        </w:numPr>
        <w:jc w:val="both"/>
        <w:rPr>
          <w:b/>
          <w:sz w:val="24"/>
          <w:szCs w:val="24"/>
        </w:rPr>
      </w:pPr>
      <w:r>
        <w:rPr>
          <w:sz w:val="24"/>
          <w:szCs w:val="24"/>
        </w:rPr>
        <w:t>КЕКВ 9000 « Нерозподілені видатки »</w:t>
      </w:r>
      <w:r>
        <w:rPr>
          <w:rFonts w:eastAsia="MS Mincho"/>
          <w:b/>
          <w:sz w:val="24"/>
          <w:szCs w:val="24"/>
        </w:rPr>
        <w:t xml:space="preserve">  -  2 890 258,00</w:t>
      </w:r>
      <w:r>
        <w:rPr>
          <w:b/>
          <w:sz w:val="24"/>
          <w:szCs w:val="24"/>
        </w:rPr>
        <w:t xml:space="preserve"> грн..</w:t>
      </w:r>
    </w:p>
    <w:p w14:paraId="1DA28588" w14:textId="65686118" w:rsidR="00E17DE0" w:rsidRDefault="00E17DE0" w:rsidP="006970F5">
      <w:pPr>
        <w:pStyle w:val="a4"/>
        <w:tabs>
          <w:tab w:val="left" w:pos="709"/>
        </w:tabs>
        <w:ind w:left="0" w:right="-30" w:hanging="246"/>
        <w:rPr>
          <w:i/>
          <w:lang w:val="ru-RU"/>
        </w:rPr>
      </w:pPr>
      <w:r w:rsidRPr="00265BB5">
        <w:rPr>
          <w:i/>
        </w:rPr>
        <w:t xml:space="preserve">     </w:t>
      </w:r>
      <w:r w:rsidRPr="00C11DF2">
        <w:rPr>
          <w:i/>
          <w:lang w:val="ru-RU"/>
        </w:rPr>
        <w:t xml:space="preserve">По головному </w:t>
      </w:r>
      <w:proofErr w:type="spellStart"/>
      <w:r w:rsidRPr="00C11DF2">
        <w:rPr>
          <w:i/>
          <w:lang w:val="ru-RU"/>
        </w:rPr>
        <w:t>розпоряднику</w:t>
      </w:r>
      <w:proofErr w:type="spellEnd"/>
      <w:r w:rsidRPr="00C11DF2">
        <w:rPr>
          <w:i/>
          <w:lang w:val="ru-RU"/>
        </w:rPr>
        <w:t xml:space="preserve"> </w:t>
      </w:r>
      <w:proofErr w:type="spellStart"/>
      <w:proofErr w:type="gramStart"/>
      <w:r w:rsidRPr="00C11DF2">
        <w:rPr>
          <w:i/>
          <w:lang w:val="ru-RU"/>
        </w:rPr>
        <w:t>коштів</w:t>
      </w:r>
      <w:proofErr w:type="spellEnd"/>
      <w:r w:rsidRPr="00C11DF2">
        <w:rPr>
          <w:i/>
          <w:lang w:val="ru-RU"/>
        </w:rPr>
        <w:t xml:space="preserve">  </w:t>
      </w:r>
      <w:proofErr w:type="spellStart"/>
      <w:r>
        <w:rPr>
          <w:i/>
          <w:lang w:val="ru-RU"/>
        </w:rPr>
        <w:t>Управління</w:t>
      </w:r>
      <w:proofErr w:type="spellEnd"/>
      <w:proofErr w:type="gramEnd"/>
      <w:r>
        <w:rPr>
          <w:i/>
          <w:lang w:val="ru-RU"/>
        </w:rPr>
        <w:t xml:space="preserve"> </w:t>
      </w:r>
      <w:proofErr w:type="spellStart"/>
      <w:r>
        <w:rPr>
          <w:i/>
          <w:lang w:val="ru-RU"/>
        </w:rPr>
        <w:t>соціальної</w:t>
      </w:r>
      <w:proofErr w:type="spellEnd"/>
      <w:r>
        <w:rPr>
          <w:i/>
          <w:lang w:val="ru-RU"/>
        </w:rPr>
        <w:t xml:space="preserve"> </w:t>
      </w:r>
      <w:proofErr w:type="spellStart"/>
      <w:r>
        <w:rPr>
          <w:i/>
          <w:lang w:val="ru-RU"/>
        </w:rPr>
        <w:t>політики</w:t>
      </w:r>
      <w:proofErr w:type="spellEnd"/>
      <w:r>
        <w:rPr>
          <w:i/>
          <w:lang w:val="ru-RU"/>
        </w:rPr>
        <w:t xml:space="preserve"> </w:t>
      </w:r>
      <w:proofErr w:type="spellStart"/>
      <w:r>
        <w:rPr>
          <w:i/>
          <w:lang w:val="ru-RU"/>
        </w:rPr>
        <w:t>Козятинської</w:t>
      </w:r>
      <w:r w:rsidRPr="00C11DF2">
        <w:rPr>
          <w:i/>
          <w:lang w:val="ru-RU"/>
        </w:rPr>
        <w:t>міської</w:t>
      </w:r>
      <w:proofErr w:type="spellEnd"/>
      <w:r w:rsidRPr="00C11DF2">
        <w:rPr>
          <w:i/>
          <w:lang w:val="ru-RU"/>
        </w:rPr>
        <w:t xml:space="preserve"> ради:</w:t>
      </w:r>
    </w:p>
    <w:p w14:paraId="7EE980DA" w14:textId="77777777" w:rsidR="00E17DE0" w:rsidRPr="006970F5" w:rsidRDefault="00E17DE0" w:rsidP="006970F5">
      <w:pPr>
        <w:pStyle w:val="a3"/>
        <w:tabs>
          <w:tab w:val="left" w:pos="4020"/>
          <w:tab w:val="center" w:pos="4153"/>
          <w:tab w:val="right" w:pos="8306"/>
        </w:tabs>
        <w:jc w:val="both"/>
        <w:rPr>
          <w:rFonts w:ascii="Times New Roman" w:hAnsi="Times New Roman" w:cs="Times New Roman"/>
          <w:b/>
          <w:bCs/>
          <w:i/>
          <w:sz w:val="24"/>
          <w:szCs w:val="24"/>
          <w:u w:val="single"/>
          <w:lang w:val="uk-UA"/>
        </w:rPr>
      </w:pPr>
      <w:r w:rsidRPr="006970F5">
        <w:rPr>
          <w:rFonts w:ascii="Times New Roman" w:hAnsi="Times New Roman" w:cs="Times New Roman"/>
          <w:b/>
          <w:bCs/>
          <w:i/>
          <w:sz w:val="24"/>
          <w:szCs w:val="24"/>
          <w:u w:val="single"/>
          <w:lang w:val="uk-UA"/>
        </w:rPr>
        <w:t xml:space="preserve">по загальному  фонду: </w:t>
      </w:r>
    </w:p>
    <w:p w14:paraId="5F013237" w14:textId="77777777" w:rsidR="00E17DE0" w:rsidRPr="001517E6"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bCs/>
          <w:color w:val="000000"/>
          <w:sz w:val="24"/>
          <w:szCs w:val="24"/>
        </w:rPr>
      </w:pPr>
      <w:r w:rsidRPr="001517E6">
        <w:rPr>
          <w:b/>
          <w:spacing w:val="-1"/>
          <w:sz w:val="24"/>
          <w:szCs w:val="24"/>
        </w:rPr>
        <w:t xml:space="preserve">КПКВКМБ 0812010 </w:t>
      </w:r>
      <w:r w:rsidRPr="001517E6">
        <w:rPr>
          <w:b/>
          <w:sz w:val="24"/>
          <w:szCs w:val="24"/>
        </w:rPr>
        <w:t>«Багатопрофільна стаціонарна медична допомога населенню»:</w:t>
      </w:r>
    </w:p>
    <w:p w14:paraId="4BF04E1B" w14:textId="77777777" w:rsidR="00E17DE0" w:rsidRPr="001517E6"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sz w:val="24"/>
          <w:szCs w:val="24"/>
        </w:rPr>
      </w:pPr>
      <w:r>
        <w:rPr>
          <w:sz w:val="24"/>
          <w:szCs w:val="24"/>
        </w:rPr>
        <w:t xml:space="preserve">-  </w:t>
      </w:r>
      <w:r w:rsidRPr="001517E6">
        <w:rPr>
          <w:sz w:val="24"/>
          <w:szCs w:val="24"/>
        </w:rPr>
        <w:t xml:space="preserve">КЕКВ 2610 </w:t>
      </w:r>
      <w:r w:rsidRPr="001517E6">
        <w:rPr>
          <w:rFonts w:eastAsia="MS Mincho"/>
          <w:sz w:val="24"/>
        </w:rPr>
        <w:t xml:space="preserve">«Субсидії та поточні трансферти підприємствам ( установам, організаціям)»  </w:t>
      </w:r>
    </w:p>
    <w:p w14:paraId="5CF151C0" w14:textId="77777777" w:rsidR="00E17DE0"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jc w:val="both"/>
        <w:rPr>
          <w:bCs/>
          <w:color w:val="000000"/>
          <w:sz w:val="24"/>
          <w:szCs w:val="24"/>
        </w:rPr>
      </w:pPr>
      <w:r>
        <w:rPr>
          <w:b/>
          <w:bCs/>
          <w:color w:val="000000"/>
          <w:sz w:val="24"/>
          <w:szCs w:val="24"/>
        </w:rPr>
        <w:t>+ 452 507</w:t>
      </w:r>
      <w:r w:rsidRPr="001517E6">
        <w:rPr>
          <w:b/>
          <w:bCs/>
          <w:color w:val="000000"/>
          <w:sz w:val="24"/>
          <w:szCs w:val="24"/>
        </w:rPr>
        <w:t>,00 грн</w:t>
      </w:r>
      <w:r w:rsidRPr="001517E6">
        <w:rPr>
          <w:bCs/>
          <w:color w:val="000000"/>
          <w:sz w:val="24"/>
          <w:szCs w:val="24"/>
        </w:rPr>
        <w:t>.</w:t>
      </w:r>
      <w:r>
        <w:rPr>
          <w:bCs/>
          <w:color w:val="000000"/>
          <w:sz w:val="24"/>
          <w:szCs w:val="24"/>
        </w:rPr>
        <w:t xml:space="preserve"> (КП «Козятинська центральна районна лікарня» Козятинської міської ради).</w:t>
      </w:r>
    </w:p>
    <w:p w14:paraId="3A43F5F5" w14:textId="77777777" w:rsidR="00E17DE0" w:rsidRDefault="00E17DE0" w:rsidP="006970F5">
      <w:pPr>
        <w:pStyle w:val="a4"/>
        <w:tabs>
          <w:tab w:val="left" w:pos="709"/>
        </w:tabs>
        <w:ind w:left="426" w:right="-30" w:hanging="246"/>
        <w:rPr>
          <w:i/>
          <w:lang w:val="ru-RU"/>
        </w:rPr>
      </w:pPr>
      <w:r>
        <w:rPr>
          <w:rFonts w:eastAsia="MS Mincho"/>
          <w:i/>
          <w:szCs w:val="24"/>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proofErr w:type="gramStart"/>
      <w:r>
        <w:rPr>
          <w:i/>
          <w:lang w:val="ru-RU"/>
        </w:rPr>
        <w:t>коштів</w:t>
      </w:r>
      <w:proofErr w:type="spellEnd"/>
      <w:r>
        <w:rPr>
          <w:i/>
          <w:lang w:val="ru-RU"/>
        </w:rPr>
        <w:t xml:space="preserve">  </w:t>
      </w:r>
      <w:proofErr w:type="spellStart"/>
      <w:r>
        <w:rPr>
          <w:i/>
          <w:lang w:val="ru-RU"/>
        </w:rPr>
        <w:t>виконавчий</w:t>
      </w:r>
      <w:proofErr w:type="spellEnd"/>
      <w:proofErr w:type="gramEnd"/>
      <w:r>
        <w:rPr>
          <w:i/>
          <w:lang w:val="ru-RU"/>
        </w:rPr>
        <w:t xml:space="preserve"> </w:t>
      </w:r>
      <w:proofErr w:type="spellStart"/>
      <w:r>
        <w:rPr>
          <w:i/>
          <w:lang w:val="ru-RU"/>
        </w:rPr>
        <w:t>комітет</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5C3F81A8" w14:textId="77777777" w:rsidR="00E17DE0" w:rsidRDefault="00E17DE0" w:rsidP="006970F5">
      <w:pPr>
        <w:pStyle w:val="a3"/>
        <w:tabs>
          <w:tab w:val="left" w:pos="4020"/>
          <w:tab w:val="center" w:pos="4153"/>
          <w:tab w:val="right" w:pos="8306"/>
        </w:tabs>
        <w:jc w:val="both"/>
        <w:rPr>
          <w:b/>
          <w:bCs/>
          <w:i/>
          <w:sz w:val="24"/>
          <w:szCs w:val="24"/>
          <w:u w:val="single"/>
          <w:lang w:val="uk-UA"/>
        </w:rPr>
      </w:pPr>
      <w:r w:rsidRPr="006970F5">
        <w:rPr>
          <w:rFonts w:ascii="Times New Roman" w:hAnsi="Times New Roman" w:cs="Times New Roman"/>
          <w:b/>
          <w:bCs/>
          <w:i/>
          <w:sz w:val="24"/>
          <w:szCs w:val="24"/>
          <w:u w:val="single"/>
          <w:lang w:val="uk-UA"/>
        </w:rPr>
        <w:t>по загальному  фонду</w:t>
      </w:r>
      <w:r>
        <w:rPr>
          <w:b/>
          <w:bCs/>
          <w:i/>
          <w:sz w:val="24"/>
          <w:szCs w:val="24"/>
          <w:u w:val="single"/>
          <w:lang w:val="uk-UA"/>
        </w:rPr>
        <w:t xml:space="preserve">: </w:t>
      </w:r>
    </w:p>
    <w:p w14:paraId="0B5DF914" w14:textId="77777777" w:rsidR="00E17DE0" w:rsidRPr="006D3F5E"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sidRPr="006D3F5E">
        <w:rPr>
          <w:b/>
          <w:spacing w:val="-1"/>
          <w:sz w:val="24"/>
          <w:szCs w:val="24"/>
        </w:rPr>
        <w:t xml:space="preserve">КПКВК </w:t>
      </w:r>
      <w:r>
        <w:rPr>
          <w:b/>
          <w:spacing w:val="-1"/>
          <w:sz w:val="24"/>
          <w:szCs w:val="24"/>
        </w:rPr>
        <w:t>02</w:t>
      </w:r>
      <w:r w:rsidRPr="006D3F5E">
        <w:rPr>
          <w:b/>
          <w:spacing w:val="-1"/>
          <w:sz w:val="24"/>
          <w:szCs w:val="24"/>
        </w:rPr>
        <w:t>1</w:t>
      </w:r>
      <w:r>
        <w:rPr>
          <w:b/>
          <w:spacing w:val="-1"/>
          <w:sz w:val="24"/>
          <w:szCs w:val="24"/>
        </w:rPr>
        <w:t>0180</w:t>
      </w:r>
      <w:r w:rsidRPr="006D3F5E">
        <w:rPr>
          <w:b/>
          <w:spacing w:val="-1"/>
          <w:sz w:val="24"/>
          <w:szCs w:val="24"/>
        </w:rPr>
        <w:t xml:space="preserve"> «</w:t>
      </w:r>
      <w:r w:rsidRPr="006D3F5E">
        <w:rPr>
          <w:rStyle w:val="rvts11"/>
          <w:b/>
          <w:sz w:val="24"/>
          <w:szCs w:val="24"/>
        </w:rPr>
        <w:t>Інш</w:t>
      </w:r>
      <w:r>
        <w:rPr>
          <w:rStyle w:val="rvts11"/>
          <w:b/>
          <w:sz w:val="24"/>
          <w:szCs w:val="24"/>
        </w:rPr>
        <w:t>а діяльність у сфері державного управління</w:t>
      </w:r>
      <w:r w:rsidRPr="006D3F5E">
        <w:rPr>
          <w:b/>
          <w:spacing w:val="-1"/>
          <w:sz w:val="24"/>
          <w:szCs w:val="24"/>
        </w:rPr>
        <w:t xml:space="preserve">» : </w:t>
      </w:r>
    </w:p>
    <w:p w14:paraId="2F292F16" w14:textId="77777777" w:rsidR="00E17DE0" w:rsidRPr="00173C38" w:rsidRDefault="00E17DE0" w:rsidP="006970F5">
      <w:pPr>
        <w:numPr>
          <w:ilvl w:val="0"/>
          <w:numId w:val="2"/>
        </w:numPr>
        <w:tabs>
          <w:tab w:val="clear" w:pos="786"/>
          <w:tab w:val="num" w:pos="360"/>
        </w:tabs>
        <w:ind w:left="360"/>
        <w:jc w:val="both"/>
        <w:rPr>
          <w:rFonts w:eastAsia="MS Mincho"/>
          <w:sz w:val="24"/>
          <w:szCs w:val="24"/>
        </w:rPr>
      </w:pPr>
      <w:r w:rsidRPr="009A4A77">
        <w:rPr>
          <w:rFonts w:eastAsia="MS Mincho"/>
          <w:sz w:val="24"/>
          <w:szCs w:val="24"/>
        </w:rPr>
        <w:t>КЕКВ 22</w:t>
      </w:r>
      <w:r>
        <w:rPr>
          <w:rFonts w:eastAsia="MS Mincho"/>
          <w:sz w:val="24"/>
          <w:szCs w:val="24"/>
        </w:rPr>
        <w:t>82</w:t>
      </w:r>
      <w:r w:rsidRPr="009A4A77">
        <w:rPr>
          <w:rFonts w:eastAsia="MS Mincho"/>
          <w:sz w:val="24"/>
          <w:szCs w:val="24"/>
        </w:rPr>
        <w:t xml:space="preserve">  «</w:t>
      </w:r>
      <w:r>
        <w:rPr>
          <w:rFonts w:eastAsia="MS Mincho"/>
          <w:sz w:val="24"/>
          <w:szCs w:val="24"/>
        </w:rPr>
        <w:t>Окремі заходи по реалізації державних(</w:t>
      </w:r>
      <w:proofErr w:type="spellStart"/>
      <w:r>
        <w:rPr>
          <w:rFonts w:eastAsia="MS Mincho"/>
          <w:sz w:val="24"/>
          <w:szCs w:val="24"/>
        </w:rPr>
        <w:t>регіоналних</w:t>
      </w:r>
      <w:proofErr w:type="spellEnd"/>
      <w:r>
        <w:rPr>
          <w:rFonts w:eastAsia="MS Mincho"/>
          <w:sz w:val="24"/>
          <w:szCs w:val="24"/>
        </w:rPr>
        <w:t>) програм, не віднесені до заходів</w:t>
      </w:r>
      <w:r w:rsidRPr="009A4A77">
        <w:rPr>
          <w:rFonts w:eastAsia="MS Mincho"/>
          <w:sz w:val="24"/>
          <w:szCs w:val="24"/>
        </w:rPr>
        <w:t xml:space="preserve">» </w:t>
      </w:r>
      <w:r w:rsidRPr="009A4A77">
        <w:rPr>
          <w:rFonts w:eastAsia="MS Mincho"/>
          <w:b/>
          <w:sz w:val="24"/>
          <w:szCs w:val="24"/>
        </w:rPr>
        <w:t xml:space="preserve">+ </w:t>
      </w:r>
      <w:r>
        <w:rPr>
          <w:rFonts w:eastAsia="MS Mincho"/>
          <w:b/>
          <w:sz w:val="24"/>
          <w:szCs w:val="24"/>
        </w:rPr>
        <w:t>2 437 751</w:t>
      </w:r>
      <w:r w:rsidRPr="009A4A77">
        <w:rPr>
          <w:rFonts w:eastAsia="MS Mincho"/>
          <w:b/>
          <w:sz w:val="24"/>
          <w:szCs w:val="24"/>
        </w:rPr>
        <w:t>,00 грн</w:t>
      </w:r>
      <w:r>
        <w:rPr>
          <w:rFonts w:eastAsia="MS Mincho"/>
          <w:b/>
          <w:sz w:val="24"/>
          <w:szCs w:val="24"/>
        </w:rPr>
        <w:t xml:space="preserve">. </w:t>
      </w:r>
      <w:r w:rsidRPr="00173C38">
        <w:rPr>
          <w:rFonts w:eastAsia="MS Mincho"/>
          <w:sz w:val="24"/>
          <w:szCs w:val="24"/>
        </w:rPr>
        <w:t xml:space="preserve">для погашення податкового боргу КП «Відродження» </w:t>
      </w:r>
    </w:p>
    <w:p w14:paraId="5A002905" w14:textId="77777777" w:rsidR="00E17DE0" w:rsidRPr="00173C38" w:rsidRDefault="00E17DE0" w:rsidP="006970F5">
      <w:pPr>
        <w:numPr>
          <w:ilvl w:val="0"/>
          <w:numId w:val="2"/>
        </w:numPr>
        <w:tabs>
          <w:tab w:val="clear" w:pos="786"/>
          <w:tab w:val="num" w:pos="360"/>
        </w:tabs>
        <w:ind w:left="360"/>
        <w:jc w:val="both"/>
        <w:rPr>
          <w:rFonts w:eastAsia="MS Mincho"/>
          <w:sz w:val="24"/>
          <w:szCs w:val="24"/>
        </w:rPr>
      </w:pPr>
      <w:r w:rsidRPr="00173C38">
        <w:rPr>
          <w:rFonts w:eastAsia="MS Mincho"/>
          <w:sz w:val="24"/>
          <w:szCs w:val="24"/>
        </w:rPr>
        <w:t xml:space="preserve">Відповідно до рішення Вінницького окружного адміністративного суду №120/9915/21-а </w:t>
      </w:r>
    </w:p>
    <w:p w14:paraId="55D8262E" w14:textId="77777777" w:rsidR="00E17DE0" w:rsidRDefault="00E17DE0" w:rsidP="006970F5">
      <w:pPr>
        <w:jc w:val="both"/>
        <w:rPr>
          <w:b/>
          <w:sz w:val="28"/>
          <w:szCs w:val="28"/>
          <w:u w:val="single"/>
        </w:rPr>
      </w:pPr>
      <w:r>
        <w:rPr>
          <w:b/>
          <w:sz w:val="28"/>
          <w:szCs w:val="28"/>
          <w:u w:val="single"/>
        </w:rPr>
        <w:t>23.08</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218</w:t>
      </w:r>
    </w:p>
    <w:p w14:paraId="37EEE4BC" w14:textId="77777777" w:rsidR="00E17DE0" w:rsidRDefault="00E17DE0" w:rsidP="006970F5">
      <w:pPr>
        <w:pStyle w:val="a3"/>
        <w:numPr>
          <w:ilvl w:val="0"/>
          <w:numId w:val="21"/>
        </w:numPr>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w:t>
      </w:r>
      <w:r>
        <w:rPr>
          <w:rFonts w:ascii="Times New Roman" w:hAnsi="Times New Roman" w:cs="Times New Roman"/>
          <w:sz w:val="24"/>
          <w:szCs w:val="24"/>
          <w:lang w:val="uk-UA"/>
        </w:rPr>
        <w:t xml:space="preserve"> </w:t>
      </w:r>
      <w:r w:rsidRPr="00B36020">
        <w:rPr>
          <w:rFonts w:ascii="Times New Roman" w:hAnsi="Times New Roman" w:cs="Times New Roman"/>
          <w:sz w:val="24"/>
          <w:szCs w:val="24"/>
          <w:lang w:val="uk-UA"/>
        </w:rPr>
        <w:t>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62C9D8EF" w14:textId="77777777" w:rsidR="00E17DE0" w:rsidRDefault="00E17DE0" w:rsidP="006970F5">
      <w:pPr>
        <w:pStyle w:val="a4"/>
        <w:tabs>
          <w:tab w:val="left" w:pos="0"/>
          <w:tab w:val="left" w:pos="709"/>
        </w:tabs>
        <w:ind w:left="0" w:right="-30"/>
        <w:rPr>
          <w:i/>
          <w:lang w:val="ru-RU"/>
        </w:rPr>
      </w:pPr>
      <w:r>
        <w:rPr>
          <w:i/>
        </w:rPr>
        <w:t xml:space="preserve"> </w:t>
      </w:r>
      <w:r w:rsidRPr="00E40B18">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proofErr w:type="gramStart"/>
      <w:r>
        <w:rPr>
          <w:i/>
          <w:lang w:val="ru-RU"/>
        </w:rPr>
        <w:t>коштів</w:t>
      </w:r>
      <w:proofErr w:type="spellEnd"/>
      <w:r>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74944474" w14:textId="77777777" w:rsidR="00E17DE0" w:rsidRDefault="00E17DE0" w:rsidP="006970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77130B1A" w14:textId="77777777" w:rsidR="00E17DE0"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z w:val="24"/>
          <w:szCs w:val="24"/>
        </w:rPr>
        <w:t xml:space="preserve">  КПКВКМБ</w:t>
      </w:r>
      <w:r>
        <w:rPr>
          <w:b/>
          <w:szCs w:val="24"/>
        </w:rPr>
        <w:t xml:space="preserve"> </w:t>
      </w:r>
      <w:r>
        <w:rPr>
          <w:b/>
          <w:spacing w:val="-1"/>
          <w:sz w:val="24"/>
          <w:szCs w:val="24"/>
        </w:rPr>
        <w:t xml:space="preserve"> 3718700 « Резервний фонд »:</w:t>
      </w:r>
    </w:p>
    <w:p w14:paraId="309DD31E" w14:textId="77777777" w:rsidR="00E17DE0"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jc w:val="both"/>
        <w:rPr>
          <w:b/>
          <w:spacing w:val="-1"/>
          <w:sz w:val="24"/>
          <w:szCs w:val="24"/>
        </w:rPr>
      </w:pPr>
      <w:r>
        <w:rPr>
          <w:sz w:val="24"/>
          <w:szCs w:val="24"/>
        </w:rPr>
        <w:t>-  КЕКВ 9000 « Нерозподілені видатки»</w:t>
      </w:r>
      <w:r>
        <w:rPr>
          <w:rFonts w:eastAsia="MS Mincho"/>
          <w:b/>
          <w:sz w:val="24"/>
          <w:szCs w:val="24"/>
        </w:rPr>
        <w:t xml:space="preserve"> - 100 000</w:t>
      </w:r>
      <w:r>
        <w:rPr>
          <w:b/>
          <w:sz w:val="24"/>
          <w:szCs w:val="24"/>
        </w:rPr>
        <w:t>,00 грн..</w:t>
      </w:r>
    </w:p>
    <w:p w14:paraId="1D1BB6AB" w14:textId="7061B387" w:rsidR="00E17DE0" w:rsidRDefault="00E17DE0" w:rsidP="00473219">
      <w:pPr>
        <w:pStyle w:val="a4"/>
        <w:tabs>
          <w:tab w:val="left" w:pos="142"/>
          <w:tab w:val="left" w:pos="284"/>
        </w:tabs>
        <w:ind w:left="0" w:right="-30"/>
        <w:rPr>
          <w:b w:val="0"/>
          <w:spacing w:val="-1"/>
          <w:szCs w:val="24"/>
        </w:rPr>
      </w:pPr>
      <w:r>
        <w:rPr>
          <w:rFonts w:eastAsia="MS Mincho"/>
          <w:i/>
          <w:szCs w:val="24"/>
        </w:rPr>
        <w:t xml:space="preserve"> </w:t>
      </w:r>
      <w:r>
        <w:rPr>
          <w:rFonts w:eastAsia="MS Mincho"/>
          <w:szCs w:val="24"/>
        </w:rPr>
        <w:t xml:space="preserve">    </w:t>
      </w:r>
      <w:r>
        <w:rPr>
          <w:spacing w:val="-1"/>
          <w:szCs w:val="24"/>
        </w:rPr>
        <w:t>КПКВК 3719770 « Інші субвенції з місцевого бюджету »</w:t>
      </w:r>
      <w:r w:rsidRPr="00FF0A20">
        <w:rPr>
          <w:bCs/>
          <w:szCs w:val="24"/>
        </w:rPr>
        <w:t xml:space="preserve"> </w:t>
      </w:r>
      <w:r>
        <w:rPr>
          <w:spacing w:val="-1"/>
          <w:szCs w:val="24"/>
        </w:rPr>
        <w:t xml:space="preserve"> </w:t>
      </w:r>
    </w:p>
    <w:p w14:paraId="44423814" w14:textId="36A10C1C" w:rsidR="00E17DE0" w:rsidRDefault="00E17DE0" w:rsidP="00473219">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z w:val="28"/>
          <w:szCs w:val="28"/>
        </w:rPr>
      </w:pPr>
      <w:r>
        <w:rPr>
          <w:sz w:val="24"/>
          <w:szCs w:val="24"/>
        </w:rPr>
        <w:t>- КЕКВ 2620 « Поточні трансферти органам державного управління інших рівнів»</w:t>
      </w:r>
      <w:r>
        <w:rPr>
          <w:rFonts w:eastAsia="MS Mincho"/>
          <w:b/>
          <w:sz w:val="24"/>
          <w:szCs w:val="24"/>
        </w:rPr>
        <w:t xml:space="preserve">  </w:t>
      </w:r>
      <w:r w:rsidRPr="002F4791">
        <w:rPr>
          <w:rFonts w:eastAsia="MS Mincho"/>
          <w:b/>
          <w:sz w:val="24"/>
          <w:szCs w:val="24"/>
        </w:rPr>
        <w:t>+</w:t>
      </w:r>
      <w:r>
        <w:rPr>
          <w:rFonts w:eastAsia="MS Mincho"/>
          <w:b/>
          <w:sz w:val="24"/>
          <w:szCs w:val="24"/>
        </w:rPr>
        <w:t xml:space="preserve"> 100 000,00грн</w:t>
      </w:r>
      <w:r w:rsidRPr="00F3265C">
        <w:rPr>
          <w:rFonts w:eastAsia="MS Mincho"/>
          <w:sz w:val="24"/>
          <w:szCs w:val="24"/>
        </w:rPr>
        <w:t>.(надання фінансової підтримки Хмільницькій районній раді для представлення спільних інтересів територіальних громад новоутвореного району.)</w:t>
      </w:r>
      <w:r w:rsidR="00473219">
        <w:rPr>
          <w:b/>
          <w:sz w:val="28"/>
          <w:szCs w:val="28"/>
        </w:rPr>
        <w:tab/>
      </w:r>
    </w:p>
    <w:p w14:paraId="3B6E39F2" w14:textId="77777777" w:rsidR="00E17DE0" w:rsidRDefault="00E17DE0" w:rsidP="006970F5">
      <w:pPr>
        <w:jc w:val="both"/>
        <w:rPr>
          <w:b/>
          <w:sz w:val="28"/>
          <w:szCs w:val="28"/>
          <w:u w:val="single"/>
        </w:rPr>
      </w:pPr>
      <w:r>
        <w:rPr>
          <w:b/>
          <w:sz w:val="28"/>
          <w:szCs w:val="28"/>
          <w:u w:val="single"/>
        </w:rPr>
        <w:t>23.08</w:t>
      </w:r>
      <w:r w:rsidRPr="00262941">
        <w:rPr>
          <w:b/>
          <w:sz w:val="28"/>
          <w:szCs w:val="28"/>
          <w:u w:val="single"/>
        </w:rPr>
        <w:t>.202</w:t>
      </w:r>
      <w:r>
        <w:rPr>
          <w:b/>
          <w:sz w:val="28"/>
          <w:szCs w:val="28"/>
          <w:u w:val="single"/>
        </w:rPr>
        <w:t>2</w:t>
      </w:r>
      <w:r w:rsidRPr="00262941">
        <w:rPr>
          <w:b/>
          <w:sz w:val="28"/>
          <w:szCs w:val="28"/>
          <w:u w:val="single"/>
        </w:rPr>
        <w:t xml:space="preserve">р. № </w:t>
      </w:r>
      <w:r>
        <w:rPr>
          <w:b/>
          <w:sz w:val="28"/>
          <w:szCs w:val="28"/>
          <w:u w:val="single"/>
        </w:rPr>
        <w:t>219</w:t>
      </w:r>
    </w:p>
    <w:p w14:paraId="0EB1DB39" w14:textId="77777777" w:rsidR="00E17DE0" w:rsidRDefault="00E17DE0" w:rsidP="006970F5">
      <w:pPr>
        <w:pStyle w:val="a3"/>
        <w:numPr>
          <w:ilvl w:val="0"/>
          <w:numId w:val="22"/>
        </w:numPr>
        <w:jc w:val="both"/>
        <w:rPr>
          <w:rFonts w:ascii="Times New Roman" w:hAnsi="Times New Roman" w:cs="Times New Roman"/>
          <w:sz w:val="24"/>
          <w:szCs w:val="24"/>
          <w:lang w:val="uk-UA"/>
        </w:rPr>
      </w:pPr>
      <w:proofErr w:type="spellStart"/>
      <w:r w:rsidRPr="00B36020">
        <w:rPr>
          <w:rFonts w:ascii="Times New Roman" w:hAnsi="Times New Roman" w:cs="Times New Roman"/>
          <w:sz w:val="24"/>
          <w:szCs w:val="24"/>
          <w:lang w:val="uk-UA"/>
        </w:rPr>
        <w:t>Внести</w:t>
      </w:r>
      <w:proofErr w:type="spellEnd"/>
      <w:r w:rsidRPr="00B36020">
        <w:rPr>
          <w:rFonts w:ascii="Times New Roman" w:hAnsi="Times New Roman" w:cs="Times New Roman"/>
          <w:sz w:val="24"/>
          <w:szCs w:val="24"/>
          <w:lang w:val="uk-UA"/>
        </w:rPr>
        <w:t xml:space="preserve"> зміни до рішення </w:t>
      </w:r>
      <w:r>
        <w:rPr>
          <w:rFonts w:ascii="Times New Roman" w:hAnsi="Times New Roman" w:cs="Times New Roman"/>
          <w:sz w:val="24"/>
          <w:szCs w:val="24"/>
          <w:lang w:val="uk-UA"/>
        </w:rPr>
        <w:t>20</w:t>
      </w:r>
      <w:r w:rsidRPr="00B36020">
        <w:rPr>
          <w:rFonts w:ascii="Times New Roman" w:hAnsi="Times New Roman" w:cs="Times New Roman"/>
          <w:sz w:val="24"/>
          <w:szCs w:val="24"/>
          <w:lang w:val="uk-UA"/>
        </w:rPr>
        <w:t xml:space="preserve"> сесії 8 скликання Козятинської міської ради  №</w:t>
      </w:r>
      <w:r>
        <w:rPr>
          <w:rFonts w:ascii="Times New Roman" w:hAnsi="Times New Roman" w:cs="Times New Roman"/>
          <w:sz w:val="24"/>
          <w:szCs w:val="24"/>
          <w:lang w:val="uk-UA"/>
        </w:rPr>
        <w:t xml:space="preserve"> </w:t>
      </w:r>
      <w:r w:rsidRPr="00B36020">
        <w:rPr>
          <w:rFonts w:ascii="Times New Roman" w:hAnsi="Times New Roman" w:cs="Times New Roman"/>
          <w:sz w:val="24"/>
          <w:szCs w:val="24"/>
          <w:lang w:val="uk-UA"/>
        </w:rPr>
        <w:t>68</w:t>
      </w:r>
      <w:r>
        <w:rPr>
          <w:rFonts w:ascii="Times New Roman" w:hAnsi="Times New Roman" w:cs="Times New Roman"/>
          <w:sz w:val="24"/>
          <w:szCs w:val="24"/>
          <w:lang w:val="uk-UA"/>
        </w:rPr>
        <w:t>7</w:t>
      </w:r>
      <w:r w:rsidRPr="00B36020">
        <w:rPr>
          <w:rFonts w:ascii="Times New Roman" w:hAnsi="Times New Roman" w:cs="Times New Roman"/>
          <w:sz w:val="24"/>
          <w:szCs w:val="24"/>
          <w:lang w:val="uk-UA"/>
        </w:rPr>
        <w:t>-</w:t>
      </w:r>
      <w:r w:rsidRPr="00B36020">
        <w:rPr>
          <w:rFonts w:ascii="Times New Roman" w:hAnsi="Times New Roman" w:cs="Times New Roman"/>
          <w:sz w:val="24"/>
          <w:szCs w:val="24"/>
        </w:rPr>
        <w:t>V</w:t>
      </w:r>
      <w:r w:rsidRPr="00B36020">
        <w:rPr>
          <w:rFonts w:ascii="Times New Roman" w:hAnsi="Times New Roman" w:cs="Times New Roman"/>
          <w:sz w:val="24"/>
          <w:szCs w:val="24"/>
          <w:lang w:val="uk-UA"/>
        </w:rPr>
        <w:t>ІІ</w:t>
      </w:r>
      <w:r w:rsidRPr="00B36020">
        <w:rPr>
          <w:rFonts w:ascii="Times New Roman" w:hAnsi="Times New Roman" w:cs="Times New Roman"/>
          <w:sz w:val="24"/>
          <w:szCs w:val="24"/>
        </w:rPr>
        <w:t>I</w:t>
      </w:r>
      <w:r w:rsidRPr="00B36020">
        <w:rPr>
          <w:rFonts w:ascii="Times New Roman" w:hAnsi="Times New Roman" w:cs="Times New Roman"/>
          <w:sz w:val="24"/>
          <w:szCs w:val="24"/>
          <w:lang w:val="uk-UA"/>
        </w:rPr>
        <w:t xml:space="preserve">   24.12.202</w:t>
      </w:r>
      <w:r>
        <w:rPr>
          <w:rFonts w:ascii="Times New Roman" w:hAnsi="Times New Roman" w:cs="Times New Roman"/>
          <w:sz w:val="24"/>
          <w:szCs w:val="24"/>
          <w:lang w:val="uk-UA"/>
        </w:rPr>
        <w:t>1</w:t>
      </w:r>
      <w:r w:rsidRPr="00B36020">
        <w:rPr>
          <w:rFonts w:ascii="Times New Roman" w:hAnsi="Times New Roman" w:cs="Times New Roman"/>
          <w:sz w:val="24"/>
          <w:szCs w:val="24"/>
          <w:lang w:val="uk-UA"/>
        </w:rPr>
        <w:t xml:space="preserve"> року «Про бюджет Козятинської міської територіальної громади на 202</w:t>
      </w:r>
      <w:r>
        <w:rPr>
          <w:rFonts w:ascii="Times New Roman" w:hAnsi="Times New Roman" w:cs="Times New Roman"/>
          <w:sz w:val="24"/>
          <w:szCs w:val="24"/>
          <w:lang w:val="uk-UA"/>
        </w:rPr>
        <w:t>2</w:t>
      </w:r>
      <w:r w:rsidRPr="00B36020">
        <w:rPr>
          <w:rFonts w:ascii="Times New Roman" w:hAnsi="Times New Roman" w:cs="Times New Roman"/>
          <w:sz w:val="24"/>
          <w:szCs w:val="24"/>
          <w:lang w:val="uk-UA"/>
        </w:rPr>
        <w:t xml:space="preserve"> рік», а саме:</w:t>
      </w:r>
    </w:p>
    <w:p w14:paraId="581F410E" w14:textId="77777777" w:rsidR="00E17DE0" w:rsidRDefault="00E17DE0" w:rsidP="006970F5">
      <w:pPr>
        <w:pStyle w:val="a4"/>
        <w:tabs>
          <w:tab w:val="left" w:pos="0"/>
          <w:tab w:val="left" w:pos="709"/>
        </w:tabs>
        <w:ind w:left="0" w:right="-30"/>
        <w:rPr>
          <w:i/>
          <w:lang w:val="ru-RU"/>
        </w:rPr>
      </w:pPr>
      <w:r>
        <w:rPr>
          <w:i/>
        </w:rPr>
        <w:t xml:space="preserve"> </w:t>
      </w:r>
      <w:r w:rsidRPr="00E40B18">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proofErr w:type="gramStart"/>
      <w:r>
        <w:rPr>
          <w:i/>
          <w:lang w:val="ru-RU"/>
        </w:rPr>
        <w:t>коштів</w:t>
      </w:r>
      <w:proofErr w:type="spellEnd"/>
      <w:r>
        <w:rPr>
          <w:i/>
          <w:lang w:val="ru-RU"/>
        </w:rPr>
        <w:t xml:space="preserve">  </w:t>
      </w:r>
      <w:proofErr w:type="spellStart"/>
      <w:r>
        <w:rPr>
          <w:i/>
          <w:lang w:val="ru-RU"/>
        </w:rPr>
        <w:t>Фінансове</w:t>
      </w:r>
      <w:proofErr w:type="spellEnd"/>
      <w:proofErr w:type="gramEnd"/>
      <w:r>
        <w:rPr>
          <w:i/>
          <w:lang w:val="ru-RU"/>
        </w:rPr>
        <w:t xml:space="preserve"> </w:t>
      </w:r>
      <w:proofErr w:type="spellStart"/>
      <w:r>
        <w:rPr>
          <w:i/>
          <w:lang w:val="ru-RU"/>
        </w:rPr>
        <w:t>управління</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14:paraId="420F8848" w14:textId="77777777" w:rsidR="00E17DE0" w:rsidRDefault="00E17DE0" w:rsidP="006970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68EC15F5" w14:textId="77777777" w:rsidR="00E17DE0"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z w:val="24"/>
          <w:szCs w:val="24"/>
        </w:rPr>
        <w:t xml:space="preserve">  КПКВКМБ</w:t>
      </w:r>
      <w:r>
        <w:rPr>
          <w:b/>
          <w:szCs w:val="24"/>
        </w:rPr>
        <w:t xml:space="preserve"> </w:t>
      </w:r>
      <w:r>
        <w:rPr>
          <w:b/>
          <w:spacing w:val="-1"/>
          <w:sz w:val="24"/>
          <w:szCs w:val="24"/>
        </w:rPr>
        <w:t xml:space="preserve"> 3718700 « Резервний фонд »:</w:t>
      </w:r>
    </w:p>
    <w:p w14:paraId="4413561C" w14:textId="77777777" w:rsidR="00E17DE0"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jc w:val="both"/>
        <w:rPr>
          <w:b/>
          <w:spacing w:val="-1"/>
          <w:sz w:val="24"/>
          <w:szCs w:val="24"/>
        </w:rPr>
      </w:pPr>
      <w:r>
        <w:rPr>
          <w:sz w:val="24"/>
          <w:szCs w:val="24"/>
        </w:rPr>
        <w:t>-  КЕКВ 9000 « Нерозподілені видатки»</w:t>
      </w:r>
      <w:r>
        <w:rPr>
          <w:rFonts w:eastAsia="MS Mincho"/>
          <w:b/>
          <w:sz w:val="24"/>
          <w:szCs w:val="24"/>
        </w:rPr>
        <w:t xml:space="preserve"> - 800 000</w:t>
      </w:r>
      <w:r>
        <w:rPr>
          <w:b/>
          <w:sz w:val="24"/>
          <w:szCs w:val="24"/>
        </w:rPr>
        <w:t>,00 грн..</w:t>
      </w:r>
    </w:p>
    <w:p w14:paraId="1ACD96F6" w14:textId="5B5A6683" w:rsidR="00E17DE0" w:rsidRPr="005B6DED" w:rsidRDefault="00E17DE0" w:rsidP="00473219">
      <w:pPr>
        <w:pStyle w:val="a4"/>
        <w:tabs>
          <w:tab w:val="left" w:pos="142"/>
          <w:tab w:val="left" w:pos="284"/>
        </w:tabs>
        <w:ind w:left="0" w:right="-30"/>
        <w:rPr>
          <w:szCs w:val="24"/>
        </w:rPr>
      </w:pPr>
      <w:r>
        <w:rPr>
          <w:rFonts w:eastAsia="MS Mincho"/>
          <w:i/>
          <w:szCs w:val="24"/>
        </w:rPr>
        <w:lastRenderedPageBreak/>
        <w:t xml:space="preserve">   </w:t>
      </w:r>
      <w:r>
        <w:rPr>
          <w:rFonts w:eastAsia="MS Mincho"/>
          <w:szCs w:val="24"/>
        </w:rPr>
        <w:t xml:space="preserve">        </w:t>
      </w:r>
      <w:r>
        <w:rPr>
          <w:szCs w:val="24"/>
        </w:rPr>
        <w:t xml:space="preserve"> </w:t>
      </w:r>
      <w:proofErr w:type="spellStart"/>
      <w:r w:rsidRPr="005B6DED">
        <w:rPr>
          <w:szCs w:val="24"/>
        </w:rPr>
        <w:t>Внести</w:t>
      </w:r>
      <w:proofErr w:type="spellEnd"/>
      <w:r w:rsidRPr="005B6DED">
        <w:rPr>
          <w:szCs w:val="24"/>
        </w:rPr>
        <w:t xml:space="preserve"> зміни до рішення 20 сесії 8 скликання Козятинської міської ради  №687-VІІI   24.12.2021 року «Про бюджет Козятинської міської територіальної громади на 2022 рік», а саме:</w:t>
      </w:r>
    </w:p>
    <w:p w14:paraId="5C2516A2" w14:textId="77777777" w:rsidR="00E17DE0" w:rsidRPr="006970F5" w:rsidRDefault="00E17DE0" w:rsidP="006970F5">
      <w:pPr>
        <w:pStyle w:val="a4"/>
        <w:tabs>
          <w:tab w:val="left" w:pos="709"/>
        </w:tabs>
        <w:ind w:left="426" w:right="-30" w:hanging="246"/>
        <w:rPr>
          <w:i/>
        </w:rPr>
      </w:pPr>
      <w:r w:rsidRPr="006970F5">
        <w:rPr>
          <w:i/>
        </w:rPr>
        <w:t>По головному розпоряднику коштів  Фінансове управління  Козятинської міської ради:</w:t>
      </w:r>
    </w:p>
    <w:p w14:paraId="15E238B2" w14:textId="77777777" w:rsidR="00E17DE0" w:rsidRDefault="00E17DE0" w:rsidP="006970F5">
      <w:pPr>
        <w:pStyle w:val="a3"/>
        <w:tabs>
          <w:tab w:val="left" w:pos="4020"/>
          <w:tab w:val="center" w:pos="4153"/>
          <w:tab w:val="right" w:pos="8306"/>
        </w:tabs>
        <w:jc w:val="both"/>
        <w:rPr>
          <w:rFonts w:ascii="Times New Roman" w:hAnsi="Times New Roman" w:cs="Times New Roman"/>
          <w:b/>
          <w:bCs/>
          <w:i/>
          <w:sz w:val="24"/>
          <w:szCs w:val="24"/>
          <w:u w:val="single"/>
          <w:lang w:val="uk-UA" w:eastAsia="ru-RU"/>
        </w:rPr>
      </w:pPr>
      <w:r>
        <w:rPr>
          <w:rFonts w:ascii="Times New Roman" w:hAnsi="Times New Roman" w:cs="Times New Roman"/>
          <w:b/>
          <w:bCs/>
          <w:i/>
          <w:sz w:val="24"/>
          <w:szCs w:val="24"/>
          <w:u w:val="single"/>
          <w:lang w:val="uk-UA" w:eastAsia="ru-RU"/>
        </w:rPr>
        <w:t xml:space="preserve">по загальному  фонду: </w:t>
      </w:r>
    </w:p>
    <w:p w14:paraId="22A5B119" w14:textId="77777777" w:rsidR="00E17DE0"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rPr>
      </w:pPr>
      <w:r>
        <w:rPr>
          <w:b/>
          <w:spacing w:val="-1"/>
          <w:sz w:val="24"/>
          <w:szCs w:val="24"/>
        </w:rPr>
        <w:t>КПКВК 3719800 « Субвенція з місцевого бюджету державному бюджету на виконання програм соціально - економічного розвитку регіонів »</w:t>
      </w:r>
      <w:r w:rsidRPr="00FF0A20">
        <w:rPr>
          <w:b/>
          <w:bCs/>
          <w:sz w:val="24"/>
          <w:szCs w:val="24"/>
        </w:rPr>
        <w:t xml:space="preserve"> </w:t>
      </w:r>
      <w:r>
        <w:rPr>
          <w:b/>
          <w:spacing w:val="-1"/>
          <w:sz w:val="24"/>
          <w:szCs w:val="24"/>
        </w:rPr>
        <w:t xml:space="preserve"> </w:t>
      </w:r>
    </w:p>
    <w:p w14:paraId="4987DAE8" w14:textId="4FABD9F4" w:rsidR="00E17DE0" w:rsidRDefault="00E17DE0" w:rsidP="006970F5">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rFonts w:eastAsia="MS Mincho"/>
          <w:i/>
          <w:sz w:val="24"/>
          <w:szCs w:val="24"/>
        </w:rPr>
      </w:pPr>
      <w:r>
        <w:rPr>
          <w:sz w:val="24"/>
          <w:szCs w:val="24"/>
        </w:rPr>
        <w:t>- КЕКВ 2620 « Поточні трансферти органам державного управління інших рівнів»</w:t>
      </w:r>
      <w:r>
        <w:rPr>
          <w:rFonts w:eastAsia="MS Mincho"/>
          <w:b/>
          <w:sz w:val="24"/>
          <w:szCs w:val="24"/>
        </w:rPr>
        <w:t xml:space="preserve">  + 800 000,00</w:t>
      </w:r>
      <w:r>
        <w:rPr>
          <w:b/>
          <w:sz w:val="24"/>
          <w:szCs w:val="24"/>
        </w:rPr>
        <w:t xml:space="preserve"> грн..</w:t>
      </w:r>
      <w:r w:rsidRPr="00C7120C">
        <w:rPr>
          <w:rFonts w:eastAsia="MS Mincho"/>
          <w:i/>
          <w:sz w:val="24"/>
          <w:szCs w:val="24"/>
        </w:rPr>
        <w:t xml:space="preserve"> </w:t>
      </w:r>
      <w:r w:rsidR="00ED4A63">
        <w:rPr>
          <w:rFonts w:eastAsia="MS Mincho"/>
          <w:i/>
          <w:sz w:val="24"/>
          <w:szCs w:val="24"/>
        </w:rPr>
        <w:t xml:space="preserve"> </w:t>
      </w:r>
      <w:bookmarkStart w:id="0" w:name="_GoBack"/>
      <w:bookmarkEnd w:id="0"/>
    </w:p>
    <w:p w14:paraId="3AEC813E" w14:textId="77777777" w:rsidR="00E17DE0" w:rsidRPr="005B6DED" w:rsidRDefault="00E17DE0" w:rsidP="006970F5">
      <w:pPr>
        <w:pStyle w:val="a3"/>
        <w:ind w:left="284"/>
        <w:jc w:val="both"/>
        <w:rPr>
          <w:rFonts w:ascii="Times New Roman" w:hAnsi="Times New Roman" w:cs="Times New Roman"/>
          <w:sz w:val="24"/>
          <w:szCs w:val="24"/>
          <w:lang w:val="uk-UA"/>
        </w:rPr>
      </w:pPr>
      <w:r w:rsidRPr="00BD4755">
        <w:rPr>
          <w:rFonts w:ascii="Times New Roman" w:hAnsi="Times New Roman" w:cs="Times New Roman"/>
          <w:b/>
          <w:sz w:val="24"/>
          <w:szCs w:val="24"/>
          <w:lang w:val="uk-UA"/>
        </w:rPr>
        <w:t>3</w:t>
      </w:r>
      <w:r>
        <w:rPr>
          <w:rFonts w:ascii="Times New Roman" w:hAnsi="Times New Roman" w:cs="Times New Roman"/>
          <w:sz w:val="24"/>
          <w:szCs w:val="24"/>
          <w:lang w:val="uk-UA"/>
        </w:rPr>
        <w:t xml:space="preserve">. </w:t>
      </w:r>
      <w:proofErr w:type="spellStart"/>
      <w:r w:rsidRPr="005B6DED">
        <w:rPr>
          <w:rFonts w:ascii="Times New Roman" w:hAnsi="Times New Roman" w:cs="Times New Roman"/>
          <w:sz w:val="24"/>
          <w:szCs w:val="24"/>
          <w:lang w:val="uk-UA"/>
        </w:rPr>
        <w:t>Внести</w:t>
      </w:r>
      <w:proofErr w:type="spellEnd"/>
      <w:r w:rsidRPr="005B6DED">
        <w:rPr>
          <w:rFonts w:ascii="Times New Roman" w:hAnsi="Times New Roman" w:cs="Times New Roman"/>
          <w:sz w:val="24"/>
          <w:szCs w:val="24"/>
          <w:lang w:val="uk-UA"/>
        </w:rPr>
        <w:t xml:space="preserve"> зміни до рішення 20 сесії 8 скликання Козятинської міської ради  №687-</w:t>
      </w:r>
      <w:r w:rsidRPr="005B6DED">
        <w:rPr>
          <w:rFonts w:ascii="Times New Roman" w:hAnsi="Times New Roman" w:cs="Times New Roman"/>
          <w:sz w:val="24"/>
          <w:szCs w:val="24"/>
        </w:rPr>
        <w:t>V</w:t>
      </w:r>
      <w:r w:rsidRPr="005B6DED">
        <w:rPr>
          <w:rFonts w:ascii="Times New Roman" w:hAnsi="Times New Roman" w:cs="Times New Roman"/>
          <w:sz w:val="24"/>
          <w:szCs w:val="24"/>
          <w:lang w:val="uk-UA"/>
        </w:rPr>
        <w:t>ІІ</w:t>
      </w:r>
      <w:r w:rsidRPr="005B6DED">
        <w:rPr>
          <w:rFonts w:ascii="Times New Roman" w:hAnsi="Times New Roman" w:cs="Times New Roman"/>
          <w:sz w:val="24"/>
          <w:szCs w:val="24"/>
        </w:rPr>
        <w:t>I</w:t>
      </w:r>
      <w:r w:rsidRPr="005B6DED">
        <w:rPr>
          <w:rFonts w:ascii="Times New Roman" w:hAnsi="Times New Roman" w:cs="Times New Roman"/>
          <w:sz w:val="24"/>
          <w:szCs w:val="24"/>
          <w:lang w:val="uk-UA"/>
        </w:rPr>
        <w:t xml:space="preserve">   24.12.2021 року «Про бюджет Козятинської міської територіальної громади на 2022 рік», а саме:</w:t>
      </w:r>
    </w:p>
    <w:p w14:paraId="1E270B8E" w14:textId="77777777" w:rsidR="00E17DE0" w:rsidRDefault="00E17DE0" w:rsidP="006970F5">
      <w:pPr>
        <w:pStyle w:val="a4"/>
        <w:tabs>
          <w:tab w:val="left" w:pos="142"/>
          <w:tab w:val="left" w:pos="284"/>
        </w:tabs>
        <w:ind w:left="0" w:right="-30"/>
        <w:rPr>
          <w:rFonts w:eastAsia="MS Mincho"/>
          <w:i/>
          <w:szCs w:val="24"/>
        </w:rPr>
      </w:pPr>
      <w:r>
        <w:rPr>
          <w:rFonts w:eastAsia="MS Mincho"/>
          <w:i/>
          <w:szCs w:val="24"/>
        </w:rPr>
        <w:t xml:space="preserve">   По головному розпоряднику коштів управління освіти та спорту Козятинської міської ради:</w:t>
      </w:r>
    </w:p>
    <w:p w14:paraId="5AF30CDE" w14:textId="77777777" w:rsidR="00E17DE0" w:rsidRPr="00422062" w:rsidRDefault="00E17DE0" w:rsidP="006970F5">
      <w:pPr>
        <w:pStyle w:val="a3"/>
        <w:tabs>
          <w:tab w:val="left" w:pos="5670"/>
        </w:tabs>
        <w:jc w:val="both"/>
        <w:rPr>
          <w:rFonts w:ascii="Times New Roman" w:hAnsi="Times New Roman" w:cs="Times New Roman"/>
          <w:b/>
          <w:spacing w:val="-1"/>
          <w:sz w:val="24"/>
          <w:szCs w:val="24"/>
          <w:u w:val="single"/>
          <w:lang w:val="uk-UA"/>
        </w:rPr>
      </w:pPr>
      <w:r>
        <w:rPr>
          <w:b/>
          <w:i/>
          <w:spacing w:val="-1"/>
          <w:sz w:val="24"/>
          <w:szCs w:val="24"/>
          <w:u w:val="single"/>
          <w:lang w:val="uk-UA"/>
        </w:rPr>
        <w:t xml:space="preserve">  </w:t>
      </w:r>
      <w:r w:rsidRPr="00422062">
        <w:rPr>
          <w:rFonts w:ascii="Times New Roman" w:hAnsi="Times New Roman" w:cs="Times New Roman"/>
          <w:b/>
          <w:i/>
          <w:spacing w:val="-1"/>
          <w:sz w:val="24"/>
          <w:szCs w:val="24"/>
          <w:u w:val="single"/>
          <w:lang w:val="uk-UA"/>
        </w:rPr>
        <w:t>по загальному  фонду</w:t>
      </w:r>
      <w:r w:rsidRPr="00422062">
        <w:rPr>
          <w:rFonts w:ascii="Times New Roman" w:hAnsi="Times New Roman" w:cs="Times New Roman"/>
          <w:b/>
          <w:spacing w:val="-1"/>
          <w:sz w:val="24"/>
          <w:szCs w:val="24"/>
          <w:u w:val="single"/>
          <w:lang w:val="uk-UA"/>
        </w:rPr>
        <w:t xml:space="preserve">: </w:t>
      </w:r>
    </w:p>
    <w:p w14:paraId="39418906" w14:textId="77777777" w:rsidR="00E17DE0" w:rsidRDefault="00E17DE0" w:rsidP="006970F5">
      <w:pPr>
        <w:jc w:val="both"/>
        <w:rPr>
          <w:b/>
          <w:bCs/>
          <w:sz w:val="24"/>
          <w:szCs w:val="24"/>
        </w:rPr>
      </w:pPr>
      <w:r>
        <w:rPr>
          <w:b/>
          <w:sz w:val="24"/>
          <w:szCs w:val="24"/>
        </w:rPr>
        <w:t>КПКВК 0611021 «</w:t>
      </w:r>
      <w:r>
        <w:rPr>
          <w:b/>
          <w:color w:val="000000"/>
          <w:sz w:val="24"/>
          <w:szCs w:val="24"/>
          <w:lang w:eastAsia="uk-UA"/>
        </w:rPr>
        <w:t>Надання загальної середньої освіти закладами загальної середньої освіти</w:t>
      </w:r>
      <w:r>
        <w:rPr>
          <w:b/>
          <w:bCs/>
          <w:sz w:val="24"/>
          <w:szCs w:val="24"/>
        </w:rPr>
        <w:t xml:space="preserve">» </w:t>
      </w:r>
      <w:r>
        <w:rPr>
          <w:b/>
          <w:bCs/>
          <w:i/>
          <w:sz w:val="24"/>
          <w:szCs w:val="24"/>
        </w:rPr>
        <w:t>за рахунок коштів місцевого бюджету</w:t>
      </w:r>
      <w:r>
        <w:rPr>
          <w:b/>
          <w:bCs/>
          <w:sz w:val="24"/>
          <w:szCs w:val="24"/>
        </w:rPr>
        <w:t>:</w:t>
      </w:r>
    </w:p>
    <w:p w14:paraId="223285FF" w14:textId="77777777" w:rsidR="00E17DE0" w:rsidRDefault="00E17DE0" w:rsidP="006970F5">
      <w:pPr>
        <w:jc w:val="both"/>
        <w:rPr>
          <w:rFonts w:eastAsia="MS Mincho"/>
          <w:sz w:val="24"/>
          <w:szCs w:val="24"/>
        </w:rPr>
      </w:pPr>
      <w:r>
        <w:rPr>
          <w:sz w:val="24"/>
          <w:szCs w:val="24"/>
        </w:rPr>
        <w:t xml:space="preserve">   -  КЕКВ 2274 </w:t>
      </w:r>
      <w:r>
        <w:rPr>
          <w:rFonts w:eastAsia="MS Mincho"/>
          <w:sz w:val="24"/>
          <w:szCs w:val="24"/>
        </w:rPr>
        <w:t>«Оплата природного газу» -</w:t>
      </w:r>
      <w:r>
        <w:rPr>
          <w:rFonts w:eastAsia="MS Mincho"/>
          <w:b/>
          <w:sz w:val="24"/>
          <w:szCs w:val="24"/>
        </w:rPr>
        <w:t xml:space="preserve"> 1 073 121, 00 грн</w:t>
      </w:r>
      <w:r>
        <w:rPr>
          <w:rFonts w:eastAsia="MS Mincho"/>
          <w:sz w:val="24"/>
          <w:szCs w:val="24"/>
        </w:rPr>
        <w:t>..</w:t>
      </w:r>
    </w:p>
    <w:p w14:paraId="074B40D0" w14:textId="77777777" w:rsidR="00E17DE0" w:rsidRDefault="00E17DE0" w:rsidP="006970F5">
      <w:pPr>
        <w:jc w:val="both"/>
        <w:rPr>
          <w:b/>
          <w:bCs/>
          <w:sz w:val="24"/>
          <w:szCs w:val="24"/>
        </w:rPr>
      </w:pPr>
      <w:r>
        <w:rPr>
          <w:b/>
          <w:sz w:val="24"/>
          <w:szCs w:val="24"/>
        </w:rPr>
        <w:t>КПКВК 0611010 «</w:t>
      </w:r>
      <w:r>
        <w:rPr>
          <w:b/>
          <w:color w:val="000000"/>
          <w:sz w:val="24"/>
          <w:szCs w:val="24"/>
          <w:lang w:eastAsia="uk-UA"/>
        </w:rPr>
        <w:t>Надання дошкільної освіти</w:t>
      </w:r>
      <w:r>
        <w:rPr>
          <w:b/>
          <w:bCs/>
          <w:sz w:val="24"/>
          <w:szCs w:val="24"/>
        </w:rPr>
        <w:t xml:space="preserve">» </w:t>
      </w:r>
      <w:r>
        <w:rPr>
          <w:b/>
          <w:bCs/>
          <w:i/>
          <w:sz w:val="24"/>
          <w:szCs w:val="24"/>
        </w:rPr>
        <w:t>за рахунок коштів місцевого бюджету</w:t>
      </w:r>
      <w:r>
        <w:rPr>
          <w:b/>
          <w:bCs/>
          <w:sz w:val="24"/>
          <w:szCs w:val="24"/>
        </w:rPr>
        <w:t>:</w:t>
      </w:r>
    </w:p>
    <w:p w14:paraId="6D020F60" w14:textId="77777777" w:rsidR="00E17DE0" w:rsidRDefault="00E17DE0" w:rsidP="006970F5">
      <w:pPr>
        <w:jc w:val="both"/>
        <w:rPr>
          <w:rFonts w:eastAsia="MS Mincho"/>
          <w:sz w:val="24"/>
          <w:szCs w:val="24"/>
        </w:rPr>
      </w:pPr>
      <w:r>
        <w:rPr>
          <w:sz w:val="24"/>
          <w:szCs w:val="24"/>
        </w:rPr>
        <w:t xml:space="preserve">   -  КЕКВ 2274 </w:t>
      </w:r>
      <w:r>
        <w:rPr>
          <w:rFonts w:eastAsia="MS Mincho"/>
          <w:sz w:val="24"/>
          <w:szCs w:val="24"/>
        </w:rPr>
        <w:t>«Оплата природного газу» +</w:t>
      </w:r>
      <w:r>
        <w:rPr>
          <w:rFonts w:eastAsia="MS Mincho"/>
          <w:b/>
          <w:sz w:val="24"/>
          <w:szCs w:val="24"/>
        </w:rPr>
        <w:t xml:space="preserve"> 1 073 121, 00 грн</w:t>
      </w:r>
      <w:r>
        <w:rPr>
          <w:rFonts w:eastAsia="MS Mincho"/>
          <w:sz w:val="24"/>
          <w:szCs w:val="24"/>
        </w:rPr>
        <w:t>..</w:t>
      </w:r>
    </w:p>
    <w:p w14:paraId="7B6B0C49" w14:textId="77777777" w:rsidR="00E17DE0" w:rsidRPr="00473219" w:rsidRDefault="00E17DE0" w:rsidP="006970F5">
      <w:pPr>
        <w:pStyle w:val="a3"/>
        <w:ind w:left="-142" w:firstLine="142"/>
        <w:jc w:val="both"/>
        <w:rPr>
          <w:rFonts w:ascii="Times New Roman" w:hAnsi="Times New Roman" w:cs="Times New Roman"/>
          <w:sz w:val="28"/>
          <w:szCs w:val="28"/>
          <w:lang w:val="uk-UA" w:eastAsia="ru-RU"/>
        </w:rPr>
      </w:pPr>
      <w:r w:rsidRPr="00473219">
        <w:rPr>
          <w:rFonts w:ascii="Times New Roman" w:hAnsi="Times New Roman" w:cs="Times New Roman"/>
          <w:b/>
          <w:sz w:val="28"/>
          <w:szCs w:val="28"/>
          <w:lang w:val="uk-UA" w:eastAsia="ru-RU"/>
        </w:rPr>
        <w:t xml:space="preserve">2. </w:t>
      </w:r>
      <w:r w:rsidRPr="00473219">
        <w:rPr>
          <w:rFonts w:ascii="Times New Roman" w:hAnsi="Times New Roman" w:cs="Times New Roman"/>
          <w:sz w:val="28"/>
          <w:szCs w:val="28"/>
          <w:lang w:val="uk-UA" w:eastAsia="ru-RU"/>
        </w:rPr>
        <w:t>Фінансовому  управлінню Козятинської міської ради</w:t>
      </w:r>
      <w:r w:rsidRPr="00473219">
        <w:rPr>
          <w:rFonts w:ascii="Times New Roman" w:hAnsi="Times New Roman" w:cs="Times New Roman"/>
          <w:b/>
          <w:sz w:val="28"/>
          <w:szCs w:val="28"/>
          <w:lang w:val="uk-UA" w:eastAsia="ru-RU"/>
        </w:rPr>
        <w:t xml:space="preserve"> </w:t>
      </w:r>
      <w:proofErr w:type="spellStart"/>
      <w:r w:rsidRPr="00473219">
        <w:rPr>
          <w:rFonts w:ascii="Times New Roman" w:hAnsi="Times New Roman" w:cs="Times New Roman"/>
          <w:sz w:val="28"/>
          <w:szCs w:val="28"/>
          <w:lang w:val="uk-UA" w:eastAsia="ru-RU"/>
        </w:rPr>
        <w:t>внести</w:t>
      </w:r>
      <w:proofErr w:type="spellEnd"/>
      <w:r w:rsidRPr="00473219">
        <w:rPr>
          <w:rFonts w:ascii="Times New Roman" w:hAnsi="Times New Roman" w:cs="Times New Roman"/>
          <w:sz w:val="28"/>
          <w:szCs w:val="28"/>
          <w:lang w:val="uk-UA" w:eastAsia="ru-RU"/>
        </w:rPr>
        <w:t xml:space="preserve"> зміни в річний та помісячний     розпис доходів та видатків на 2022 рік.</w:t>
      </w:r>
    </w:p>
    <w:p w14:paraId="54C358A2" w14:textId="77777777" w:rsidR="00E17DE0" w:rsidRPr="00473219" w:rsidRDefault="00E17DE0" w:rsidP="006970F5">
      <w:pPr>
        <w:pStyle w:val="a3"/>
        <w:tabs>
          <w:tab w:val="left" w:pos="0"/>
          <w:tab w:val="left" w:pos="4020"/>
          <w:tab w:val="center" w:pos="4153"/>
          <w:tab w:val="right" w:pos="8306"/>
        </w:tabs>
        <w:ind w:left="-142" w:firstLine="142"/>
        <w:jc w:val="both"/>
        <w:rPr>
          <w:rFonts w:ascii="Times New Roman" w:hAnsi="Times New Roman" w:cs="Times New Roman"/>
          <w:sz w:val="28"/>
          <w:szCs w:val="28"/>
          <w:lang w:val="uk-UA" w:eastAsia="ru-RU"/>
        </w:rPr>
      </w:pPr>
      <w:r w:rsidRPr="00473219">
        <w:rPr>
          <w:rFonts w:ascii="Times New Roman" w:hAnsi="Times New Roman" w:cs="Times New Roman"/>
          <w:b/>
          <w:sz w:val="28"/>
          <w:szCs w:val="28"/>
          <w:lang w:val="uk-UA" w:eastAsia="ru-RU"/>
        </w:rPr>
        <w:t xml:space="preserve">3. </w:t>
      </w:r>
      <w:r w:rsidRPr="00473219">
        <w:rPr>
          <w:rFonts w:ascii="Times New Roman" w:hAnsi="Times New Roman" w:cs="Times New Roman"/>
          <w:sz w:val="28"/>
          <w:szCs w:val="28"/>
          <w:lang w:val="ru-RU" w:eastAsia="ru-RU"/>
        </w:rPr>
        <w:t xml:space="preserve">Контроль за </w:t>
      </w:r>
      <w:proofErr w:type="spellStart"/>
      <w:r w:rsidRPr="00473219">
        <w:rPr>
          <w:rFonts w:ascii="Times New Roman" w:hAnsi="Times New Roman" w:cs="Times New Roman"/>
          <w:sz w:val="28"/>
          <w:szCs w:val="28"/>
          <w:lang w:val="ru-RU" w:eastAsia="ru-RU"/>
        </w:rPr>
        <w:t>цільовим</w:t>
      </w:r>
      <w:proofErr w:type="spellEnd"/>
      <w:r w:rsidRPr="00473219">
        <w:rPr>
          <w:rFonts w:ascii="Times New Roman" w:hAnsi="Times New Roman" w:cs="Times New Roman"/>
          <w:sz w:val="28"/>
          <w:szCs w:val="28"/>
          <w:lang w:val="ru-RU" w:eastAsia="ru-RU"/>
        </w:rPr>
        <w:t xml:space="preserve"> </w:t>
      </w:r>
      <w:proofErr w:type="spellStart"/>
      <w:r w:rsidRPr="00473219">
        <w:rPr>
          <w:rFonts w:ascii="Times New Roman" w:hAnsi="Times New Roman" w:cs="Times New Roman"/>
          <w:sz w:val="28"/>
          <w:szCs w:val="28"/>
          <w:lang w:val="ru-RU" w:eastAsia="ru-RU"/>
        </w:rPr>
        <w:t>використанням</w:t>
      </w:r>
      <w:proofErr w:type="spellEnd"/>
      <w:r w:rsidRPr="00473219">
        <w:rPr>
          <w:rFonts w:ascii="Times New Roman" w:hAnsi="Times New Roman" w:cs="Times New Roman"/>
          <w:sz w:val="28"/>
          <w:szCs w:val="28"/>
          <w:lang w:val="ru-RU" w:eastAsia="ru-RU"/>
        </w:rPr>
        <w:t xml:space="preserve"> </w:t>
      </w:r>
      <w:proofErr w:type="spellStart"/>
      <w:r w:rsidRPr="00473219">
        <w:rPr>
          <w:rFonts w:ascii="Times New Roman" w:hAnsi="Times New Roman" w:cs="Times New Roman"/>
          <w:sz w:val="28"/>
          <w:szCs w:val="28"/>
          <w:lang w:val="ru-RU" w:eastAsia="ru-RU"/>
        </w:rPr>
        <w:t>коштів</w:t>
      </w:r>
      <w:proofErr w:type="spellEnd"/>
      <w:r w:rsidRPr="00473219">
        <w:rPr>
          <w:rFonts w:ascii="Times New Roman" w:hAnsi="Times New Roman" w:cs="Times New Roman"/>
          <w:sz w:val="28"/>
          <w:szCs w:val="28"/>
          <w:lang w:val="ru-RU" w:eastAsia="ru-RU"/>
        </w:rPr>
        <w:t xml:space="preserve"> </w:t>
      </w:r>
      <w:proofErr w:type="spellStart"/>
      <w:r w:rsidRPr="00473219">
        <w:rPr>
          <w:rFonts w:ascii="Times New Roman" w:hAnsi="Times New Roman" w:cs="Times New Roman"/>
          <w:sz w:val="28"/>
          <w:szCs w:val="28"/>
          <w:lang w:val="ru-RU" w:eastAsia="ru-RU"/>
        </w:rPr>
        <w:t>покласти</w:t>
      </w:r>
      <w:proofErr w:type="spellEnd"/>
      <w:r w:rsidRPr="00473219">
        <w:rPr>
          <w:rFonts w:ascii="Times New Roman" w:hAnsi="Times New Roman" w:cs="Times New Roman"/>
          <w:sz w:val="28"/>
          <w:szCs w:val="28"/>
          <w:lang w:val="ru-RU" w:eastAsia="ru-RU"/>
        </w:rPr>
        <w:t xml:space="preserve"> на </w:t>
      </w:r>
      <w:r w:rsidRPr="00473219">
        <w:rPr>
          <w:rFonts w:ascii="Times New Roman" w:hAnsi="Times New Roman" w:cs="Times New Roman"/>
          <w:sz w:val="28"/>
          <w:szCs w:val="28"/>
          <w:lang w:val="uk-UA" w:eastAsia="ru-RU"/>
        </w:rPr>
        <w:t>головних розпорядників.</w:t>
      </w:r>
    </w:p>
    <w:p w14:paraId="652C3277" w14:textId="77777777" w:rsidR="00E17DE0" w:rsidRPr="00473219" w:rsidRDefault="00E17DE0" w:rsidP="006970F5">
      <w:pPr>
        <w:pStyle w:val="a3"/>
        <w:tabs>
          <w:tab w:val="center" w:pos="4153"/>
          <w:tab w:val="right" w:pos="8306"/>
        </w:tabs>
        <w:jc w:val="both"/>
        <w:rPr>
          <w:rFonts w:ascii="Times New Roman" w:hAnsi="Times New Roman" w:cs="Times New Roman"/>
          <w:sz w:val="28"/>
          <w:szCs w:val="28"/>
          <w:lang w:val="uk-UA" w:eastAsia="ru-RU"/>
        </w:rPr>
      </w:pPr>
      <w:r w:rsidRPr="00473219">
        <w:rPr>
          <w:rFonts w:ascii="Times New Roman" w:hAnsi="Times New Roman" w:cs="Times New Roman"/>
          <w:b/>
          <w:sz w:val="28"/>
          <w:szCs w:val="28"/>
          <w:lang w:val="uk-UA" w:eastAsia="ru-RU"/>
        </w:rPr>
        <w:t xml:space="preserve">4. </w:t>
      </w:r>
      <w:r w:rsidRPr="00473219">
        <w:rPr>
          <w:rFonts w:ascii="Times New Roman" w:hAnsi="Times New Roman" w:cs="Times New Roman"/>
          <w:sz w:val="28"/>
          <w:szCs w:val="28"/>
          <w:lang w:val="uk-UA" w:eastAsia="ru-RU"/>
        </w:rPr>
        <w:t>Контроль за виконанням рішення покласти на постійну депутатську комісію  з питань фінансів, бюджету та соціально-</w:t>
      </w:r>
      <w:proofErr w:type="spellStart"/>
      <w:r w:rsidRPr="00473219">
        <w:rPr>
          <w:rFonts w:ascii="Times New Roman" w:hAnsi="Times New Roman" w:cs="Times New Roman"/>
          <w:sz w:val="28"/>
          <w:szCs w:val="28"/>
          <w:lang w:val="uk-UA" w:eastAsia="ru-RU"/>
        </w:rPr>
        <w:t>економічн</w:t>
      </w:r>
      <w:proofErr w:type="spellEnd"/>
      <w:r w:rsidRPr="00473219">
        <w:rPr>
          <w:rFonts w:ascii="Times New Roman" w:hAnsi="Times New Roman" w:cs="Times New Roman"/>
          <w:sz w:val="28"/>
          <w:szCs w:val="28"/>
          <w:lang w:val="ru-RU" w:eastAsia="ru-RU"/>
        </w:rPr>
        <w:t>ого</w:t>
      </w:r>
      <w:r w:rsidRPr="00473219">
        <w:rPr>
          <w:rFonts w:ascii="Times New Roman" w:hAnsi="Times New Roman" w:cs="Times New Roman"/>
          <w:sz w:val="28"/>
          <w:szCs w:val="28"/>
          <w:lang w:val="uk-UA" w:eastAsia="ru-RU"/>
        </w:rPr>
        <w:t xml:space="preserve"> </w:t>
      </w:r>
      <w:proofErr w:type="spellStart"/>
      <w:r w:rsidRPr="00473219">
        <w:rPr>
          <w:rFonts w:ascii="Times New Roman" w:hAnsi="Times New Roman" w:cs="Times New Roman"/>
          <w:sz w:val="28"/>
          <w:szCs w:val="28"/>
          <w:lang w:val="ru-RU" w:eastAsia="ru-RU"/>
        </w:rPr>
        <w:t>розвитку</w:t>
      </w:r>
      <w:proofErr w:type="spellEnd"/>
      <w:r w:rsidRPr="00473219">
        <w:rPr>
          <w:rFonts w:ascii="Times New Roman" w:hAnsi="Times New Roman" w:cs="Times New Roman"/>
          <w:sz w:val="28"/>
          <w:szCs w:val="28"/>
          <w:lang w:val="uk-UA" w:eastAsia="ru-RU"/>
        </w:rPr>
        <w:t xml:space="preserve"> (Поліщук О.Б.).</w:t>
      </w:r>
    </w:p>
    <w:p w14:paraId="6B98E37B" w14:textId="77777777" w:rsidR="00E17DE0" w:rsidRDefault="00E17DE0" w:rsidP="00432811">
      <w:pPr>
        <w:pStyle w:val="a3"/>
        <w:tabs>
          <w:tab w:val="center" w:pos="4153"/>
          <w:tab w:val="right" w:pos="8306"/>
        </w:tabs>
        <w:jc w:val="both"/>
        <w:rPr>
          <w:rFonts w:ascii="Times New Roman" w:hAnsi="Times New Roman" w:cs="Times New Roman"/>
          <w:sz w:val="24"/>
          <w:szCs w:val="24"/>
          <w:lang w:val="uk-UA" w:eastAsia="ru-RU"/>
        </w:rPr>
      </w:pPr>
    </w:p>
    <w:p w14:paraId="635BE73C" w14:textId="5DBA2030" w:rsidR="00E17DE0" w:rsidRDefault="00E17DE0" w:rsidP="005A78F5">
      <w:pPr>
        <w:pStyle w:val="a3"/>
        <w:ind w:left="-142" w:firstLine="142"/>
        <w:jc w:val="both"/>
        <w:rPr>
          <w:rFonts w:ascii="Times New Roman" w:hAnsi="Times New Roman" w:cs="Times New Roman"/>
          <w:sz w:val="24"/>
          <w:szCs w:val="24"/>
          <w:lang w:val="uk-UA" w:eastAsia="ru-RU"/>
        </w:rPr>
      </w:pPr>
      <w:r w:rsidRPr="00562F45">
        <w:rPr>
          <w:rFonts w:ascii="Times New Roman" w:hAnsi="Times New Roman" w:cs="Times New Roman"/>
          <w:sz w:val="24"/>
          <w:szCs w:val="24"/>
          <w:lang w:val="uk-UA" w:eastAsia="ru-RU"/>
        </w:rPr>
        <w:t xml:space="preserve"> </w:t>
      </w:r>
    </w:p>
    <w:p w14:paraId="4871C25B" w14:textId="25B02DB3" w:rsidR="00473219" w:rsidRDefault="00473219" w:rsidP="005A78F5">
      <w:pPr>
        <w:pStyle w:val="a3"/>
        <w:ind w:left="-142" w:firstLine="142"/>
        <w:jc w:val="both"/>
        <w:rPr>
          <w:rFonts w:ascii="Times New Roman" w:hAnsi="Times New Roman" w:cs="Times New Roman"/>
          <w:sz w:val="24"/>
          <w:szCs w:val="24"/>
          <w:lang w:val="uk-UA" w:eastAsia="ru-RU"/>
        </w:rPr>
      </w:pPr>
    </w:p>
    <w:p w14:paraId="72D603C4" w14:textId="77777777" w:rsidR="003275B1" w:rsidRDefault="003275B1" w:rsidP="005A78F5">
      <w:pPr>
        <w:pStyle w:val="a3"/>
        <w:ind w:left="-142" w:firstLine="142"/>
        <w:jc w:val="both"/>
        <w:rPr>
          <w:rFonts w:ascii="Times New Roman" w:hAnsi="Times New Roman" w:cs="Times New Roman"/>
          <w:sz w:val="24"/>
          <w:szCs w:val="24"/>
          <w:lang w:val="uk-UA" w:eastAsia="ru-RU"/>
        </w:rPr>
      </w:pPr>
    </w:p>
    <w:p w14:paraId="7C37D8F1" w14:textId="77777777" w:rsidR="00473219" w:rsidRPr="00562F45" w:rsidRDefault="00473219" w:rsidP="005A78F5">
      <w:pPr>
        <w:pStyle w:val="a3"/>
        <w:ind w:left="-142" w:firstLine="142"/>
        <w:jc w:val="both"/>
        <w:rPr>
          <w:rFonts w:ascii="Times New Roman" w:hAnsi="Times New Roman" w:cs="Times New Roman"/>
          <w:sz w:val="24"/>
          <w:szCs w:val="24"/>
          <w:lang w:val="uk-UA" w:eastAsia="ru-RU"/>
        </w:rPr>
      </w:pPr>
    </w:p>
    <w:p w14:paraId="57C2C4E2" w14:textId="56556929" w:rsidR="00E17DE0" w:rsidRPr="00473219" w:rsidRDefault="00E17DE0" w:rsidP="00DB269D">
      <w:pPr>
        <w:pStyle w:val="a3"/>
        <w:tabs>
          <w:tab w:val="left" w:pos="708"/>
          <w:tab w:val="center" w:pos="4153"/>
          <w:tab w:val="right" w:pos="8306"/>
        </w:tabs>
        <w:jc w:val="both"/>
        <w:rPr>
          <w:rFonts w:ascii="Times New Roman" w:hAnsi="Times New Roman" w:cs="Times New Roman"/>
          <w:bCs/>
          <w:sz w:val="28"/>
          <w:szCs w:val="28"/>
          <w:lang w:val="uk-UA" w:eastAsia="ru-RU"/>
        </w:rPr>
      </w:pPr>
      <w:r w:rsidRPr="00F34A93">
        <w:rPr>
          <w:rFonts w:ascii="Times New Roman" w:hAnsi="Times New Roman" w:cs="Times New Roman"/>
          <w:b/>
          <w:sz w:val="28"/>
          <w:szCs w:val="28"/>
          <w:lang w:val="ru-RU" w:eastAsia="ru-RU"/>
        </w:rPr>
        <w:t xml:space="preserve">      </w:t>
      </w:r>
      <w:r w:rsidRPr="0069565F">
        <w:rPr>
          <w:rFonts w:ascii="Times New Roman" w:hAnsi="Times New Roman" w:cs="Times New Roman"/>
          <w:sz w:val="28"/>
          <w:szCs w:val="28"/>
          <w:lang w:val="uk-UA" w:eastAsia="ru-RU"/>
        </w:rPr>
        <w:t xml:space="preserve">     </w:t>
      </w:r>
      <w:proofErr w:type="spellStart"/>
      <w:r w:rsidRPr="00473219">
        <w:rPr>
          <w:rFonts w:ascii="Times New Roman" w:hAnsi="Times New Roman" w:cs="Times New Roman"/>
          <w:bCs/>
          <w:sz w:val="28"/>
          <w:szCs w:val="28"/>
          <w:lang w:val="ru-RU" w:eastAsia="ru-RU"/>
        </w:rPr>
        <w:t>Міський</w:t>
      </w:r>
      <w:proofErr w:type="spellEnd"/>
      <w:r w:rsidRPr="00473219">
        <w:rPr>
          <w:rFonts w:ascii="Times New Roman" w:hAnsi="Times New Roman" w:cs="Times New Roman"/>
          <w:bCs/>
          <w:sz w:val="28"/>
          <w:szCs w:val="28"/>
          <w:lang w:val="ru-RU" w:eastAsia="ru-RU"/>
        </w:rPr>
        <w:t xml:space="preserve"> голова            </w:t>
      </w:r>
      <w:r w:rsidRPr="00473219">
        <w:rPr>
          <w:rFonts w:ascii="Times New Roman" w:hAnsi="Times New Roman" w:cs="Times New Roman"/>
          <w:bCs/>
          <w:sz w:val="28"/>
          <w:szCs w:val="28"/>
          <w:lang w:val="uk-UA" w:eastAsia="ru-RU"/>
        </w:rPr>
        <w:t xml:space="preserve">    </w:t>
      </w:r>
      <w:r w:rsidR="003275B1">
        <w:rPr>
          <w:rFonts w:ascii="Times New Roman" w:hAnsi="Times New Roman" w:cs="Times New Roman"/>
          <w:bCs/>
          <w:sz w:val="28"/>
          <w:szCs w:val="28"/>
          <w:lang w:val="uk-UA" w:eastAsia="ru-RU"/>
        </w:rPr>
        <w:t xml:space="preserve">    </w:t>
      </w:r>
      <w:r w:rsidRPr="00473219">
        <w:rPr>
          <w:rFonts w:ascii="Times New Roman" w:hAnsi="Times New Roman" w:cs="Times New Roman"/>
          <w:bCs/>
          <w:sz w:val="28"/>
          <w:szCs w:val="28"/>
          <w:lang w:val="uk-UA" w:eastAsia="ru-RU"/>
        </w:rPr>
        <w:t xml:space="preserve">                 </w:t>
      </w:r>
      <w:r w:rsidRPr="00473219">
        <w:rPr>
          <w:rFonts w:ascii="Times New Roman" w:hAnsi="Times New Roman" w:cs="Times New Roman"/>
          <w:bCs/>
          <w:sz w:val="28"/>
          <w:szCs w:val="28"/>
          <w:lang w:val="ru-RU" w:eastAsia="ru-RU"/>
        </w:rPr>
        <w:t xml:space="preserve">         </w:t>
      </w:r>
      <w:r w:rsidRPr="00473219">
        <w:rPr>
          <w:rFonts w:ascii="Times New Roman" w:hAnsi="Times New Roman" w:cs="Times New Roman"/>
          <w:bCs/>
          <w:sz w:val="28"/>
          <w:szCs w:val="28"/>
          <w:lang w:val="uk-UA" w:eastAsia="ru-RU"/>
        </w:rPr>
        <w:t>Тетяна ЄРМОЛАЄВА</w:t>
      </w:r>
    </w:p>
    <w:p w14:paraId="6607F501" w14:textId="058A8A71" w:rsidR="00E17DE0" w:rsidRPr="00473219" w:rsidRDefault="00E17DE0" w:rsidP="00DB269D">
      <w:pPr>
        <w:pStyle w:val="a3"/>
        <w:tabs>
          <w:tab w:val="left" w:pos="708"/>
          <w:tab w:val="center" w:pos="4153"/>
          <w:tab w:val="right" w:pos="8306"/>
        </w:tabs>
        <w:jc w:val="both"/>
        <w:rPr>
          <w:rFonts w:ascii="Times New Roman" w:hAnsi="Times New Roman" w:cs="Times New Roman"/>
          <w:bCs/>
          <w:sz w:val="28"/>
          <w:szCs w:val="28"/>
          <w:lang w:val="uk-UA" w:eastAsia="ru-RU"/>
        </w:rPr>
      </w:pPr>
    </w:p>
    <w:p w14:paraId="2EEDD251" w14:textId="74AA28EA" w:rsidR="00473219" w:rsidRPr="00473219" w:rsidRDefault="00473219" w:rsidP="00DB269D">
      <w:pPr>
        <w:pStyle w:val="a3"/>
        <w:tabs>
          <w:tab w:val="left" w:pos="708"/>
          <w:tab w:val="center" w:pos="4153"/>
          <w:tab w:val="right" w:pos="8306"/>
        </w:tabs>
        <w:jc w:val="both"/>
        <w:rPr>
          <w:rFonts w:ascii="Times New Roman" w:hAnsi="Times New Roman" w:cs="Times New Roman"/>
          <w:bCs/>
          <w:sz w:val="28"/>
          <w:szCs w:val="28"/>
          <w:lang w:val="uk-UA" w:eastAsia="ru-RU"/>
        </w:rPr>
      </w:pPr>
    </w:p>
    <w:p w14:paraId="3EF0A1C1" w14:textId="307A2F9F" w:rsidR="00473219" w:rsidRPr="00473219" w:rsidRDefault="00473219" w:rsidP="00DB269D">
      <w:pPr>
        <w:pStyle w:val="a3"/>
        <w:tabs>
          <w:tab w:val="left" w:pos="708"/>
          <w:tab w:val="center" w:pos="4153"/>
          <w:tab w:val="right" w:pos="8306"/>
        </w:tabs>
        <w:jc w:val="both"/>
        <w:rPr>
          <w:rFonts w:ascii="Times New Roman" w:hAnsi="Times New Roman" w:cs="Times New Roman"/>
          <w:bCs/>
          <w:sz w:val="28"/>
          <w:szCs w:val="28"/>
          <w:lang w:val="uk-UA" w:eastAsia="ru-RU"/>
        </w:rPr>
      </w:pPr>
    </w:p>
    <w:p w14:paraId="5A81BDAD" w14:textId="77777777" w:rsidR="00473219" w:rsidRPr="00473219" w:rsidRDefault="00473219" w:rsidP="00DB269D">
      <w:pPr>
        <w:pStyle w:val="a3"/>
        <w:tabs>
          <w:tab w:val="left" w:pos="708"/>
          <w:tab w:val="center" w:pos="4153"/>
          <w:tab w:val="right" w:pos="8306"/>
        </w:tabs>
        <w:jc w:val="both"/>
        <w:rPr>
          <w:rFonts w:ascii="Times New Roman" w:hAnsi="Times New Roman" w:cs="Times New Roman"/>
          <w:bCs/>
          <w:sz w:val="28"/>
          <w:szCs w:val="28"/>
          <w:lang w:val="uk-UA" w:eastAsia="ru-RU"/>
        </w:rPr>
      </w:pPr>
    </w:p>
    <w:p w14:paraId="4D5FB11A" w14:textId="77902ECB" w:rsidR="00E17DE0" w:rsidRPr="00473219" w:rsidRDefault="003275B1" w:rsidP="00DB269D">
      <w:pPr>
        <w:pStyle w:val="a6"/>
        <w:ind w:left="426" w:hanging="426"/>
        <w:rPr>
          <w:bCs/>
          <w:sz w:val="28"/>
          <w:szCs w:val="28"/>
        </w:rPr>
      </w:pPr>
      <w:r>
        <w:rPr>
          <w:rFonts w:ascii="Times New Roman" w:hAnsi="Times New Roman" w:cs="Times New Roman"/>
          <w:bCs/>
          <w:sz w:val="28"/>
          <w:szCs w:val="28"/>
        </w:rPr>
        <w:t xml:space="preserve"> </w:t>
      </w:r>
      <w:r w:rsidR="00E17DE0" w:rsidRPr="00473219">
        <w:rPr>
          <w:rFonts w:ascii="Times New Roman" w:hAnsi="Times New Roman" w:cs="Times New Roman"/>
          <w:bCs/>
          <w:sz w:val="28"/>
          <w:szCs w:val="28"/>
        </w:rPr>
        <w:t xml:space="preserve">   </w:t>
      </w:r>
    </w:p>
    <w:sectPr w:rsidR="00E17DE0" w:rsidRPr="00473219" w:rsidSect="00473219">
      <w:pgSz w:w="11906" w:h="16838"/>
      <w:pgMar w:top="567" w:right="567" w:bottom="568"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993"/>
    <w:multiLevelType w:val="hybridMultilevel"/>
    <w:tmpl w:val="1D94F7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424D70"/>
    <w:multiLevelType w:val="hybridMultilevel"/>
    <w:tmpl w:val="18D05940"/>
    <w:lvl w:ilvl="0" w:tplc="81701684">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800A6"/>
    <w:multiLevelType w:val="hybridMultilevel"/>
    <w:tmpl w:val="89749274"/>
    <w:lvl w:ilvl="0" w:tplc="BFC8E8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706D9"/>
    <w:multiLevelType w:val="hybridMultilevel"/>
    <w:tmpl w:val="B0D0C9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C67CA5"/>
    <w:multiLevelType w:val="hybridMultilevel"/>
    <w:tmpl w:val="1144E28A"/>
    <w:lvl w:ilvl="0" w:tplc="56FC8716">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34D1669F"/>
    <w:multiLevelType w:val="hybridMultilevel"/>
    <w:tmpl w:val="DC30A38A"/>
    <w:lvl w:ilvl="0" w:tplc="4F54D5D4">
      <w:start w:val="2"/>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44C91BAC"/>
    <w:multiLevelType w:val="hybridMultilevel"/>
    <w:tmpl w:val="B58EC190"/>
    <w:lvl w:ilvl="0" w:tplc="68B0810A">
      <w:start w:val="1"/>
      <w:numFmt w:val="decimal"/>
      <w:lvlText w:val="%1."/>
      <w:lvlJc w:val="left"/>
      <w:pPr>
        <w:tabs>
          <w:tab w:val="num" w:pos="360"/>
        </w:tabs>
        <w:ind w:left="360" w:hanging="360"/>
      </w:pPr>
      <w:rPr>
        <w:rFonts w:eastAsia="Times New Roman" w:cs="Times New Roman" w:hint="default"/>
        <w:b/>
        <w:sz w:val="24"/>
        <w:szCs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59361B6"/>
    <w:multiLevelType w:val="hybridMultilevel"/>
    <w:tmpl w:val="4D0C1B44"/>
    <w:lvl w:ilvl="0" w:tplc="71A8D8CE">
      <w:start w:val="2"/>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272AFE"/>
    <w:multiLevelType w:val="hybridMultilevel"/>
    <w:tmpl w:val="F6B41300"/>
    <w:lvl w:ilvl="0" w:tplc="6C3EF04A">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573F60C8"/>
    <w:multiLevelType w:val="hybridMultilevel"/>
    <w:tmpl w:val="F1CEF6E2"/>
    <w:lvl w:ilvl="0" w:tplc="A322CF1C">
      <w:numFmt w:val="bullet"/>
      <w:lvlText w:val="-"/>
      <w:lvlJc w:val="left"/>
      <w:pPr>
        <w:tabs>
          <w:tab w:val="num" w:pos="360"/>
        </w:tabs>
        <w:ind w:left="360" w:hanging="360"/>
      </w:pPr>
      <w:rPr>
        <w:rFonts w:ascii="Times New Roman" w:eastAsia="Times New Roman" w:hAnsi="Times New Roman" w:hint="default"/>
        <w:b w:val="0"/>
      </w:rPr>
    </w:lvl>
    <w:lvl w:ilvl="1" w:tplc="04190003" w:tentative="1">
      <w:start w:val="1"/>
      <w:numFmt w:val="bullet"/>
      <w:lvlText w:val="o"/>
      <w:lvlJc w:val="left"/>
      <w:pPr>
        <w:tabs>
          <w:tab w:val="num" w:pos="1004"/>
        </w:tabs>
        <w:ind w:left="1004" w:hanging="360"/>
      </w:pPr>
      <w:rPr>
        <w:rFonts w:ascii="Courier New" w:hAnsi="Courier New" w:hint="default"/>
      </w:rPr>
    </w:lvl>
    <w:lvl w:ilvl="2" w:tplc="04190005" w:tentative="1">
      <w:start w:val="1"/>
      <w:numFmt w:val="bullet"/>
      <w:lvlText w:val=""/>
      <w:lvlJc w:val="left"/>
      <w:pPr>
        <w:tabs>
          <w:tab w:val="num" w:pos="1724"/>
        </w:tabs>
        <w:ind w:left="1724" w:hanging="360"/>
      </w:pPr>
      <w:rPr>
        <w:rFonts w:ascii="Wingdings" w:hAnsi="Wingdings" w:hint="default"/>
      </w:rPr>
    </w:lvl>
    <w:lvl w:ilvl="3" w:tplc="04190001" w:tentative="1">
      <w:start w:val="1"/>
      <w:numFmt w:val="bullet"/>
      <w:lvlText w:val=""/>
      <w:lvlJc w:val="left"/>
      <w:pPr>
        <w:tabs>
          <w:tab w:val="num" w:pos="2444"/>
        </w:tabs>
        <w:ind w:left="2444" w:hanging="360"/>
      </w:pPr>
      <w:rPr>
        <w:rFonts w:ascii="Symbol" w:hAnsi="Symbol" w:hint="default"/>
      </w:rPr>
    </w:lvl>
    <w:lvl w:ilvl="4" w:tplc="04190003" w:tentative="1">
      <w:start w:val="1"/>
      <w:numFmt w:val="bullet"/>
      <w:lvlText w:val="o"/>
      <w:lvlJc w:val="left"/>
      <w:pPr>
        <w:tabs>
          <w:tab w:val="num" w:pos="3164"/>
        </w:tabs>
        <w:ind w:left="3164" w:hanging="360"/>
      </w:pPr>
      <w:rPr>
        <w:rFonts w:ascii="Courier New" w:hAnsi="Courier New" w:hint="default"/>
      </w:rPr>
    </w:lvl>
    <w:lvl w:ilvl="5" w:tplc="04190005" w:tentative="1">
      <w:start w:val="1"/>
      <w:numFmt w:val="bullet"/>
      <w:lvlText w:val=""/>
      <w:lvlJc w:val="left"/>
      <w:pPr>
        <w:tabs>
          <w:tab w:val="num" w:pos="3884"/>
        </w:tabs>
        <w:ind w:left="3884" w:hanging="360"/>
      </w:pPr>
      <w:rPr>
        <w:rFonts w:ascii="Wingdings" w:hAnsi="Wingdings" w:hint="default"/>
      </w:rPr>
    </w:lvl>
    <w:lvl w:ilvl="6" w:tplc="04190001" w:tentative="1">
      <w:start w:val="1"/>
      <w:numFmt w:val="bullet"/>
      <w:lvlText w:val=""/>
      <w:lvlJc w:val="left"/>
      <w:pPr>
        <w:tabs>
          <w:tab w:val="num" w:pos="4604"/>
        </w:tabs>
        <w:ind w:left="4604" w:hanging="360"/>
      </w:pPr>
      <w:rPr>
        <w:rFonts w:ascii="Symbol" w:hAnsi="Symbol" w:hint="default"/>
      </w:rPr>
    </w:lvl>
    <w:lvl w:ilvl="7" w:tplc="04190003" w:tentative="1">
      <w:start w:val="1"/>
      <w:numFmt w:val="bullet"/>
      <w:lvlText w:val="o"/>
      <w:lvlJc w:val="left"/>
      <w:pPr>
        <w:tabs>
          <w:tab w:val="num" w:pos="5324"/>
        </w:tabs>
        <w:ind w:left="5324" w:hanging="360"/>
      </w:pPr>
      <w:rPr>
        <w:rFonts w:ascii="Courier New" w:hAnsi="Courier New" w:hint="default"/>
      </w:rPr>
    </w:lvl>
    <w:lvl w:ilvl="8" w:tplc="04190005" w:tentative="1">
      <w:start w:val="1"/>
      <w:numFmt w:val="bullet"/>
      <w:lvlText w:val=""/>
      <w:lvlJc w:val="left"/>
      <w:pPr>
        <w:tabs>
          <w:tab w:val="num" w:pos="6044"/>
        </w:tabs>
        <w:ind w:left="6044" w:hanging="360"/>
      </w:pPr>
      <w:rPr>
        <w:rFonts w:ascii="Wingdings" w:hAnsi="Wingdings" w:hint="default"/>
      </w:rPr>
    </w:lvl>
  </w:abstractNum>
  <w:abstractNum w:abstractNumId="12" w15:restartNumberingAfterBreak="0">
    <w:nsid w:val="609D305A"/>
    <w:multiLevelType w:val="multilevel"/>
    <w:tmpl w:val="A4CC93F4"/>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AB67EB"/>
    <w:multiLevelType w:val="hybridMultilevel"/>
    <w:tmpl w:val="AFFCD41E"/>
    <w:lvl w:ilvl="0" w:tplc="04AC7A9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5" w15:restartNumberingAfterBreak="0">
    <w:nsid w:val="6ED41C84"/>
    <w:multiLevelType w:val="hybridMultilevel"/>
    <w:tmpl w:val="6820ED98"/>
    <w:lvl w:ilvl="0" w:tplc="467A3D12">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CC1F05"/>
    <w:multiLevelType w:val="hybridMultilevel"/>
    <w:tmpl w:val="3482D0DC"/>
    <w:lvl w:ilvl="0" w:tplc="BBF2B3A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hint="default"/>
        <w:b/>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8"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465415"/>
    <w:multiLevelType w:val="hybridMultilevel"/>
    <w:tmpl w:val="62969A4E"/>
    <w:lvl w:ilvl="0" w:tplc="766C88C4">
      <w:numFmt w:val="bullet"/>
      <w:lvlText w:val="-"/>
      <w:lvlJc w:val="left"/>
      <w:pPr>
        <w:tabs>
          <w:tab w:val="num" w:pos="720"/>
        </w:tabs>
        <w:ind w:left="72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
  </w:num>
  <w:num w:numId="5">
    <w:abstractNumId w:val="17"/>
  </w:num>
  <w:num w:numId="6">
    <w:abstractNumId w:val="16"/>
  </w:num>
  <w:num w:numId="7">
    <w:abstractNumId w:val="13"/>
  </w:num>
  <w:num w:numId="8">
    <w:abstractNumId w:val="19"/>
  </w:num>
  <w:num w:numId="9">
    <w:abstractNumId w:val="3"/>
  </w:num>
  <w:num w:numId="10">
    <w:abstractNumId w:val="10"/>
  </w:num>
  <w:num w:numId="11">
    <w:abstractNumId w:val="5"/>
  </w:num>
  <w:num w:numId="12">
    <w:abstractNumId w:val="15"/>
  </w:num>
  <w:num w:numId="13">
    <w:abstractNumId w:val="8"/>
  </w:num>
  <w:num w:numId="14">
    <w:abstractNumId w:val="12"/>
  </w:num>
  <w:num w:numId="15">
    <w:abstractNumId w:val="14"/>
  </w:num>
  <w:num w:numId="16">
    <w:abstractNumId w:val="0"/>
  </w:num>
  <w:num w:numId="17">
    <w:abstractNumId w:val="11"/>
  </w:num>
  <w:num w:numId="18">
    <w:abstractNumId w:val="3"/>
  </w:num>
  <w:num w:numId="19">
    <w:abstractNumId w:val="6"/>
  </w:num>
  <w:num w:numId="20">
    <w:abstractNumId w:val="3"/>
  </w:num>
  <w:num w:numId="21">
    <w:abstractNumId w:val="1"/>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9BD"/>
    <w:rsid w:val="00002695"/>
    <w:rsid w:val="000040A7"/>
    <w:rsid w:val="00004DCE"/>
    <w:rsid w:val="00010416"/>
    <w:rsid w:val="00011123"/>
    <w:rsid w:val="00012E4B"/>
    <w:rsid w:val="00013192"/>
    <w:rsid w:val="000150D6"/>
    <w:rsid w:val="00015644"/>
    <w:rsid w:val="00026890"/>
    <w:rsid w:val="00030503"/>
    <w:rsid w:val="00031A0F"/>
    <w:rsid w:val="00031BD2"/>
    <w:rsid w:val="00033349"/>
    <w:rsid w:val="00037326"/>
    <w:rsid w:val="00037545"/>
    <w:rsid w:val="00041EFD"/>
    <w:rsid w:val="00042BE8"/>
    <w:rsid w:val="000478C0"/>
    <w:rsid w:val="00050627"/>
    <w:rsid w:val="000518C9"/>
    <w:rsid w:val="0005590D"/>
    <w:rsid w:val="00062F68"/>
    <w:rsid w:val="0006643D"/>
    <w:rsid w:val="0007190D"/>
    <w:rsid w:val="00076C18"/>
    <w:rsid w:val="000815AC"/>
    <w:rsid w:val="00081D44"/>
    <w:rsid w:val="00082AD7"/>
    <w:rsid w:val="00084A2D"/>
    <w:rsid w:val="000870E7"/>
    <w:rsid w:val="00087B8D"/>
    <w:rsid w:val="000903C6"/>
    <w:rsid w:val="00090A32"/>
    <w:rsid w:val="00094DA0"/>
    <w:rsid w:val="000A031C"/>
    <w:rsid w:val="000A141A"/>
    <w:rsid w:val="000A2D4F"/>
    <w:rsid w:val="000A475A"/>
    <w:rsid w:val="000A6B70"/>
    <w:rsid w:val="000B1DAE"/>
    <w:rsid w:val="000B236C"/>
    <w:rsid w:val="000B3B49"/>
    <w:rsid w:val="000B42D7"/>
    <w:rsid w:val="000B455A"/>
    <w:rsid w:val="000B51B6"/>
    <w:rsid w:val="000B5AE7"/>
    <w:rsid w:val="000B6A28"/>
    <w:rsid w:val="000C0036"/>
    <w:rsid w:val="000C2B56"/>
    <w:rsid w:val="000C32A6"/>
    <w:rsid w:val="000C4804"/>
    <w:rsid w:val="000C5001"/>
    <w:rsid w:val="000C64C5"/>
    <w:rsid w:val="000C6D2B"/>
    <w:rsid w:val="000C728F"/>
    <w:rsid w:val="000C768E"/>
    <w:rsid w:val="000D252B"/>
    <w:rsid w:val="000D541D"/>
    <w:rsid w:val="000D5EF8"/>
    <w:rsid w:val="000D62AD"/>
    <w:rsid w:val="000D6E6D"/>
    <w:rsid w:val="000D7877"/>
    <w:rsid w:val="000E1A03"/>
    <w:rsid w:val="000E1E76"/>
    <w:rsid w:val="000E295F"/>
    <w:rsid w:val="000E4F01"/>
    <w:rsid w:val="000E59BF"/>
    <w:rsid w:val="000E6EC2"/>
    <w:rsid w:val="000E70F6"/>
    <w:rsid w:val="000F0E83"/>
    <w:rsid w:val="000F1693"/>
    <w:rsid w:val="000F4708"/>
    <w:rsid w:val="0010107B"/>
    <w:rsid w:val="001010AA"/>
    <w:rsid w:val="00101C18"/>
    <w:rsid w:val="00103262"/>
    <w:rsid w:val="00103B37"/>
    <w:rsid w:val="00103F11"/>
    <w:rsid w:val="00104387"/>
    <w:rsid w:val="001057F2"/>
    <w:rsid w:val="00106AA2"/>
    <w:rsid w:val="0010712A"/>
    <w:rsid w:val="001075D0"/>
    <w:rsid w:val="0011058D"/>
    <w:rsid w:val="00112491"/>
    <w:rsid w:val="0011372D"/>
    <w:rsid w:val="00114C92"/>
    <w:rsid w:val="001158F8"/>
    <w:rsid w:val="00116DA5"/>
    <w:rsid w:val="00121CCC"/>
    <w:rsid w:val="00123594"/>
    <w:rsid w:val="00123E94"/>
    <w:rsid w:val="0012411E"/>
    <w:rsid w:val="00126E55"/>
    <w:rsid w:val="00127B33"/>
    <w:rsid w:val="001328D3"/>
    <w:rsid w:val="001336D2"/>
    <w:rsid w:val="00135365"/>
    <w:rsid w:val="00136E16"/>
    <w:rsid w:val="00140CC4"/>
    <w:rsid w:val="00140D9E"/>
    <w:rsid w:val="00141173"/>
    <w:rsid w:val="001416A8"/>
    <w:rsid w:val="00143AA8"/>
    <w:rsid w:val="00146A7E"/>
    <w:rsid w:val="00146A9A"/>
    <w:rsid w:val="00146AB3"/>
    <w:rsid w:val="00147BCE"/>
    <w:rsid w:val="00147E7E"/>
    <w:rsid w:val="0015004E"/>
    <w:rsid w:val="001517E6"/>
    <w:rsid w:val="0015194A"/>
    <w:rsid w:val="001520FD"/>
    <w:rsid w:val="001536AF"/>
    <w:rsid w:val="00154F1C"/>
    <w:rsid w:val="0016012D"/>
    <w:rsid w:val="00164CF0"/>
    <w:rsid w:val="00164FB1"/>
    <w:rsid w:val="001651B7"/>
    <w:rsid w:val="00170DC3"/>
    <w:rsid w:val="001724F0"/>
    <w:rsid w:val="00173C38"/>
    <w:rsid w:val="00175A87"/>
    <w:rsid w:val="00177950"/>
    <w:rsid w:val="00177A54"/>
    <w:rsid w:val="0018429C"/>
    <w:rsid w:val="00184336"/>
    <w:rsid w:val="00184E05"/>
    <w:rsid w:val="00184E1E"/>
    <w:rsid w:val="00185802"/>
    <w:rsid w:val="001909F0"/>
    <w:rsid w:val="00193CD7"/>
    <w:rsid w:val="00197198"/>
    <w:rsid w:val="00197D86"/>
    <w:rsid w:val="00197DC6"/>
    <w:rsid w:val="001A16FD"/>
    <w:rsid w:val="001A2C23"/>
    <w:rsid w:val="001A4892"/>
    <w:rsid w:val="001B1E36"/>
    <w:rsid w:val="001B33D1"/>
    <w:rsid w:val="001B5006"/>
    <w:rsid w:val="001B5BC7"/>
    <w:rsid w:val="001B6085"/>
    <w:rsid w:val="001B618C"/>
    <w:rsid w:val="001B6493"/>
    <w:rsid w:val="001C0175"/>
    <w:rsid w:val="001C0A09"/>
    <w:rsid w:val="001C656B"/>
    <w:rsid w:val="001C68AF"/>
    <w:rsid w:val="001C6C38"/>
    <w:rsid w:val="001C6EC0"/>
    <w:rsid w:val="001D1518"/>
    <w:rsid w:val="001D171C"/>
    <w:rsid w:val="001D1B49"/>
    <w:rsid w:val="001D32A3"/>
    <w:rsid w:val="001D4A31"/>
    <w:rsid w:val="001D4A91"/>
    <w:rsid w:val="001D6322"/>
    <w:rsid w:val="001D73F0"/>
    <w:rsid w:val="001E17D7"/>
    <w:rsid w:val="001E22A7"/>
    <w:rsid w:val="001E2BC6"/>
    <w:rsid w:val="001E3C39"/>
    <w:rsid w:val="001E45E1"/>
    <w:rsid w:val="001F1D44"/>
    <w:rsid w:val="001F76BA"/>
    <w:rsid w:val="002013FA"/>
    <w:rsid w:val="0020143A"/>
    <w:rsid w:val="0020274B"/>
    <w:rsid w:val="00202F0F"/>
    <w:rsid w:val="00204780"/>
    <w:rsid w:val="00205CA0"/>
    <w:rsid w:val="0020691B"/>
    <w:rsid w:val="0020703C"/>
    <w:rsid w:val="00210FB9"/>
    <w:rsid w:val="0021100D"/>
    <w:rsid w:val="0021234F"/>
    <w:rsid w:val="00215F24"/>
    <w:rsid w:val="00217082"/>
    <w:rsid w:val="002206C1"/>
    <w:rsid w:val="00220FCC"/>
    <w:rsid w:val="00224086"/>
    <w:rsid w:val="002257E4"/>
    <w:rsid w:val="0022739E"/>
    <w:rsid w:val="00233EFE"/>
    <w:rsid w:val="00234177"/>
    <w:rsid w:val="00237703"/>
    <w:rsid w:val="00240642"/>
    <w:rsid w:val="0024068A"/>
    <w:rsid w:val="002419C5"/>
    <w:rsid w:val="00241AB8"/>
    <w:rsid w:val="0024478A"/>
    <w:rsid w:val="002473D9"/>
    <w:rsid w:val="00247438"/>
    <w:rsid w:val="00247F12"/>
    <w:rsid w:val="002530B5"/>
    <w:rsid w:val="00253545"/>
    <w:rsid w:val="00254D2E"/>
    <w:rsid w:val="002551B5"/>
    <w:rsid w:val="00255638"/>
    <w:rsid w:val="0025752F"/>
    <w:rsid w:val="0026015C"/>
    <w:rsid w:val="00261D3C"/>
    <w:rsid w:val="00262941"/>
    <w:rsid w:val="002632C1"/>
    <w:rsid w:val="00263EE3"/>
    <w:rsid w:val="00264EFB"/>
    <w:rsid w:val="00265BB5"/>
    <w:rsid w:val="00267647"/>
    <w:rsid w:val="002702C0"/>
    <w:rsid w:val="0027184E"/>
    <w:rsid w:val="00271BFB"/>
    <w:rsid w:val="002722AE"/>
    <w:rsid w:val="002752E6"/>
    <w:rsid w:val="0027693F"/>
    <w:rsid w:val="00280670"/>
    <w:rsid w:val="00282576"/>
    <w:rsid w:val="0028258B"/>
    <w:rsid w:val="00284D21"/>
    <w:rsid w:val="002875CE"/>
    <w:rsid w:val="00290A2D"/>
    <w:rsid w:val="00291D55"/>
    <w:rsid w:val="00292672"/>
    <w:rsid w:val="00293FA1"/>
    <w:rsid w:val="002941D7"/>
    <w:rsid w:val="00297B98"/>
    <w:rsid w:val="00297E53"/>
    <w:rsid w:val="002A231F"/>
    <w:rsid w:val="002A357E"/>
    <w:rsid w:val="002A3E45"/>
    <w:rsid w:val="002A6DFF"/>
    <w:rsid w:val="002A798F"/>
    <w:rsid w:val="002B2EEB"/>
    <w:rsid w:val="002B31E8"/>
    <w:rsid w:val="002B4D1E"/>
    <w:rsid w:val="002B4FDA"/>
    <w:rsid w:val="002C0ADE"/>
    <w:rsid w:val="002C1E69"/>
    <w:rsid w:val="002C407E"/>
    <w:rsid w:val="002C435C"/>
    <w:rsid w:val="002C5F21"/>
    <w:rsid w:val="002C727F"/>
    <w:rsid w:val="002D05FC"/>
    <w:rsid w:val="002D1D29"/>
    <w:rsid w:val="002D2159"/>
    <w:rsid w:val="002D2FFE"/>
    <w:rsid w:val="002D3260"/>
    <w:rsid w:val="002D3262"/>
    <w:rsid w:val="002D3297"/>
    <w:rsid w:val="002D410C"/>
    <w:rsid w:val="002D508F"/>
    <w:rsid w:val="002D6355"/>
    <w:rsid w:val="002D6A08"/>
    <w:rsid w:val="002D74EA"/>
    <w:rsid w:val="002D7778"/>
    <w:rsid w:val="002E0271"/>
    <w:rsid w:val="002E053F"/>
    <w:rsid w:val="002E3F96"/>
    <w:rsid w:val="002E524B"/>
    <w:rsid w:val="002E714C"/>
    <w:rsid w:val="002E7A10"/>
    <w:rsid w:val="002E7AD7"/>
    <w:rsid w:val="002F055C"/>
    <w:rsid w:val="002F1423"/>
    <w:rsid w:val="002F1C7F"/>
    <w:rsid w:val="002F4522"/>
    <w:rsid w:val="002F4791"/>
    <w:rsid w:val="002F4E2C"/>
    <w:rsid w:val="002F5556"/>
    <w:rsid w:val="002F63F1"/>
    <w:rsid w:val="002F6E25"/>
    <w:rsid w:val="00301BBD"/>
    <w:rsid w:val="00303084"/>
    <w:rsid w:val="00303143"/>
    <w:rsid w:val="003061D7"/>
    <w:rsid w:val="003066A2"/>
    <w:rsid w:val="003069DE"/>
    <w:rsid w:val="0030765C"/>
    <w:rsid w:val="00307FF5"/>
    <w:rsid w:val="00310008"/>
    <w:rsid w:val="00314D98"/>
    <w:rsid w:val="00317133"/>
    <w:rsid w:val="003201E1"/>
    <w:rsid w:val="00320AAF"/>
    <w:rsid w:val="00320D4D"/>
    <w:rsid w:val="00321563"/>
    <w:rsid w:val="0032223C"/>
    <w:rsid w:val="003248F3"/>
    <w:rsid w:val="00325833"/>
    <w:rsid w:val="003275B1"/>
    <w:rsid w:val="00330569"/>
    <w:rsid w:val="00332E31"/>
    <w:rsid w:val="003330E8"/>
    <w:rsid w:val="00333177"/>
    <w:rsid w:val="003339CE"/>
    <w:rsid w:val="00333BB3"/>
    <w:rsid w:val="003359C9"/>
    <w:rsid w:val="00336DA9"/>
    <w:rsid w:val="00340431"/>
    <w:rsid w:val="003404C6"/>
    <w:rsid w:val="003447B8"/>
    <w:rsid w:val="00344E6B"/>
    <w:rsid w:val="0034519C"/>
    <w:rsid w:val="0035153C"/>
    <w:rsid w:val="00354585"/>
    <w:rsid w:val="00354753"/>
    <w:rsid w:val="00355222"/>
    <w:rsid w:val="00361651"/>
    <w:rsid w:val="00362CE0"/>
    <w:rsid w:val="00362EE9"/>
    <w:rsid w:val="00364127"/>
    <w:rsid w:val="0036552B"/>
    <w:rsid w:val="00365E9B"/>
    <w:rsid w:val="00366D3A"/>
    <w:rsid w:val="00367B07"/>
    <w:rsid w:val="00371CD6"/>
    <w:rsid w:val="00372D13"/>
    <w:rsid w:val="003749C2"/>
    <w:rsid w:val="00376105"/>
    <w:rsid w:val="003779A4"/>
    <w:rsid w:val="0038075A"/>
    <w:rsid w:val="00380EE6"/>
    <w:rsid w:val="00381F46"/>
    <w:rsid w:val="0038210A"/>
    <w:rsid w:val="00384353"/>
    <w:rsid w:val="00384A49"/>
    <w:rsid w:val="00384B95"/>
    <w:rsid w:val="00384BA5"/>
    <w:rsid w:val="00386E60"/>
    <w:rsid w:val="00391940"/>
    <w:rsid w:val="00394223"/>
    <w:rsid w:val="00395EB0"/>
    <w:rsid w:val="003A0CD2"/>
    <w:rsid w:val="003A3410"/>
    <w:rsid w:val="003A5E14"/>
    <w:rsid w:val="003B1ADA"/>
    <w:rsid w:val="003B1B7A"/>
    <w:rsid w:val="003B3B65"/>
    <w:rsid w:val="003B41F0"/>
    <w:rsid w:val="003B586C"/>
    <w:rsid w:val="003C1357"/>
    <w:rsid w:val="003C476C"/>
    <w:rsid w:val="003C5667"/>
    <w:rsid w:val="003C6F43"/>
    <w:rsid w:val="003C71EA"/>
    <w:rsid w:val="003D12D1"/>
    <w:rsid w:val="003D1923"/>
    <w:rsid w:val="003D2916"/>
    <w:rsid w:val="003D4E07"/>
    <w:rsid w:val="003D63F4"/>
    <w:rsid w:val="003D6FF2"/>
    <w:rsid w:val="003D718E"/>
    <w:rsid w:val="003E1C4E"/>
    <w:rsid w:val="003E2D42"/>
    <w:rsid w:val="003E3CAA"/>
    <w:rsid w:val="003E65BA"/>
    <w:rsid w:val="003F19AC"/>
    <w:rsid w:val="003F1A5E"/>
    <w:rsid w:val="003F29DE"/>
    <w:rsid w:val="003F41B4"/>
    <w:rsid w:val="003F5D04"/>
    <w:rsid w:val="004007E9"/>
    <w:rsid w:val="00403BEB"/>
    <w:rsid w:val="00405956"/>
    <w:rsid w:val="004109CF"/>
    <w:rsid w:val="00411D43"/>
    <w:rsid w:val="004147B0"/>
    <w:rsid w:val="004148F2"/>
    <w:rsid w:val="00415E15"/>
    <w:rsid w:val="00417BFF"/>
    <w:rsid w:val="00421320"/>
    <w:rsid w:val="00422062"/>
    <w:rsid w:val="00425E54"/>
    <w:rsid w:val="00425F83"/>
    <w:rsid w:val="00432811"/>
    <w:rsid w:val="00432F67"/>
    <w:rsid w:val="00433F92"/>
    <w:rsid w:val="0043525A"/>
    <w:rsid w:val="00435610"/>
    <w:rsid w:val="004359A2"/>
    <w:rsid w:val="004400BD"/>
    <w:rsid w:val="00441EE3"/>
    <w:rsid w:val="0044312D"/>
    <w:rsid w:val="00443D8A"/>
    <w:rsid w:val="00444E2D"/>
    <w:rsid w:val="00445C86"/>
    <w:rsid w:val="004460BA"/>
    <w:rsid w:val="004518C0"/>
    <w:rsid w:val="00451B48"/>
    <w:rsid w:val="00452308"/>
    <w:rsid w:val="0045242C"/>
    <w:rsid w:val="00452E45"/>
    <w:rsid w:val="00454160"/>
    <w:rsid w:val="00454D69"/>
    <w:rsid w:val="00455259"/>
    <w:rsid w:val="00455DA2"/>
    <w:rsid w:val="004568CF"/>
    <w:rsid w:val="00456F8F"/>
    <w:rsid w:val="0045765C"/>
    <w:rsid w:val="0045788D"/>
    <w:rsid w:val="0046572A"/>
    <w:rsid w:val="004660F7"/>
    <w:rsid w:val="00471D1A"/>
    <w:rsid w:val="00473219"/>
    <w:rsid w:val="00473BA5"/>
    <w:rsid w:val="004740C3"/>
    <w:rsid w:val="00474F34"/>
    <w:rsid w:val="00475402"/>
    <w:rsid w:val="00476261"/>
    <w:rsid w:val="00477B66"/>
    <w:rsid w:val="00477D26"/>
    <w:rsid w:val="0048367C"/>
    <w:rsid w:val="004854B7"/>
    <w:rsid w:val="0048555A"/>
    <w:rsid w:val="004855B1"/>
    <w:rsid w:val="004875A5"/>
    <w:rsid w:val="00487CA4"/>
    <w:rsid w:val="00492198"/>
    <w:rsid w:val="00493367"/>
    <w:rsid w:val="00494EB6"/>
    <w:rsid w:val="0049744F"/>
    <w:rsid w:val="004A028F"/>
    <w:rsid w:val="004A433F"/>
    <w:rsid w:val="004A4E18"/>
    <w:rsid w:val="004A5C4B"/>
    <w:rsid w:val="004A6488"/>
    <w:rsid w:val="004A70C0"/>
    <w:rsid w:val="004B01EA"/>
    <w:rsid w:val="004B2243"/>
    <w:rsid w:val="004B2A48"/>
    <w:rsid w:val="004B45F4"/>
    <w:rsid w:val="004B5CE7"/>
    <w:rsid w:val="004C150B"/>
    <w:rsid w:val="004C2A42"/>
    <w:rsid w:val="004C3C99"/>
    <w:rsid w:val="004C4A8D"/>
    <w:rsid w:val="004C569D"/>
    <w:rsid w:val="004C5FF9"/>
    <w:rsid w:val="004C652B"/>
    <w:rsid w:val="004C6A55"/>
    <w:rsid w:val="004C6F73"/>
    <w:rsid w:val="004C7CF9"/>
    <w:rsid w:val="004D0257"/>
    <w:rsid w:val="004D22AB"/>
    <w:rsid w:val="004D4A8E"/>
    <w:rsid w:val="004D503F"/>
    <w:rsid w:val="004D505D"/>
    <w:rsid w:val="004D59E5"/>
    <w:rsid w:val="004D6BD1"/>
    <w:rsid w:val="004D6F7E"/>
    <w:rsid w:val="004D730F"/>
    <w:rsid w:val="004E0A6C"/>
    <w:rsid w:val="004E1220"/>
    <w:rsid w:val="004E3A5F"/>
    <w:rsid w:val="004E42E1"/>
    <w:rsid w:val="004E47BA"/>
    <w:rsid w:val="004E596E"/>
    <w:rsid w:val="004E6261"/>
    <w:rsid w:val="004E6558"/>
    <w:rsid w:val="004E7657"/>
    <w:rsid w:val="004F0B3F"/>
    <w:rsid w:val="004F0DB5"/>
    <w:rsid w:val="004F10A4"/>
    <w:rsid w:val="004F141D"/>
    <w:rsid w:val="004F1566"/>
    <w:rsid w:val="004F19F5"/>
    <w:rsid w:val="004F2856"/>
    <w:rsid w:val="004F2B6A"/>
    <w:rsid w:val="004F2DFE"/>
    <w:rsid w:val="004F5CDD"/>
    <w:rsid w:val="00501765"/>
    <w:rsid w:val="00501B3D"/>
    <w:rsid w:val="00502833"/>
    <w:rsid w:val="00504450"/>
    <w:rsid w:val="005048B2"/>
    <w:rsid w:val="00504C96"/>
    <w:rsid w:val="005070EE"/>
    <w:rsid w:val="005073F5"/>
    <w:rsid w:val="00510CD3"/>
    <w:rsid w:val="0051170B"/>
    <w:rsid w:val="005151DB"/>
    <w:rsid w:val="00520560"/>
    <w:rsid w:val="005217B7"/>
    <w:rsid w:val="00521AD4"/>
    <w:rsid w:val="005245A1"/>
    <w:rsid w:val="00525974"/>
    <w:rsid w:val="00525B89"/>
    <w:rsid w:val="00525F4C"/>
    <w:rsid w:val="00526236"/>
    <w:rsid w:val="00526FB9"/>
    <w:rsid w:val="00532784"/>
    <w:rsid w:val="005363E2"/>
    <w:rsid w:val="00537EB2"/>
    <w:rsid w:val="005430DF"/>
    <w:rsid w:val="00545A85"/>
    <w:rsid w:val="00546F8C"/>
    <w:rsid w:val="005478FE"/>
    <w:rsid w:val="005515CB"/>
    <w:rsid w:val="005531E9"/>
    <w:rsid w:val="00556516"/>
    <w:rsid w:val="00560E3A"/>
    <w:rsid w:val="0056179A"/>
    <w:rsid w:val="00562351"/>
    <w:rsid w:val="00562F45"/>
    <w:rsid w:val="00563232"/>
    <w:rsid w:val="00564F5C"/>
    <w:rsid w:val="0056512D"/>
    <w:rsid w:val="00567AA6"/>
    <w:rsid w:val="00571354"/>
    <w:rsid w:val="00572A04"/>
    <w:rsid w:val="00573D7E"/>
    <w:rsid w:val="005863D1"/>
    <w:rsid w:val="0058717C"/>
    <w:rsid w:val="00590A7B"/>
    <w:rsid w:val="005925A1"/>
    <w:rsid w:val="00597243"/>
    <w:rsid w:val="005977B6"/>
    <w:rsid w:val="005A78F5"/>
    <w:rsid w:val="005B0334"/>
    <w:rsid w:val="005B1802"/>
    <w:rsid w:val="005B1977"/>
    <w:rsid w:val="005B24CB"/>
    <w:rsid w:val="005B2960"/>
    <w:rsid w:val="005B4181"/>
    <w:rsid w:val="005B4C3F"/>
    <w:rsid w:val="005B52F8"/>
    <w:rsid w:val="005B6A75"/>
    <w:rsid w:val="005B6CB7"/>
    <w:rsid w:val="005B6DED"/>
    <w:rsid w:val="005C01A3"/>
    <w:rsid w:val="005C0F24"/>
    <w:rsid w:val="005C1845"/>
    <w:rsid w:val="005C392D"/>
    <w:rsid w:val="005C5D68"/>
    <w:rsid w:val="005C6CE6"/>
    <w:rsid w:val="005C738F"/>
    <w:rsid w:val="005D3D15"/>
    <w:rsid w:val="005D5F02"/>
    <w:rsid w:val="005D7101"/>
    <w:rsid w:val="005D7EEE"/>
    <w:rsid w:val="005E14B8"/>
    <w:rsid w:val="005E35DC"/>
    <w:rsid w:val="005E416A"/>
    <w:rsid w:val="005E6556"/>
    <w:rsid w:val="005E6F99"/>
    <w:rsid w:val="005E7D3F"/>
    <w:rsid w:val="005F4A58"/>
    <w:rsid w:val="006064B8"/>
    <w:rsid w:val="00606CD4"/>
    <w:rsid w:val="006109E8"/>
    <w:rsid w:val="00610CE0"/>
    <w:rsid w:val="00612CBC"/>
    <w:rsid w:val="00613D65"/>
    <w:rsid w:val="00614697"/>
    <w:rsid w:val="006152E8"/>
    <w:rsid w:val="0061784E"/>
    <w:rsid w:val="00622429"/>
    <w:rsid w:val="00625058"/>
    <w:rsid w:val="006253DB"/>
    <w:rsid w:val="00625651"/>
    <w:rsid w:val="00626031"/>
    <w:rsid w:val="00626E20"/>
    <w:rsid w:val="0062760D"/>
    <w:rsid w:val="00630A39"/>
    <w:rsid w:val="006332E6"/>
    <w:rsid w:val="00635EBF"/>
    <w:rsid w:val="00637196"/>
    <w:rsid w:val="00641369"/>
    <w:rsid w:val="006417E5"/>
    <w:rsid w:val="00642DD5"/>
    <w:rsid w:val="00652C21"/>
    <w:rsid w:val="00652F7B"/>
    <w:rsid w:val="00653298"/>
    <w:rsid w:val="00653F1B"/>
    <w:rsid w:val="0065404D"/>
    <w:rsid w:val="0065485E"/>
    <w:rsid w:val="0065579B"/>
    <w:rsid w:val="00656D20"/>
    <w:rsid w:val="0066148C"/>
    <w:rsid w:val="00662831"/>
    <w:rsid w:val="00662D4D"/>
    <w:rsid w:val="00671275"/>
    <w:rsid w:val="00672006"/>
    <w:rsid w:val="00674852"/>
    <w:rsid w:val="00675F28"/>
    <w:rsid w:val="00676115"/>
    <w:rsid w:val="00677BE8"/>
    <w:rsid w:val="006805F1"/>
    <w:rsid w:val="00680EC2"/>
    <w:rsid w:val="00681C61"/>
    <w:rsid w:val="00681CC0"/>
    <w:rsid w:val="00681D78"/>
    <w:rsid w:val="006821A9"/>
    <w:rsid w:val="00682E47"/>
    <w:rsid w:val="006845D2"/>
    <w:rsid w:val="0068520E"/>
    <w:rsid w:val="00685D69"/>
    <w:rsid w:val="0068702E"/>
    <w:rsid w:val="00691702"/>
    <w:rsid w:val="00691C0E"/>
    <w:rsid w:val="0069231F"/>
    <w:rsid w:val="00692E82"/>
    <w:rsid w:val="00693CAF"/>
    <w:rsid w:val="00694B93"/>
    <w:rsid w:val="006954E9"/>
    <w:rsid w:val="00695631"/>
    <w:rsid w:val="0069565F"/>
    <w:rsid w:val="006970F5"/>
    <w:rsid w:val="00697D87"/>
    <w:rsid w:val="006A1B73"/>
    <w:rsid w:val="006A27C9"/>
    <w:rsid w:val="006A3A15"/>
    <w:rsid w:val="006A4768"/>
    <w:rsid w:val="006A6093"/>
    <w:rsid w:val="006A6E0A"/>
    <w:rsid w:val="006A71A5"/>
    <w:rsid w:val="006C0051"/>
    <w:rsid w:val="006C14FC"/>
    <w:rsid w:val="006C3292"/>
    <w:rsid w:val="006C3D81"/>
    <w:rsid w:val="006C46E9"/>
    <w:rsid w:val="006D0DAA"/>
    <w:rsid w:val="006D1CA9"/>
    <w:rsid w:val="006D2EBD"/>
    <w:rsid w:val="006D3F5E"/>
    <w:rsid w:val="006D4BF8"/>
    <w:rsid w:val="006E0939"/>
    <w:rsid w:val="006E1D67"/>
    <w:rsid w:val="006E78C7"/>
    <w:rsid w:val="006F03E3"/>
    <w:rsid w:val="006F2A76"/>
    <w:rsid w:val="006F77C3"/>
    <w:rsid w:val="0070105D"/>
    <w:rsid w:val="00701424"/>
    <w:rsid w:val="007014D6"/>
    <w:rsid w:val="0070355B"/>
    <w:rsid w:val="00706EB9"/>
    <w:rsid w:val="00707140"/>
    <w:rsid w:val="007114C1"/>
    <w:rsid w:val="00712E6D"/>
    <w:rsid w:val="00715F7E"/>
    <w:rsid w:val="007222B7"/>
    <w:rsid w:val="00722622"/>
    <w:rsid w:val="0072481D"/>
    <w:rsid w:val="00724A67"/>
    <w:rsid w:val="00725EF5"/>
    <w:rsid w:val="00726476"/>
    <w:rsid w:val="00727418"/>
    <w:rsid w:val="00730253"/>
    <w:rsid w:val="00733440"/>
    <w:rsid w:val="00736AE5"/>
    <w:rsid w:val="00742319"/>
    <w:rsid w:val="007430EB"/>
    <w:rsid w:val="00743E8E"/>
    <w:rsid w:val="007474BD"/>
    <w:rsid w:val="00747783"/>
    <w:rsid w:val="0075007A"/>
    <w:rsid w:val="007536A3"/>
    <w:rsid w:val="007554AB"/>
    <w:rsid w:val="00756A7E"/>
    <w:rsid w:val="00757AF1"/>
    <w:rsid w:val="00760199"/>
    <w:rsid w:val="0076214B"/>
    <w:rsid w:val="00762D20"/>
    <w:rsid w:val="00766FD2"/>
    <w:rsid w:val="007701B6"/>
    <w:rsid w:val="00770749"/>
    <w:rsid w:val="007745F8"/>
    <w:rsid w:val="0077514F"/>
    <w:rsid w:val="00777E63"/>
    <w:rsid w:val="00783BB5"/>
    <w:rsid w:val="0078419C"/>
    <w:rsid w:val="00786D4B"/>
    <w:rsid w:val="00787F66"/>
    <w:rsid w:val="007900E6"/>
    <w:rsid w:val="007917F1"/>
    <w:rsid w:val="00792A17"/>
    <w:rsid w:val="00792C11"/>
    <w:rsid w:val="007940EB"/>
    <w:rsid w:val="00795147"/>
    <w:rsid w:val="007A231F"/>
    <w:rsid w:val="007A41FB"/>
    <w:rsid w:val="007A4D0F"/>
    <w:rsid w:val="007A5922"/>
    <w:rsid w:val="007A71CD"/>
    <w:rsid w:val="007B5968"/>
    <w:rsid w:val="007B6E51"/>
    <w:rsid w:val="007C551C"/>
    <w:rsid w:val="007C569C"/>
    <w:rsid w:val="007D476E"/>
    <w:rsid w:val="007D4ED7"/>
    <w:rsid w:val="007D52F6"/>
    <w:rsid w:val="007D5771"/>
    <w:rsid w:val="007E12E1"/>
    <w:rsid w:val="007E3698"/>
    <w:rsid w:val="007E3DFF"/>
    <w:rsid w:val="007E6F38"/>
    <w:rsid w:val="007F2D95"/>
    <w:rsid w:val="007F5BF0"/>
    <w:rsid w:val="007F60D9"/>
    <w:rsid w:val="007F78FB"/>
    <w:rsid w:val="007F7D5A"/>
    <w:rsid w:val="0080229D"/>
    <w:rsid w:val="008024B5"/>
    <w:rsid w:val="00803208"/>
    <w:rsid w:val="0080334F"/>
    <w:rsid w:val="00804B71"/>
    <w:rsid w:val="0080761B"/>
    <w:rsid w:val="0081041B"/>
    <w:rsid w:val="00811F9A"/>
    <w:rsid w:val="008151F4"/>
    <w:rsid w:val="00820303"/>
    <w:rsid w:val="00820491"/>
    <w:rsid w:val="00820B4B"/>
    <w:rsid w:val="008245F5"/>
    <w:rsid w:val="00827257"/>
    <w:rsid w:val="0083370C"/>
    <w:rsid w:val="008378F5"/>
    <w:rsid w:val="00843E4B"/>
    <w:rsid w:val="00845A9F"/>
    <w:rsid w:val="00845C09"/>
    <w:rsid w:val="00845EFD"/>
    <w:rsid w:val="00845FE7"/>
    <w:rsid w:val="00846D58"/>
    <w:rsid w:val="00854733"/>
    <w:rsid w:val="00856BF9"/>
    <w:rsid w:val="00860B86"/>
    <w:rsid w:val="00862F78"/>
    <w:rsid w:val="00864BC9"/>
    <w:rsid w:val="00865C99"/>
    <w:rsid w:val="00866E27"/>
    <w:rsid w:val="00867F61"/>
    <w:rsid w:val="0087072A"/>
    <w:rsid w:val="00876452"/>
    <w:rsid w:val="00880697"/>
    <w:rsid w:val="00880C78"/>
    <w:rsid w:val="00881424"/>
    <w:rsid w:val="008845CC"/>
    <w:rsid w:val="00884E50"/>
    <w:rsid w:val="00885430"/>
    <w:rsid w:val="00887724"/>
    <w:rsid w:val="00892C9F"/>
    <w:rsid w:val="00894193"/>
    <w:rsid w:val="00894835"/>
    <w:rsid w:val="00894B7F"/>
    <w:rsid w:val="00896FF9"/>
    <w:rsid w:val="008A10DF"/>
    <w:rsid w:val="008A26A6"/>
    <w:rsid w:val="008A377D"/>
    <w:rsid w:val="008A491F"/>
    <w:rsid w:val="008A4DC8"/>
    <w:rsid w:val="008A75E7"/>
    <w:rsid w:val="008A7AFE"/>
    <w:rsid w:val="008B29BB"/>
    <w:rsid w:val="008B3241"/>
    <w:rsid w:val="008B3C6D"/>
    <w:rsid w:val="008B6E60"/>
    <w:rsid w:val="008B78A1"/>
    <w:rsid w:val="008C0A1D"/>
    <w:rsid w:val="008C1947"/>
    <w:rsid w:val="008C2873"/>
    <w:rsid w:val="008C363E"/>
    <w:rsid w:val="008C5ABB"/>
    <w:rsid w:val="008C6D67"/>
    <w:rsid w:val="008C6FEA"/>
    <w:rsid w:val="008D0146"/>
    <w:rsid w:val="008D0DA3"/>
    <w:rsid w:val="008D280B"/>
    <w:rsid w:val="008D31CF"/>
    <w:rsid w:val="008D394F"/>
    <w:rsid w:val="008D47E0"/>
    <w:rsid w:val="008D5B0B"/>
    <w:rsid w:val="008D76CE"/>
    <w:rsid w:val="008E2D6A"/>
    <w:rsid w:val="008E67ED"/>
    <w:rsid w:val="008E79F7"/>
    <w:rsid w:val="008F0F16"/>
    <w:rsid w:val="008F1B9A"/>
    <w:rsid w:val="008F1BB5"/>
    <w:rsid w:val="008F2C1E"/>
    <w:rsid w:val="008F3973"/>
    <w:rsid w:val="008F4730"/>
    <w:rsid w:val="008F50CC"/>
    <w:rsid w:val="008F58CE"/>
    <w:rsid w:val="00905431"/>
    <w:rsid w:val="0091109E"/>
    <w:rsid w:val="00911157"/>
    <w:rsid w:val="00911F18"/>
    <w:rsid w:val="0091356A"/>
    <w:rsid w:val="00913FCA"/>
    <w:rsid w:val="009163C2"/>
    <w:rsid w:val="00920713"/>
    <w:rsid w:val="00920E74"/>
    <w:rsid w:val="00921555"/>
    <w:rsid w:val="00921F4A"/>
    <w:rsid w:val="00922104"/>
    <w:rsid w:val="00935DCA"/>
    <w:rsid w:val="00936B45"/>
    <w:rsid w:val="00937A8A"/>
    <w:rsid w:val="00941EF1"/>
    <w:rsid w:val="00942D53"/>
    <w:rsid w:val="009546A4"/>
    <w:rsid w:val="00954921"/>
    <w:rsid w:val="009558F9"/>
    <w:rsid w:val="00955F58"/>
    <w:rsid w:val="00964971"/>
    <w:rsid w:val="00966121"/>
    <w:rsid w:val="00966171"/>
    <w:rsid w:val="00966D01"/>
    <w:rsid w:val="009672AF"/>
    <w:rsid w:val="00971013"/>
    <w:rsid w:val="00971538"/>
    <w:rsid w:val="009715D9"/>
    <w:rsid w:val="009723D5"/>
    <w:rsid w:val="009815D4"/>
    <w:rsid w:val="00982490"/>
    <w:rsid w:val="00982496"/>
    <w:rsid w:val="009836FA"/>
    <w:rsid w:val="00987E30"/>
    <w:rsid w:val="009908CB"/>
    <w:rsid w:val="00992D9D"/>
    <w:rsid w:val="00994B59"/>
    <w:rsid w:val="00996934"/>
    <w:rsid w:val="009A1EF3"/>
    <w:rsid w:val="009A322F"/>
    <w:rsid w:val="009A419F"/>
    <w:rsid w:val="009A43E7"/>
    <w:rsid w:val="009A4A77"/>
    <w:rsid w:val="009A4B44"/>
    <w:rsid w:val="009A73C3"/>
    <w:rsid w:val="009B1D10"/>
    <w:rsid w:val="009B2981"/>
    <w:rsid w:val="009B2CC7"/>
    <w:rsid w:val="009B2CE5"/>
    <w:rsid w:val="009B41B4"/>
    <w:rsid w:val="009B62C3"/>
    <w:rsid w:val="009B7FFA"/>
    <w:rsid w:val="009C0502"/>
    <w:rsid w:val="009C09BE"/>
    <w:rsid w:val="009C09D4"/>
    <w:rsid w:val="009C0B27"/>
    <w:rsid w:val="009C2C40"/>
    <w:rsid w:val="009C2E4B"/>
    <w:rsid w:val="009C3084"/>
    <w:rsid w:val="009C36F3"/>
    <w:rsid w:val="009C65BE"/>
    <w:rsid w:val="009D0E63"/>
    <w:rsid w:val="009D1FA9"/>
    <w:rsid w:val="009E3F94"/>
    <w:rsid w:val="009E6DB9"/>
    <w:rsid w:val="009F077F"/>
    <w:rsid w:val="009F397D"/>
    <w:rsid w:val="009F3F05"/>
    <w:rsid w:val="009F5A6E"/>
    <w:rsid w:val="009F5EB5"/>
    <w:rsid w:val="009F6CF2"/>
    <w:rsid w:val="009F760B"/>
    <w:rsid w:val="00A05B4A"/>
    <w:rsid w:val="00A07685"/>
    <w:rsid w:val="00A10010"/>
    <w:rsid w:val="00A116F5"/>
    <w:rsid w:val="00A145BA"/>
    <w:rsid w:val="00A14C75"/>
    <w:rsid w:val="00A1549C"/>
    <w:rsid w:val="00A154D8"/>
    <w:rsid w:val="00A1617F"/>
    <w:rsid w:val="00A235B4"/>
    <w:rsid w:val="00A2445F"/>
    <w:rsid w:val="00A26663"/>
    <w:rsid w:val="00A2718D"/>
    <w:rsid w:val="00A276EB"/>
    <w:rsid w:val="00A3172F"/>
    <w:rsid w:val="00A321F9"/>
    <w:rsid w:val="00A33005"/>
    <w:rsid w:val="00A336F2"/>
    <w:rsid w:val="00A3618D"/>
    <w:rsid w:val="00A372DB"/>
    <w:rsid w:val="00A45D25"/>
    <w:rsid w:val="00A46583"/>
    <w:rsid w:val="00A468C7"/>
    <w:rsid w:val="00A4695C"/>
    <w:rsid w:val="00A47203"/>
    <w:rsid w:val="00A47EC4"/>
    <w:rsid w:val="00A50080"/>
    <w:rsid w:val="00A50155"/>
    <w:rsid w:val="00A5480B"/>
    <w:rsid w:val="00A54A2C"/>
    <w:rsid w:val="00A55CEB"/>
    <w:rsid w:val="00A603FA"/>
    <w:rsid w:val="00A60BB7"/>
    <w:rsid w:val="00A63194"/>
    <w:rsid w:val="00A639EB"/>
    <w:rsid w:val="00A65791"/>
    <w:rsid w:val="00A71857"/>
    <w:rsid w:val="00A72B82"/>
    <w:rsid w:val="00A7377D"/>
    <w:rsid w:val="00A7474D"/>
    <w:rsid w:val="00A751B7"/>
    <w:rsid w:val="00A76266"/>
    <w:rsid w:val="00A763B7"/>
    <w:rsid w:val="00A76F94"/>
    <w:rsid w:val="00A83E3A"/>
    <w:rsid w:val="00A83E83"/>
    <w:rsid w:val="00A8451B"/>
    <w:rsid w:val="00A85124"/>
    <w:rsid w:val="00A87295"/>
    <w:rsid w:val="00A874A7"/>
    <w:rsid w:val="00A874FA"/>
    <w:rsid w:val="00A90B29"/>
    <w:rsid w:val="00A91DC6"/>
    <w:rsid w:val="00A93CB3"/>
    <w:rsid w:val="00AA0D2C"/>
    <w:rsid w:val="00AA12D3"/>
    <w:rsid w:val="00AA481E"/>
    <w:rsid w:val="00AA4C52"/>
    <w:rsid w:val="00AB4806"/>
    <w:rsid w:val="00AB6D58"/>
    <w:rsid w:val="00AB6F48"/>
    <w:rsid w:val="00AB7F06"/>
    <w:rsid w:val="00AC20D5"/>
    <w:rsid w:val="00AC3B3A"/>
    <w:rsid w:val="00AC56A1"/>
    <w:rsid w:val="00AC7227"/>
    <w:rsid w:val="00AD0CE8"/>
    <w:rsid w:val="00AD1A2E"/>
    <w:rsid w:val="00AD2F95"/>
    <w:rsid w:val="00AD37C4"/>
    <w:rsid w:val="00AD48BC"/>
    <w:rsid w:val="00AD6BFB"/>
    <w:rsid w:val="00AD6FD1"/>
    <w:rsid w:val="00AD6FF1"/>
    <w:rsid w:val="00AE0F4E"/>
    <w:rsid w:val="00AE106A"/>
    <w:rsid w:val="00AE1304"/>
    <w:rsid w:val="00AE2239"/>
    <w:rsid w:val="00AE2A44"/>
    <w:rsid w:val="00AE33A5"/>
    <w:rsid w:val="00AE3447"/>
    <w:rsid w:val="00AE3E4C"/>
    <w:rsid w:val="00AE49C4"/>
    <w:rsid w:val="00AE4DAE"/>
    <w:rsid w:val="00AE55C5"/>
    <w:rsid w:val="00AE5CBA"/>
    <w:rsid w:val="00AE6641"/>
    <w:rsid w:val="00AE6C00"/>
    <w:rsid w:val="00AE7DB1"/>
    <w:rsid w:val="00AF0948"/>
    <w:rsid w:val="00AF1537"/>
    <w:rsid w:val="00AF24A4"/>
    <w:rsid w:val="00AF46B2"/>
    <w:rsid w:val="00AF5A26"/>
    <w:rsid w:val="00AF5EB7"/>
    <w:rsid w:val="00AF647E"/>
    <w:rsid w:val="00AF6868"/>
    <w:rsid w:val="00AF6E85"/>
    <w:rsid w:val="00B02179"/>
    <w:rsid w:val="00B026DA"/>
    <w:rsid w:val="00B0419A"/>
    <w:rsid w:val="00B058E0"/>
    <w:rsid w:val="00B063C8"/>
    <w:rsid w:val="00B067BB"/>
    <w:rsid w:val="00B068FE"/>
    <w:rsid w:val="00B07E95"/>
    <w:rsid w:val="00B15664"/>
    <w:rsid w:val="00B20AE0"/>
    <w:rsid w:val="00B2185D"/>
    <w:rsid w:val="00B34656"/>
    <w:rsid w:val="00B36020"/>
    <w:rsid w:val="00B36E85"/>
    <w:rsid w:val="00B40C8B"/>
    <w:rsid w:val="00B414E1"/>
    <w:rsid w:val="00B42C9A"/>
    <w:rsid w:val="00B43DC4"/>
    <w:rsid w:val="00B45428"/>
    <w:rsid w:val="00B45695"/>
    <w:rsid w:val="00B467E6"/>
    <w:rsid w:val="00B47A57"/>
    <w:rsid w:val="00B50AAD"/>
    <w:rsid w:val="00B51B9C"/>
    <w:rsid w:val="00B53699"/>
    <w:rsid w:val="00B538B3"/>
    <w:rsid w:val="00B553B6"/>
    <w:rsid w:val="00B56341"/>
    <w:rsid w:val="00B63E33"/>
    <w:rsid w:val="00B64796"/>
    <w:rsid w:val="00B64F55"/>
    <w:rsid w:val="00B64FB6"/>
    <w:rsid w:val="00B70D82"/>
    <w:rsid w:val="00B715DC"/>
    <w:rsid w:val="00B71959"/>
    <w:rsid w:val="00B734DB"/>
    <w:rsid w:val="00B745A6"/>
    <w:rsid w:val="00B80171"/>
    <w:rsid w:val="00B80CCD"/>
    <w:rsid w:val="00B810A5"/>
    <w:rsid w:val="00B83546"/>
    <w:rsid w:val="00B84B2A"/>
    <w:rsid w:val="00B84D17"/>
    <w:rsid w:val="00B90C67"/>
    <w:rsid w:val="00B90E59"/>
    <w:rsid w:val="00B917AD"/>
    <w:rsid w:val="00B91B96"/>
    <w:rsid w:val="00B928F7"/>
    <w:rsid w:val="00B936BA"/>
    <w:rsid w:val="00B93F1C"/>
    <w:rsid w:val="00B943FE"/>
    <w:rsid w:val="00B947FE"/>
    <w:rsid w:val="00B979E2"/>
    <w:rsid w:val="00B97F14"/>
    <w:rsid w:val="00BA0A1F"/>
    <w:rsid w:val="00BA1C65"/>
    <w:rsid w:val="00BA1F2E"/>
    <w:rsid w:val="00BA25D6"/>
    <w:rsid w:val="00BA6A87"/>
    <w:rsid w:val="00BA6BAA"/>
    <w:rsid w:val="00BB206E"/>
    <w:rsid w:val="00BB231C"/>
    <w:rsid w:val="00BB40FB"/>
    <w:rsid w:val="00BB5099"/>
    <w:rsid w:val="00BB520E"/>
    <w:rsid w:val="00BB7B66"/>
    <w:rsid w:val="00BC1BBC"/>
    <w:rsid w:val="00BC24F9"/>
    <w:rsid w:val="00BC2D7B"/>
    <w:rsid w:val="00BC389C"/>
    <w:rsid w:val="00BC6D2E"/>
    <w:rsid w:val="00BD1951"/>
    <w:rsid w:val="00BD3239"/>
    <w:rsid w:val="00BD4039"/>
    <w:rsid w:val="00BD44D0"/>
    <w:rsid w:val="00BD4755"/>
    <w:rsid w:val="00BD5523"/>
    <w:rsid w:val="00BD55D2"/>
    <w:rsid w:val="00BD5B43"/>
    <w:rsid w:val="00BD5D6B"/>
    <w:rsid w:val="00BD708C"/>
    <w:rsid w:val="00BD7714"/>
    <w:rsid w:val="00BE1175"/>
    <w:rsid w:val="00BE36B8"/>
    <w:rsid w:val="00BE5A96"/>
    <w:rsid w:val="00BF0EE3"/>
    <w:rsid w:val="00BF296B"/>
    <w:rsid w:val="00BF31CB"/>
    <w:rsid w:val="00BF439E"/>
    <w:rsid w:val="00C04B1F"/>
    <w:rsid w:val="00C065E2"/>
    <w:rsid w:val="00C06DB7"/>
    <w:rsid w:val="00C10280"/>
    <w:rsid w:val="00C11DF2"/>
    <w:rsid w:val="00C1441D"/>
    <w:rsid w:val="00C15722"/>
    <w:rsid w:val="00C15FAD"/>
    <w:rsid w:val="00C17102"/>
    <w:rsid w:val="00C17DBE"/>
    <w:rsid w:val="00C20A46"/>
    <w:rsid w:val="00C26B66"/>
    <w:rsid w:val="00C3112A"/>
    <w:rsid w:val="00C329A4"/>
    <w:rsid w:val="00C3357A"/>
    <w:rsid w:val="00C339A7"/>
    <w:rsid w:val="00C34087"/>
    <w:rsid w:val="00C34BA9"/>
    <w:rsid w:val="00C37283"/>
    <w:rsid w:val="00C37C10"/>
    <w:rsid w:val="00C40BE7"/>
    <w:rsid w:val="00C42664"/>
    <w:rsid w:val="00C42D89"/>
    <w:rsid w:val="00C42F0E"/>
    <w:rsid w:val="00C433D2"/>
    <w:rsid w:val="00C5181D"/>
    <w:rsid w:val="00C51C73"/>
    <w:rsid w:val="00C545DA"/>
    <w:rsid w:val="00C563FD"/>
    <w:rsid w:val="00C567EA"/>
    <w:rsid w:val="00C56EBD"/>
    <w:rsid w:val="00C5757B"/>
    <w:rsid w:val="00C62A3B"/>
    <w:rsid w:val="00C63AD3"/>
    <w:rsid w:val="00C64DD3"/>
    <w:rsid w:val="00C67269"/>
    <w:rsid w:val="00C67E09"/>
    <w:rsid w:val="00C7120C"/>
    <w:rsid w:val="00C71608"/>
    <w:rsid w:val="00C721AB"/>
    <w:rsid w:val="00C73266"/>
    <w:rsid w:val="00C74213"/>
    <w:rsid w:val="00C80296"/>
    <w:rsid w:val="00C80C24"/>
    <w:rsid w:val="00C80E2C"/>
    <w:rsid w:val="00C82CFA"/>
    <w:rsid w:val="00C83AB6"/>
    <w:rsid w:val="00C84F8A"/>
    <w:rsid w:val="00C867BB"/>
    <w:rsid w:val="00C91E0F"/>
    <w:rsid w:val="00C948EF"/>
    <w:rsid w:val="00C95DC6"/>
    <w:rsid w:val="00C95F46"/>
    <w:rsid w:val="00CA273E"/>
    <w:rsid w:val="00CA34FC"/>
    <w:rsid w:val="00CA5EE1"/>
    <w:rsid w:val="00CA6693"/>
    <w:rsid w:val="00CA7246"/>
    <w:rsid w:val="00CB1C9B"/>
    <w:rsid w:val="00CB1DC2"/>
    <w:rsid w:val="00CB3E15"/>
    <w:rsid w:val="00CB4C0B"/>
    <w:rsid w:val="00CB4DDB"/>
    <w:rsid w:val="00CB6229"/>
    <w:rsid w:val="00CC373E"/>
    <w:rsid w:val="00CC4945"/>
    <w:rsid w:val="00CC4E52"/>
    <w:rsid w:val="00CC5196"/>
    <w:rsid w:val="00CC5D16"/>
    <w:rsid w:val="00CD1DBE"/>
    <w:rsid w:val="00CD2FBB"/>
    <w:rsid w:val="00CD74E1"/>
    <w:rsid w:val="00CD78BA"/>
    <w:rsid w:val="00CD7F84"/>
    <w:rsid w:val="00CE092B"/>
    <w:rsid w:val="00CE0D8A"/>
    <w:rsid w:val="00CE2CDA"/>
    <w:rsid w:val="00CE38E8"/>
    <w:rsid w:val="00CE5DDC"/>
    <w:rsid w:val="00CF31BC"/>
    <w:rsid w:val="00CF392E"/>
    <w:rsid w:val="00D026F6"/>
    <w:rsid w:val="00D02FB7"/>
    <w:rsid w:val="00D03189"/>
    <w:rsid w:val="00D042BC"/>
    <w:rsid w:val="00D04E84"/>
    <w:rsid w:val="00D05FF5"/>
    <w:rsid w:val="00D10F25"/>
    <w:rsid w:val="00D118B7"/>
    <w:rsid w:val="00D12544"/>
    <w:rsid w:val="00D12FA7"/>
    <w:rsid w:val="00D12FEF"/>
    <w:rsid w:val="00D16EC8"/>
    <w:rsid w:val="00D1757F"/>
    <w:rsid w:val="00D17D44"/>
    <w:rsid w:val="00D206C4"/>
    <w:rsid w:val="00D24DCC"/>
    <w:rsid w:val="00D260BF"/>
    <w:rsid w:val="00D2657D"/>
    <w:rsid w:val="00D274AA"/>
    <w:rsid w:val="00D30FE0"/>
    <w:rsid w:val="00D32760"/>
    <w:rsid w:val="00D3390E"/>
    <w:rsid w:val="00D36B87"/>
    <w:rsid w:val="00D41117"/>
    <w:rsid w:val="00D4632D"/>
    <w:rsid w:val="00D476F3"/>
    <w:rsid w:val="00D47FA7"/>
    <w:rsid w:val="00D5103A"/>
    <w:rsid w:val="00D51E2A"/>
    <w:rsid w:val="00D5325E"/>
    <w:rsid w:val="00D56022"/>
    <w:rsid w:val="00D56961"/>
    <w:rsid w:val="00D57F92"/>
    <w:rsid w:val="00D6199A"/>
    <w:rsid w:val="00D62818"/>
    <w:rsid w:val="00D62E92"/>
    <w:rsid w:val="00D64274"/>
    <w:rsid w:val="00D645D7"/>
    <w:rsid w:val="00D66820"/>
    <w:rsid w:val="00D66D83"/>
    <w:rsid w:val="00D71E4A"/>
    <w:rsid w:val="00D7355F"/>
    <w:rsid w:val="00D75696"/>
    <w:rsid w:val="00D760D6"/>
    <w:rsid w:val="00D80010"/>
    <w:rsid w:val="00D8006C"/>
    <w:rsid w:val="00D83AC6"/>
    <w:rsid w:val="00D8707B"/>
    <w:rsid w:val="00D87A0E"/>
    <w:rsid w:val="00D87FAF"/>
    <w:rsid w:val="00D90692"/>
    <w:rsid w:val="00D93C9D"/>
    <w:rsid w:val="00D94917"/>
    <w:rsid w:val="00D954D0"/>
    <w:rsid w:val="00D959EE"/>
    <w:rsid w:val="00D95DC8"/>
    <w:rsid w:val="00D967AB"/>
    <w:rsid w:val="00D9722F"/>
    <w:rsid w:val="00DA2BDE"/>
    <w:rsid w:val="00DA4379"/>
    <w:rsid w:val="00DA4FB3"/>
    <w:rsid w:val="00DB01E2"/>
    <w:rsid w:val="00DB0EF2"/>
    <w:rsid w:val="00DB1326"/>
    <w:rsid w:val="00DB269D"/>
    <w:rsid w:val="00DB3846"/>
    <w:rsid w:val="00DB4B05"/>
    <w:rsid w:val="00DB538D"/>
    <w:rsid w:val="00DB53ED"/>
    <w:rsid w:val="00DC0B90"/>
    <w:rsid w:val="00DC184C"/>
    <w:rsid w:val="00DC380B"/>
    <w:rsid w:val="00DC560F"/>
    <w:rsid w:val="00DC5DBA"/>
    <w:rsid w:val="00DD50B1"/>
    <w:rsid w:val="00DD605F"/>
    <w:rsid w:val="00DD615F"/>
    <w:rsid w:val="00DD6CDF"/>
    <w:rsid w:val="00DE2B2F"/>
    <w:rsid w:val="00DE31FE"/>
    <w:rsid w:val="00DF064D"/>
    <w:rsid w:val="00DF15F6"/>
    <w:rsid w:val="00DF3CEA"/>
    <w:rsid w:val="00E00EAF"/>
    <w:rsid w:val="00E00EE4"/>
    <w:rsid w:val="00E06580"/>
    <w:rsid w:val="00E1118F"/>
    <w:rsid w:val="00E13BA5"/>
    <w:rsid w:val="00E15637"/>
    <w:rsid w:val="00E15F9D"/>
    <w:rsid w:val="00E16611"/>
    <w:rsid w:val="00E17DE0"/>
    <w:rsid w:val="00E202BE"/>
    <w:rsid w:val="00E21169"/>
    <w:rsid w:val="00E2459C"/>
    <w:rsid w:val="00E26B0A"/>
    <w:rsid w:val="00E302ED"/>
    <w:rsid w:val="00E318A3"/>
    <w:rsid w:val="00E31FE0"/>
    <w:rsid w:val="00E33362"/>
    <w:rsid w:val="00E333DE"/>
    <w:rsid w:val="00E34A12"/>
    <w:rsid w:val="00E360AC"/>
    <w:rsid w:val="00E36852"/>
    <w:rsid w:val="00E372EB"/>
    <w:rsid w:val="00E407EF"/>
    <w:rsid w:val="00E40B18"/>
    <w:rsid w:val="00E40B54"/>
    <w:rsid w:val="00E418A8"/>
    <w:rsid w:val="00E424C1"/>
    <w:rsid w:val="00E46F42"/>
    <w:rsid w:val="00E475AD"/>
    <w:rsid w:val="00E47CFA"/>
    <w:rsid w:val="00E50E35"/>
    <w:rsid w:val="00E54590"/>
    <w:rsid w:val="00E55F31"/>
    <w:rsid w:val="00E574F1"/>
    <w:rsid w:val="00E57D71"/>
    <w:rsid w:val="00E600A6"/>
    <w:rsid w:val="00E601F7"/>
    <w:rsid w:val="00E60231"/>
    <w:rsid w:val="00E65D14"/>
    <w:rsid w:val="00E65F2A"/>
    <w:rsid w:val="00E66C5C"/>
    <w:rsid w:val="00E70F97"/>
    <w:rsid w:val="00E73460"/>
    <w:rsid w:val="00E73B42"/>
    <w:rsid w:val="00E73DC9"/>
    <w:rsid w:val="00E75C2B"/>
    <w:rsid w:val="00E80A81"/>
    <w:rsid w:val="00E8292E"/>
    <w:rsid w:val="00E92DF4"/>
    <w:rsid w:val="00E93E2B"/>
    <w:rsid w:val="00E955E1"/>
    <w:rsid w:val="00EA4C2D"/>
    <w:rsid w:val="00EB545F"/>
    <w:rsid w:val="00EB693B"/>
    <w:rsid w:val="00EC0BF6"/>
    <w:rsid w:val="00EC5A6C"/>
    <w:rsid w:val="00EC6BD8"/>
    <w:rsid w:val="00ED01ED"/>
    <w:rsid w:val="00ED195D"/>
    <w:rsid w:val="00ED2E87"/>
    <w:rsid w:val="00ED48A0"/>
    <w:rsid w:val="00ED4A63"/>
    <w:rsid w:val="00ED4B01"/>
    <w:rsid w:val="00ED5531"/>
    <w:rsid w:val="00ED63D0"/>
    <w:rsid w:val="00ED65E7"/>
    <w:rsid w:val="00EE0BDB"/>
    <w:rsid w:val="00EE0F8A"/>
    <w:rsid w:val="00EE1229"/>
    <w:rsid w:val="00EE1AA2"/>
    <w:rsid w:val="00EE2BE8"/>
    <w:rsid w:val="00EE4C59"/>
    <w:rsid w:val="00EE534E"/>
    <w:rsid w:val="00EE74F2"/>
    <w:rsid w:val="00EE7A85"/>
    <w:rsid w:val="00EF1F34"/>
    <w:rsid w:val="00EF2BE4"/>
    <w:rsid w:val="00EF3098"/>
    <w:rsid w:val="00EF6A7D"/>
    <w:rsid w:val="00F042E7"/>
    <w:rsid w:val="00F068E5"/>
    <w:rsid w:val="00F07B36"/>
    <w:rsid w:val="00F107A4"/>
    <w:rsid w:val="00F12346"/>
    <w:rsid w:val="00F13CC9"/>
    <w:rsid w:val="00F14CD1"/>
    <w:rsid w:val="00F14D57"/>
    <w:rsid w:val="00F14FDE"/>
    <w:rsid w:val="00F15091"/>
    <w:rsid w:val="00F215BA"/>
    <w:rsid w:val="00F21A75"/>
    <w:rsid w:val="00F22F75"/>
    <w:rsid w:val="00F23CB2"/>
    <w:rsid w:val="00F2554D"/>
    <w:rsid w:val="00F3265C"/>
    <w:rsid w:val="00F34A93"/>
    <w:rsid w:val="00F3754A"/>
    <w:rsid w:val="00F404FB"/>
    <w:rsid w:val="00F40D14"/>
    <w:rsid w:val="00F42C72"/>
    <w:rsid w:val="00F442EF"/>
    <w:rsid w:val="00F44DCD"/>
    <w:rsid w:val="00F4715C"/>
    <w:rsid w:val="00F50823"/>
    <w:rsid w:val="00F51365"/>
    <w:rsid w:val="00F5326E"/>
    <w:rsid w:val="00F63533"/>
    <w:rsid w:val="00F65670"/>
    <w:rsid w:val="00F73B2D"/>
    <w:rsid w:val="00F76F3F"/>
    <w:rsid w:val="00F7714E"/>
    <w:rsid w:val="00F7788D"/>
    <w:rsid w:val="00F84366"/>
    <w:rsid w:val="00F868F7"/>
    <w:rsid w:val="00F91A20"/>
    <w:rsid w:val="00FA32B5"/>
    <w:rsid w:val="00FA404B"/>
    <w:rsid w:val="00FB08C9"/>
    <w:rsid w:val="00FB3BA0"/>
    <w:rsid w:val="00FB4D45"/>
    <w:rsid w:val="00FB7386"/>
    <w:rsid w:val="00FB77C7"/>
    <w:rsid w:val="00FC049C"/>
    <w:rsid w:val="00FC288D"/>
    <w:rsid w:val="00FC29BD"/>
    <w:rsid w:val="00FC2D12"/>
    <w:rsid w:val="00FC465B"/>
    <w:rsid w:val="00FC57AF"/>
    <w:rsid w:val="00FC6125"/>
    <w:rsid w:val="00FC6603"/>
    <w:rsid w:val="00FD0F43"/>
    <w:rsid w:val="00FD1121"/>
    <w:rsid w:val="00FD20C8"/>
    <w:rsid w:val="00FD20F8"/>
    <w:rsid w:val="00FD345D"/>
    <w:rsid w:val="00FD3A0B"/>
    <w:rsid w:val="00FD586C"/>
    <w:rsid w:val="00FD77D8"/>
    <w:rsid w:val="00FE06CF"/>
    <w:rsid w:val="00FE0D1A"/>
    <w:rsid w:val="00FE1DC9"/>
    <w:rsid w:val="00FE2EC1"/>
    <w:rsid w:val="00FE4FDA"/>
    <w:rsid w:val="00FE5885"/>
    <w:rsid w:val="00FE5F18"/>
    <w:rsid w:val="00FE710E"/>
    <w:rsid w:val="00FF004C"/>
    <w:rsid w:val="00FF072B"/>
    <w:rsid w:val="00FF0A20"/>
    <w:rsid w:val="00FF41B4"/>
    <w:rsid w:val="00FF431F"/>
    <w:rsid w:val="00FF4696"/>
    <w:rsid w:val="00FF6760"/>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4EA306"/>
  <w15:docId w15:val="{DDEFACD8-B790-4666-AB52-232BF823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CFA"/>
    <w:rPr>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Верхний колонтитул Знак"/>
    <w:basedOn w:val="a"/>
    <w:link w:val="1"/>
    <w:uiPriority w:val="99"/>
    <w:rsid w:val="004C7CF9"/>
    <w:rPr>
      <w:rFonts w:ascii="Verdana" w:hAnsi="Verdana" w:cs="Verdana"/>
      <w:lang w:val="en-US" w:eastAsia="en-U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Знак Знак Знак Знак3,Знак Знак Знак Знак Знак,Знак Знак Знак Знак Знак Знак Знак Знак Знак2"/>
    <w:basedOn w:val="a0"/>
    <w:link w:val="a3"/>
    <w:uiPriority w:val="99"/>
    <w:semiHidden/>
    <w:locked/>
    <w:rsid w:val="00D30FE0"/>
    <w:rPr>
      <w:rFonts w:cs="Times New Roman"/>
      <w:sz w:val="20"/>
      <w:szCs w:val="20"/>
      <w:lang w:val="uk-UA"/>
    </w:rPr>
  </w:style>
  <w:style w:type="paragraph" w:styleId="a4">
    <w:name w:val="Block Text"/>
    <w:basedOn w:val="a"/>
    <w:uiPriority w:val="99"/>
    <w:rsid w:val="0083370C"/>
    <w:pPr>
      <w:ind w:left="1134" w:right="1190"/>
      <w:jc w:val="both"/>
      <w:outlineLvl w:val="0"/>
    </w:pPr>
    <w:rPr>
      <w:b/>
      <w:sz w:val="24"/>
    </w:rPr>
  </w:style>
  <w:style w:type="paragraph" w:customStyle="1" w:styleId="a5">
    <w:name w:val="Знак Знак Знак Знак Знак Знак Знак Знак Знак Знак Знак Знак Знак Знак Знак Знак Знак Знак"/>
    <w:basedOn w:val="a"/>
    <w:uiPriority w:val="99"/>
    <w:rsid w:val="00475402"/>
    <w:rPr>
      <w:rFonts w:ascii="Verdana" w:hAnsi="Verdana" w:cs="Verdana"/>
      <w:lang w:val="en-US" w:eastAsia="en-US"/>
    </w:rPr>
  </w:style>
  <w:style w:type="paragraph" w:customStyle="1" w:styleId="10">
    <w:name w:val="Знак Знак Знак Знак Знак Знак Знак Знак Знак Знак Знак Знак1 Знак Знак Знак"/>
    <w:basedOn w:val="a"/>
    <w:uiPriority w:val="99"/>
    <w:rsid w:val="00475402"/>
    <w:rPr>
      <w:rFonts w:ascii="Verdana" w:eastAsia="MS Mincho" w:hAnsi="Verdana" w:cs="Verdana"/>
      <w:lang w:val="en-US" w:eastAsia="en-US"/>
    </w:rPr>
  </w:style>
  <w:style w:type="paragraph" w:customStyle="1" w:styleId="11">
    <w:name w:val="Знак Знак Знак Знак Знак Знак Знак Знак Знак1"/>
    <w:basedOn w:val="a"/>
    <w:uiPriority w:val="99"/>
    <w:rsid w:val="006D2EBD"/>
    <w:rPr>
      <w:rFonts w:ascii="Verdana" w:hAnsi="Verdana" w:cs="Verdana"/>
      <w:lang w:val="en-US" w:eastAsia="en-US"/>
    </w:rPr>
  </w:style>
  <w:style w:type="paragraph" w:styleId="a6">
    <w:name w:val="Balloon Text"/>
    <w:basedOn w:val="a"/>
    <w:link w:val="a7"/>
    <w:uiPriority w:val="99"/>
    <w:rsid w:val="004A6488"/>
    <w:rPr>
      <w:rFonts w:ascii="Tahoma" w:hAnsi="Tahoma" w:cs="Tahoma"/>
      <w:sz w:val="16"/>
      <w:szCs w:val="16"/>
    </w:rPr>
  </w:style>
  <w:style w:type="character" w:customStyle="1" w:styleId="a7">
    <w:name w:val="Текст выноски Знак"/>
    <w:basedOn w:val="a0"/>
    <w:link w:val="a6"/>
    <w:uiPriority w:val="99"/>
    <w:locked/>
    <w:rsid w:val="00F3754A"/>
    <w:rPr>
      <w:rFonts w:ascii="Tahoma" w:hAnsi="Tahoma" w:cs="Times New Roman"/>
      <w:sz w:val="16"/>
      <w:lang w:val="uk-UA" w:eastAsia="ru-RU"/>
    </w:rPr>
  </w:style>
  <w:style w:type="paragraph" w:customStyle="1" w:styleId="12">
    <w:name w:val="Знак Знак Знак Знак Знак Знак Знак Знак Знак Знак Знак Знак Знак Знак Знак1"/>
    <w:basedOn w:val="a"/>
    <w:uiPriority w:val="99"/>
    <w:rsid w:val="004A6488"/>
    <w:rPr>
      <w:rFonts w:ascii="Verdana" w:hAnsi="Verdana" w:cs="Verdana"/>
      <w:lang w:val="en-US" w:eastAsia="en-US"/>
    </w:rPr>
  </w:style>
  <w:style w:type="paragraph" w:customStyle="1" w:styleId="13">
    <w:name w:val="Знак Знак Знак Знак Знак Знак Знак Знак Знак1 Знак Знак Знак"/>
    <w:basedOn w:val="a"/>
    <w:uiPriority w:val="99"/>
    <w:rsid w:val="00F7714E"/>
    <w:rPr>
      <w:rFonts w:ascii="Verdana" w:hAnsi="Verdana" w:cs="Verdana"/>
      <w:lang w:val="en-US" w:eastAsia="en-US"/>
    </w:rPr>
  </w:style>
  <w:style w:type="character" w:customStyle="1" w:styleId="14">
    <w:name w:val="Знак Знак Знак Знак Знак1"/>
    <w:aliases w:val="Знак Знак Знак Знак Знак Знак Знак Знак Знак,Знак Знак Знак Знак Знак Знак Знак2,Знак Знак Знак Знак Знак2,Знак Знак Знак Знак Знак Знак Знак Знак1,Знак Знак Знак Знак Знак Знак1,Знак Знак Знак Знак1,Знак Знак Знак Знак2"/>
    <w:uiPriority w:val="99"/>
    <w:rsid w:val="004E596E"/>
    <w:rPr>
      <w:lang w:val="uk-UA" w:eastAsia="ru-RU"/>
    </w:rPr>
  </w:style>
  <w:style w:type="paragraph" w:customStyle="1" w:styleId="a8">
    <w:name w:val="Знак Знак Знак Знак Знак Знак Знак Знак Знак Знак Знак Знак Знак Знак Знак Знак"/>
    <w:basedOn w:val="a"/>
    <w:uiPriority w:val="99"/>
    <w:rsid w:val="002E053F"/>
    <w:rPr>
      <w:rFonts w:ascii="Verdana" w:hAnsi="Verdana" w:cs="Verdana"/>
      <w:lang w:val="en-US" w:eastAsia="en-US"/>
    </w:rPr>
  </w:style>
  <w:style w:type="paragraph" w:styleId="a9">
    <w:name w:val="Document Map"/>
    <w:basedOn w:val="a"/>
    <w:link w:val="aa"/>
    <w:uiPriority w:val="99"/>
    <w:semiHidden/>
    <w:rsid w:val="00FA32B5"/>
    <w:pPr>
      <w:shd w:val="clear" w:color="auto" w:fill="000080"/>
    </w:pPr>
    <w:rPr>
      <w:rFonts w:ascii="Tahoma" w:hAnsi="Tahoma" w:cs="Tahoma"/>
    </w:rPr>
  </w:style>
  <w:style w:type="character" w:customStyle="1" w:styleId="aa">
    <w:name w:val="Схема документа Знак"/>
    <w:basedOn w:val="a0"/>
    <w:link w:val="a9"/>
    <w:uiPriority w:val="99"/>
    <w:semiHidden/>
    <w:locked/>
    <w:rsid w:val="00D30FE0"/>
    <w:rPr>
      <w:rFonts w:cs="Times New Roman"/>
      <w:sz w:val="2"/>
      <w:lang w:val="uk-UA"/>
    </w:rPr>
  </w:style>
  <w:style w:type="paragraph" w:styleId="HTML">
    <w:name w:val="HTML Preformatted"/>
    <w:basedOn w:val="a"/>
    <w:link w:val="HTML0"/>
    <w:uiPriority w:val="99"/>
    <w:rsid w:val="007A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eastAsia="uk-UA"/>
    </w:rPr>
  </w:style>
  <w:style w:type="character" w:customStyle="1" w:styleId="HTML0">
    <w:name w:val="Стандартный HTML Знак"/>
    <w:basedOn w:val="a0"/>
    <w:link w:val="HTML"/>
    <w:uiPriority w:val="99"/>
    <w:semiHidden/>
    <w:locked/>
    <w:rsid w:val="00D30FE0"/>
    <w:rPr>
      <w:rFonts w:ascii="Courier New" w:hAnsi="Courier New" w:cs="Courier New"/>
      <w:sz w:val="20"/>
      <w:szCs w:val="20"/>
      <w:lang w:val="uk-UA"/>
    </w:rPr>
  </w:style>
  <w:style w:type="table" w:styleId="ab">
    <w:name w:val="Table Grid"/>
    <w:basedOn w:val="a1"/>
    <w:uiPriority w:val="99"/>
    <w:rsid w:val="00A93CB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0D7877"/>
    <w:pPr>
      <w:spacing w:before="100" w:beforeAutospacing="1" w:after="100" w:afterAutospacing="1"/>
    </w:pPr>
    <w:rPr>
      <w:sz w:val="24"/>
      <w:szCs w:val="24"/>
      <w:lang w:val="ru-RU"/>
    </w:rPr>
  </w:style>
  <w:style w:type="paragraph" w:customStyle="1" w:styleId="15">
    <w:name w:val="Знак Знак Знак Знак Знак Знак Знак Знак Знак Знак Знак Знак Знак Знак Знак1 Знак"/>
    <w:basedOn w:val="a"/>
    <w:uiPriority w:val="99"/>
    <w:rsid w:val="00F22F75"/>
    <w:rPr>
      <w:rFonts w:ascii="Verdana" w:hAnsi="Verdana" w:cs="Verdana"/>
      <w:lang w:val="en-US" w:eastAsia="en-US"/>
    </w:rPr>
  </w:style>
  <w:style w:type="character" w:styleId="ad">
    <w:name w:val="Hyperlink"/>
    <w:basedOn w:val="a0"/>
    <w:uiPriority w:val="99"/>
    <w:rsid w:val="0035153C"/>
    <w:rPr>
      <w:rFonts w:cs="Times New Roman"/>
      <w:color w:val="0000FF"/>
      <w:u w:val="single"/>
    </w:rPr>
  </w:style>
  <w:style w:type="paragraph" w:customStyle="1" w:styleId="tl">
    <w:name w:val="tl"/>
    <w:basedOn w:val="a"/>
    <w:uiPriority w:val="99"/>
    <w:rsid w:val="0035153C"/>
    <w:pPr>
      <w:spacing w:before="100" w:beforeAutospacing="1" w:after="100" w:afterAutospacing="1"/>
    </w:pPr>
    <w:rPr>
      <w:sz w:val="24"/>
      <w:szCs w:val="24"/>
      <w:lang w:val="ru-RU"/>
    </w:rPr>
  </w:style>
  <w:style w:type="paragraph" w:styleId="ae">
    <w:name w:val="Body Text Indent"/>
    <w:basedOn w:val="a"/>
    <w:link w:val="af"/>
    <w:uiPriority w:val="99"/>
    <w:rsid w:val="00ED4B01"/>
    <w:pPr>
      <w:ind w:firstLine="709"/>
      <w:jc w:val="both"/>
    </w:pPr>
    <w:rPr>
      <w:sz w:val="28"/>
    </w:rPr>
  </w:style>
  <w:style w:type="character" w:customStyle="1" w:styleId="af">
    <w:name w:val="Основной текст с отступом Знак"/>
    <w:basedOn w:val="a0"/>
    <w:link w:val="ae"/>
    <w:uiPriority w:val="99"/>
    <w:semiHidden/>
    <w:locked/>
    <w:rsid w:val="00D30FE0"/>
    <w:rPr>
      <w:rFonts w:cs="Times New Roman"/>
      <w:sz w:val="20"/>
      <w:szCs w:val="20"/>
      <w:lang w:val="uk-UA"/>
    </w:rPr>
  </w:style>
  <w:style w:type="paragraph" w:styleId="af0">
    <w:name w:val="Plain Text"/>
    <w:basedOn w:val="a"/>
    <w:link w:val="af1"/>
    <w:uiPriority w:val="99"/>
    <w:rsid w:val="004C2A42"/>
    <w:rPr>
      <w:rFonts w:ascii="Courier New" w:hAnsi="Courier New" w:cs="Courier New"/>
      <w:lang w:val="ru-RU"/>
    </w:rPr>
  </w:style>
  <w:style w:type="character" w:customStyle="1" w:styleId="af1">
    <w:name w:val="Текст Знак"/>
    <w:basedOn w:val="a0"/>
    <w:link w:val="af0"/>
    <w:uiPriority w:val="99"/>
    <w:semiHidden/>
    <w:locked/>
    <w:rsid w:val="00D30FE0"/>
    <w:rPr>
      <w:rFonts w:ascii="Courier New" w:hAnsi="Courier New" w:cs="Courier New"/>
      <w:sz w:val="20"/>
      <w:szCs w:val="20"/>
      <w:lang w:val="uk-UA"/>
    </w:rPr>
  </w:style>
  <w:style w:type="paragraph" w:customStyle="1" w:styleId="af2">
    <w:name w:val="Нормальний текст"/>
    <w:basedOn w:val="a"/>
    <w:uiPriority w:val="99"/>
    <w:rsid w:val="004C2A42"/>
    <w:pPr>
      <w:spacing w:before="120"/>
      <w:ind w:firstLine="567"/>
    </w:pPr>
    <w:rPr>
      <w:rFonts w:ascii="Antiqua" w:hAnsi="Antiqua"/>
      <w:sz w:val="26"/>
    </w:rPr>
  </w:style>
  <w:style w:type="paragraph" w:styleId="af3">
    <w:name w:val="Body Text"/>
    <w:basedOn w:val="a"/>
    <w:link w:val="af4"/>
    <w:uiPriority w:val="99"/>
    <w:rsid w:val="00733440"/>
    <w:pPr>
      <w:spacing w:after="120"/>
    </w:pPr>
  </w:style>
  <w:style w:type="character" w:customStyle="1" w:styleId="af4">
    <w:name w:val="Основной текст Знак"/>
    <w:basedOn w:val="a0"/>
    <w:link w:val="af3"/>
    <w:uiPriority w:val="99"/>
    <w:locked/>
    <w:rsid w:val="00733440"/>
    <w:rPr>
      <w:rFonts w:cs="Times New Roman"/>
      <w:lang w:val="uk-UA"/>
    </w:rPr>
  </w:style>
  <w:style w:type="paragraph" w:customStyle="1" w:styleId="Heading11">
    <w:name w:val="Heading 11"/>
    <w:basedOn w:val="a"/>
    <w:uiPriority w:val="99"/>
    <w:rsid w:val="00733440"/>
    <w:pPr>
      <w:widowControl w:val="0"/>
      <w:autoSpaceDE w:val="0"/>
      <w:autoSpaceDN w:val="0"/>
      <w:spacing w:before="40"/>
      <w:ind w:left="389" w:right="613"/>
      <w:jc w:val="center"/>
      <w:outlineLvl w:val="1"/>
    </w:pPr>
    <w:rPr>
      <w:b/>
      <w:bCs/>
      <w:sz w:val="28"/>
      <w:szCs w:val="28"/>
      <w:lang w:eastAsia="uk-UA"/>
    </w:rPr>
  </w:style>
  <w:style w:type="character" w:customStyle="1" w:styleId="rvts11">
    <w:name w:val="rvts11"/>
    <w:uiPriority w:val="99"/>
    <w:rsid w:val="003749C2"/>
  </w:style>
  <w:style w:type="character" w:styleId="af5">
    <w:name w:val="Emphasis"/>
    <w:basedOn w:val="a0"/>
    <w:uiPriority w:val="99"/>
    <w:qFormat/>
    <w:locked/>
    <w:rsid w:val="003749C2"/>
    <w:rPr>
      <w:rFonts w:cs="Times New Roman"/>
      <w:i/>
      <w:iCs/>
    </w:rPr>
  </w:style>
  <w:style w:type="character" w:customStyle="1" w:styleId="rvts0">
    <w:name w:val="rvts0"/>
    <w:basedOn w:val="a0"/>
    <w:uiPriority w:val="99"/>
    <w:rsid w:val="003749C2"/>
    <w:rPr>
      <w:rFonts w:cs="Times New Roman"/>
    </w:rPr>
  </w:style>
  <w:style w:type="character" w:customStyle="1" w:styleId="HeaderChar1">
    <w:name w:val="Header Char1"/>
    <w:aliases w:val="Знак Знак Знак Знак Знак1 Char1,Знак Знак Знак Знак Знак Знак Знак Знак Знак Char1,Знак Знак Знак Знак Знак Знак Знак1 Char1,Знак Знак Знак Знак Знак2 Char1,Знак Знак Знак Знак Знак Знак Знак Знак1 Char1,Знак Знак Знак Знак Знак Знак1 Char"/>
    <w:uiPriority w:val="99"/>
    <w:locked/>
    <w:rsid w:val="000B1DAE"/>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824660">
      <w:marLeft w:val="0"/>
      <w:marRight w:val="0"/>
      <w:marTop w:val="0"/>
      <w:marBottom w:val="0"/>
      <w:divBdr>
        <w:top w:val="none" w:sz="0" w:space="0" w:color="auto"/>
        <w:left w:val="none" w:sz="0" w:space="0" w:color="auto"/>
        <w:bottom w:val="none" w:sz="0" w:space="0" w:color="auto"/>
        <w:right w:val="none" w:sz="0" w:space="0" w:color="auto"/>
      </w:divBdr>
    </w:div>
    <w:div w:id="1344824661">
      <w:marLeft w:val="0"/>
      <w:marRight w:val="0"/>
      <w:marTop w:val="0"/>
      <w:marBottom w:val="0"/>
      <w:divBdr>
        <w:top w:val="none" w:sz="0" w:space="0" w:color="auto"/>
        <w:left w:val="none" w:sz="0" w:space="0" w:color="auto"/>
        <w:bottom w:val="none" w:sz="0" w:space="0" w:color="auto"/>
        <w:right w:val="none" w:sz="0" w:space="0" w:color="auto"/>
      </w:divBdr>
    </w:div>
    <w:div w:id="1344824662">
      <w:marLeft w:val="0"/>
      <w:marRight w:val="0"/>
      <w:marTop w:val="0"/>
      <w:marBottom w:val="0"/>
      <w:divBdr>
        <w:top w:val="none" w:sz="0" w:space="0" w:color="auto"/>
        <w:left w:val="none" w:sz="0" w:space="0" w:color="auto"/>
        <w:bottom w:val="none" w:sz="0" w:space="0" w:color="auto"/>
        <w:right w:val="none" w:sz="0" w:space="0" w:color="auto"/>
      </w:divBdr>
    </w:div>
    <w:div w:id="1344824663">
      <w:marLeft w:val="0"/>
      <w:marRight w:val="0"/>
      <w:marTop w:val="0"/>
      <w:marBottom w:val="0"/>
      <w:divBdr>
        <w:top w:val="none" w:sz="0" w:space="0" w:color="auto"/>
        <w:left w:val="none" w:sz="0" w:space="0" w:color="auto"/>
        <w:bottom w:val="none" w:sz="0" w:space="0" w:color="auto"/>
        <w:right w:val="none" w:sz="0" w:space="0" w:color="auto"/>
      </w:divBdr>
    </w:div>
    <w:div w:id="1344824664">
      <w:marLeft w:val="0"/>
      <w:marRight w:val="0"/>
      <w:marTop w:val="0"/>
      <w:marBottom w:val="0"/>
      <w:divBdr>
        <w:top w:val="none" w:sz="0" w:space="0" w:color="auto"/>
        <w:left w:val="none" w:sz="0" w:space="0" w:color="auto"/>
        <w:bottom w:val="none" w:sz="0" w:space="0" w:color="auto"/>
        <w:right w:val="none" w:sz="0" w:space="0" w:color="auto"/>
      </w:divBdr>
    </w:div>
    <w:div w:id="1344824665">
      <w:marLeft w:val="0"/>
      <w:marRight w:val="0"/>
      <w:marTop w:val="0"/>
      <w:marBottom w:val="0"/>
      <w:divBdr>
        <w:top w:val="none" w:sz="0" w:space="0" w:color="auto"/>
        <w:left w:val="none" w:sz="0" w:space="0" w:color="auto"/>
        <w:bottom w:val="none" w:sz="0" w:space="0" w:color="auto"/>
        <w:right w:val="none" w:sz="0" w:space="0" w:color="auto"/>
      </w:divBdr>
    </w:div>
    <w:div w:id="1344824666">
      <w:marLeft w:val="0"/>
      <w:marRight w:val="0"/>
      <w:marTop w:val="0"/>
      <w:marBottom w:val="0"/>
      <w:divBdr>
        <w:top w:val="none" w:sz="0" w:space="0" w:color="auto"/>
        <w:left w:val="none" w:sz="0" w:space="0" w:color="auto"/>
        <w:bottom w:val="none" w:sz="0" w:space="0" w:color="auto"/>
        <w:right w:val="none" w:sz="0" w:space="0" w:color="auto"/>
      </w:divBdr>
    </w:div>
    <w:div w:id="1344824667">
      <w:marLeft w:val="0"/>
      <w:marRight w:val="0"/>
      <w:marTop w:val="0"/>
      <w:marBottom w:val="0"/>
      <w:divBdr>
        <w:top w:val="none" w:sz="0" w:space="0" w:color="auto"/>
        <w:left w:val="none" w:sz="0" w:space="0" w:color="auto"/>
        <w:bottom w:val="none" w:sz="0" w:space="0" w:color="auto"/>
        <w:right w:val="none" w:sz="0" w:space="0" w:color="auto"/>
      </w:divBdr>
    </w:div>
    <w:div w:id="1344824668">
      <w:marLeft w:val="0"/>
      <w:marRight w:val="0"/>
      <w:marTop w:val="0"/>
      <w:marBottom w:val="0"/>
      <w:divBdr>
        <w:top w:val="none" w:sz="0" w:space="0" w:color="auto"/>
        <w:left w:val="none" w:sz="0" w:space="0" w:color="auto"/>
        <w:bottom w:val="none" w:sz="0" w:space="0" w:color="auto"/>
        <w:right w:val="none" w:sz="0" w:space="0" w:color="auto"/>
      </w:divBdr>
    </w:div>
    <w:div w:id="1344824669">
      <w:marLeft w:val="0"/>
      <w:marRight w:val="0"/>
      <w:marTop w:val="0"/>
      <w:marBottom w:val="0"/>
      <w:divBdr>
        <w:top w:val="none" w:sz="0" w:space="0" w:color="auto"/>
        <w:left w:val="none" w:sz="0" w:space="0" w:color="auto"/>
        <w:bottom w:val="none" w:sz="0" w:space="0" w:color="auto"/>
        <w:right w:val="none" w:sz="0" w:space="0" w:color="auto"/>
      </w:divBdr>
    </w:div>
    <w:div w:id="1344824670">
      <w:marLeft w:val="0"/>
      <w:marRight w:val="0"/>
      <w:marTop w:val="0"/>
      <w:marBottom w:val="0"/>
      <w:divBdr>
        <w:top w:val="none" w:sz="0" w:space="0" w:color="auto"/>
        <w:left w:val="none" w:sz="0" w:space="0" w:color="auto"/>
        <w:bottom w:val="none" w:sz="0" w:space="0" w:color="auto"/>
        <w:right w:val="none" w:sz="0" w:space="0" w:color="auto"/>
      </w:divBdr>
    </w:div>
    <w:div w:id="1344824671">
      <w:marLeft w:val="0"/>
      <w:marRight w:val="0"/>
      <w:marTop w:val="0"/>
      <w:marBottom w:val="0"/>
      <w:divBdr>
        <w:top w:val="none" w:sz="0" w:space="0" w:color="auto"/>
        <w:left w:val="none" w:sz="0" w:space="0" w:color="auto"/>
        <w:bottom w:val="none" w:sz="0" w:space="0" w:color="auto"/>
        <w:right w:val="none" w:sz="0" w:space="0" w:color="auto"/>
      </w:divBdr>
    </w:div>
    <w:div w:id="1344824672">
      <w:marLeft w:val="0"/>
      <w:marRight w:val="0"/>
      <w:marTop w:val="0"/>
      <w:marBottom w:val="0"/>
      <w:divBdr>
        <w:top w:val="none" w:sz="0" w:space="0" w:color="auto"/>
        <w:left w:val="none" w:sz="0" w:space="0" w:color="auto"/>
        <w:bottom w:val="none" w:sz="0" w:space="0" w:color="auto"/>
        <w:right w:val="none" w:sz="0" w:space="0" w:color="auto"/>
      </w:divBdr>
    </w:div>
    <w:div w:id="1344824673">
      <w:marLeft w:val="0"/>
      <w:marRight w:val="0"/>
      <w:marTop w:val="0"/>
      <w:marBottom w:val="0"/>
      <w:divBdr>
        <w:top w:val="none" w:sz="0" w:space="0" w:color="auto"/>
        <w:left w:val="none" w:sz="0" w:space="0" w:color="auto"/>
        <w:bottom w:val="none" w:sz="0" w:space="0" w:color="auto"/>
        <w:right w:val="none" w:sz="0" w:space="0" w:color="auto"/>
      </w:divBdr>
    </w:div>
    <w:div w:id="1344824674">
      <w:marLeft w:val="0"/>
      <w:marRight w:val="0"/>
      <w:marTop w:val="0"/>
      <w:marBottom w:val="0"/>
      <w:divBdr>
        <w:top w:val="none" w:sz="0" w:space="0" w:color="auto"/>
        <w:left w:val="none" w:sz="0" w:space="0" w:color="auto"/>
        <w:bottom w:val="none" w:sz="0" w:space="0" w:color="auto"/>
        <w:right w:val="none" w:sz="0" w:space="0" w:color="auto"/>
      </w:divBdr>
    </w:div>
    <w:div w:id="1344824675">
      <w:marLeft w:val="0"/>
      <w:marRight w:val="0"/>
      <w:marTop w:val="0"/>
      <w:marBottom w:val="0"/>
      <w:divBdr>
        <w:top w:val="none" w:sz="0" w:space="0" w:color="auto"/>
        <w:left w:val="none" w:sz="0" w:space="0" w:color="auto"/>
        <w:bottom w:val="none" w:sz="0" w:space="0" w:color="auto"/>
        <w:right w:val="none" w:sz="0" w:space="0" w:color="auto"/>
      </w:divBdr>
    </w:div>
    <w:div w:id="1344824676">
      <w:marLeft w:val="0"/>
      <w:marRight w:val="0"/>
      <w:marTop w:val="0"/>
      <w:marBottom w:val="0"/>
      <w:divBdr>
        <w:top w:val="none" w:sz="0" w:space="0" w:color="auto"/>
        <w:left w:val="none" w:sz="0" w:space="0" w:color="auto"/>
        <w:bottom w:val="none" w:sz="0" w:space="0" w:color="auto"/>
        <w:right w:val="none" w:sz="0" w:space="0" w:color="auto"/>
      </w:divBdr>
    </w:div>
    <w:div w:id="1344824677">
      <w:marLeft w:val="0"/>
      <w:marRight w:val="0"/>
      <w:marTop w:val="0"/>
      <w:marBottom w:val="0"/>
      <w:divBdr>
        <w:top w:val="none" w:sz="0" w:space="0" w:color="auto"/>
        <w:left w:val="none" w:sz="0" w:space="0" w:color="auto"/>
        <w:bottom w:val="none" w:sz="0" w:space="0" w:color="auto"/>
        <w:right w:val="none" w:sz="0" w:space="0" w:color="auto"/>
      </w:divBdr>
    </w:div>
    <w:div w:id="1344824678">
      <w:marLeft w:val="0"/>
      <w:marRight w:val="0"/>
      <w:marTop w:val="0"/>
      <w:marBottom w:val="0"/>
      <w:divBdr>
        <w:top w:val="none" w:sz="0" w:space="0" w:color="auto"/>
        <w:left w:val="none" w:sz="0" w:space="0" w:color="auto"/>
        <w:bottom w:val="none" w:sz="0" w:space="0" w:color="auto"/>
        <w:right w:val="none" w:sz="0" w:space="0" w:color="auto"/>
      </w:divBdr>
    </w:div>
    <w:div w:id="1344824679">
      <w:marLeft w:val="0"/>
      <w:marRight w:val="0"/>
      <w:marTop w:val="0"/>
      <w:marBottom w:val="0"/>
      <w:divBdr>
        <w:top w:val="none" w:sz="0" w:space="0" w:color="auto"/>
        <w:left w:val="none" w:sz="0" w:space="0" w:color="auto"/>
        <w:bottom w:val="none" w:sz="0" w:space="0" w:color="auto"/>
        <w:right w:val="none" w:sz="0" w:space="0" w:color="auto"/>
      </w:divBdr>
    </w:div>
    <w:div w:id="1344824680">
      <w:marLeft w:val="0"/>
      <w:marRight w:val="0"/>
      <w:marTop w:val="0"/>
      <w:marBottom w:val="0"/>
      <w:divBdr>
        <w:top w:val="none" w:sz="0" w:space="0" w:color="auto"/>
        <w:left w:val="none" w:sz="0" w:space="0" w:color="auto"/>
        <w:bottom w:val="none" w:sz="0" w:space="0" w:color="auto"/>
        <w:right w:val="none" w:sz="0" w:space="0" w:color="auto"/>
      </w:divBdr>
    </w:div>
    <w:div w:id="1344824681">
      <w:marLeft w:val="0"/>
      <w:marRight w:val="0"/>
      <w:marTop w:val="0"/>
      <w:marBottom w:val="0"/>
      <w:divBdr>
        <w:top w:val="none" w:sz="0" w:space="0" w:color="auto"/>
        <w:left w:val="none" w:sz="0" w:space="0" w:color="auto"/>
        <w:bottom w:val="none" w:sz="0" w:space="0" w:color="auto"/>
        <w:right w:val="none" w:sz="0" w:space="0" w:color="auto"/>
      </w:divBdr>
    </w:div>
    <w:div w:id="1344824682">
      <w:marLeft w:val="0"/>
      <w:marRight w:val="0"/>
      <w:marTop w:val="0"/>
      <w:marBottom w:val="0"/>
      <w:divBdr>
        <w:top w:val="none" w:sz="0" w:space="0" w:color="auto"/>
        <w:left w:val="none" w:sz="0" w:space="0" w:color="auto"/>
        <w:bottom w:val="none" w:sz="0" w:space="0" w:color="auto"/>
        <w:right w:val="none" w:sz="0" w:space="0" w:color="auto"/>
      </w:divBdr>
    </w:div>
    <w:div w:id="1344824683">
      <w:marLeft w:val="0"/>
      <w:marRight w:val="0"/>
      <w:marTop w:val="0"/>
      <w:marBottom w:val="0"/>
      <w:divBdr>
        <w:top w:val="none" w:sz="0" w:space="0" w:color="auto"/>
        <w:left w:val="none" w:sz="0" w:space="0" w:color="auto"/>
        <w:bottom w:val="none" w:sz="0" w:space="0" w:color="auto"/>
        <w:right w:val="none" w:sz="0" w:space="0" w:color="auto"/>
      </w:divBdr>
    </w:div>
    <w:div w:id="1344824684">
      <w:marLeft w:val="0"/>
      <w:marRight w:val="0"/>
      <w:marTop w:val="0"/>
      <w:marBottom w:val="0"/>
      <w:divBdr>
        <w:top w:val="none" w:sz="0" w:space="0" w:color="auto"/>
        <w:left w:val="none" w:sz="0" w:space="0" w:color="auto"/>
        <w:bottom w:val="none" w:sz="0" w:space="0" w:color="auto"/>
        <w:right w:val="none" w:sz="0" w:space="0" w:color="auto"/>
      </w:divBdr>
    </w:div>
    <w:div w:id="1344824685">
      <w:marLeft w:val="0"/>
      <w:marRight w:val="0"/>
      <w:marTop w:val="0"/>
      <w:marBottom w:val="0"/>
      <w:divBdr>
        <w:top w:val="none" w:sz="0" w:space="0" w:color="auto"/>
        <w:left w:val="none" w:sz="0" w:space="0" w:color="auto"/>
        <w:bottom w:val="none" w:sz="0" w:space="0" w:color="auto"/>
        <w:right w:val="none" w:sz="0" w:space="0" w:color="auto"/>
      </w:divBdr>
    </w:div>
    <w:div w:id="1344824686">
      <w:marLeft w:val="0"/>
      <w:marRight w:val="0"/>
      <w:marTop w:val="0"/>
      <w:marBottom w:val="0"/>
      <w:divBdr>
        <w:top w:val="none" w:sz="0" w:space="0" w:color="auto"/>
        <w:left w:val="none" w:sz="0" w:space="0" w:color="auto"/>
        <w:bottom w:val="none" w:sz="0" w:space="0" w:color="auto"/>
        <w:right w:val="none" w:sz="0" w:space="0" w:color="auto"/>
      </w:divBdr>
    </w:div>
    <w:div w:id="1344824687">
      <w:marLeft w:val="0"/>
      <w:marRight w:val="0"/>
      <w:marTop w:val="0"/>
      <w:marBottom w:val="0"/>
      <w:divBdr>
        <w:top w:val="none" w:sz="0" w:space="0" w:color="auto"/>
        <w:left w:val="none" w:sz="0" w:space="0" w:color="auto"/>
        <w:bottom w:val="none" w:sz="0" w:space="0" w:color="auto"/>
        <w:right w:val="none" w:sz="0" w:space="0" w:color="auto"/>
      </w:divBdr>
    </w:div>
    <w:div w:id="1344824688">
      <w:marLeft w:val="0"/>
      <w:marRight w:val="0"/>
      <w:marTop w:val="0"/>
      <w:marBottom w:val="0"/>
      <w:divBdr>
        <w:top w:val="none" w:sz="0" w:space="0" w:color="auto"/>
        <w:left w:val="none" w:sz="0" w:space="0" w:color="auto"/>
        <w:bottom w:val="none" w:sz="0" w:space="0" w:color="auto"/>
        <w:right w:val="none" w:sz="0" w:space="0" w:color="auto"/>
      </w:divBdr>
    </w:div>
    <w:div w:id="1344824689">
      <w:marLeft w:val="0"/>
      <w:marRight w:val="0"/>
      <w:marTop w:val="0"/>
      <w:marBottom w:val="0"/>
      <w:divBdr>
        <w:top w:val="none" w:sz="0" w:space="0" w:color="auto"/>
        <w:left w:val="none" w:sz="0" w:space="0" w:color="auto"/>
        <w:bottom w:val="none" w:sz="0" w:space="0" w:color="auto"/>
        <w:right w:val="none" w:sz="0" w:space="0" w:color="auto"/>
      </w:divBdr>
    </w:div>
    <w:div w:id="1344824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927</Words>
  <Characters>6368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Best</dc:creator>
  <cp:keywords/>
  <dc:description/>
  <cp:lastModifiedBy>Larisa</cp:lastModifiedBy>
  <cp:revision>3</cp:revision>
  <cp:lastPrinted>2022-09-01T09:16:00Z</cp:lastPrinted>
  <dcterms:created xsi:type="dcterms:W3CDTF">2022-09-26T05:57:00Z</dcterms:created>
  <dcterms:modified xsi:type="dcterms:W3CDTF">2023-04-25T07:55:00Z</dcterms:modified>
</cp:coreProperties>
</file>