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 w:rsidR="00232EC1">
        <w:rPr>
          <w:b/>
          <w:sz w:val="32"/>
          <w:szCs w:val="32"/>
          <w:u w:val="single"/>
        </w:rPr>
        <w:t xml:space="preserve">   05.01</w:t>
      </w:r>
      <w:r w:rsidRPr="004A35BE">
        <w:rPr>
          <w:b/>
          <w:sz w:val="32"/>
          <w:szCs w:val="32"/>
          <w:u w:val="single"/>
        </w:rPr>
        <w:t>.202</w:t>
      </w:r>
      <w:r w:rsidR="00232EC1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 w:rsidR="00232EC1">
        <w:rPr>
          <w:b/>
          <w:sz w:val="32"/>
          <w:szCs w:val="32"/>
          <w:u w:val="single"/>
        </w:rPr>
        <w:t xml:space="preserve"> 1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232EC1" w:rsidRDefault="00232EC1" w:rsidP="00232EC1">
      <w:pPr>
        <w:autoSpaceDE w:val="0"/>
        <w:autoSpaceDN w:val="0"/>
        <w:ind w:left="567" w:hanging="7"/>
        <w:jc w:val="center"/>
        <w:rPr>
          <w:b/>
          <w:sz w:val="28"/>
          <w:szCs w:val="28"/>
        </w:rPr>
      </w:pPr>
      <w:r w:rsidRPr="00B640D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забезпечення укриття населення в захисних спорудах </w:t>
      </w:r>
    </w:p>
    <w:p w:rsidR="00232EC1" w:rsidRPr="00164390" w:rsidRDefault="00232EC1" w:rsidP="00232EC1">
      <w:pPr>
        <w:autoSpaceDE w:val="0"/>
        <w:autoSpaceDN w:val="0"/>
        <w:ind w:left="567" w:hanging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цивільного захисту та найпростіших укриттях</w:t>
      </w:r>
    </w:p>
    <w:p w:rsidR="00232EC1" w:rsidRDefault="00232EC1" w:rsidP="00232EC1">
      <w:pPr>
        <w:ind w:firstLine="709"/>
        <w:jc w:val="both"/>
        <w:rPr>
          <w:sz w:val="28"/>
          <w:szCs w:val="28"/>
        </w:rPr>
      </w:pPr>
    </w:p>
    <w:p w:rsidR="00232EC1" w:rsidRPr="00B640D7" w:rsidRDefault="00232EC1" w:rsidP="00232EC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</w:t>
      </w:r>
      <w:r w:rsidRPr="00A97077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Pr="007F4CAE">
        <w:rPr>
          <w:sz w:val="28"/>
          <w:szCs w:val="28"/>
        </w:rPr>
        <w:t>ускладненням воєнно-політичної обстановки поблизу кордонів України</w:t>
      </w:r>
      <w:r>
        <w:rPr>
          <w:sz w:val="28"/>
          <w:szCs w:val="28"/>
        </w:rPr>
        <w:t xml:space="preserve">, з метою забезпечення укриття населення територіальної громади  в особливий період у </w:t>
      </w:r>
      <w:r w:rsidRPr="00A97077">
        <w:rPr>
          <w:bCs/>
          <w:sz w:val="28"/>
          <w:szCs w:val="28"/>
        </w:rPr>
        <w:t>захисн</w:t>
      </w:r>
      <w:r>
        <w:rPr>
          <w:bCs/>
          <w:sz w:val="28"/>
          <w:szCs w:val="28"/>
        </w:rPr>
        <w:t>их</w:t>
      </w:r>
      <w:r w:rsidRPr="00A97077">
        <w:rPr>
          <w:bCs/>
          <w:sz w:val="28"/>
          <w:szCs w:val="28"/>
        </w:rPr>
        <w:t xml:space="preserve"> споруд</w:t>
      </w:r>
      <w:r>
        <w:rPr>
          <w:bCs/>
          <w:sz w:val="28"/>
          <w:szCs w:val="28"/>
        </w:rPr>
        <w:t>ах</w:t>
      </w:r>
      <w:r w:rsidRPr="00A97077">
        <w:rPr>
          <w:bCs/>
          <w:sz w:val="28"/>
          <w:szCs w:val="28"/>
        </w:rPr>
        <w:t xml:space="preserve"> цивільного захисту</w:t>
      </w:r>
      <w:r>
        <w:rPr>
          <w:bCs/>
          <w:sz w:val="28"/>
          <w:szCs w:val="28"/>
        </w:rPr>
        <w:t xml:space="preserve"> та </w:t>
      </w:r>
      <w:r>
        <w:rPr>
          <w:sz w:val="28"/>
          <w:szCs w:val="28"/>
        </w:rPr>
        <w:t>найпростіших укриттях, у відповідності до листів ДСНС України від 15.12.2021 №16-21419/162-2, Департаменту цивільного захисту Вінницької облдержадміністрації від 21.12.2021 №03.2-07-2216, керуючись вимогами статті 19 Кодексу цивільного захисту України:</w:t>
      </w:r>
    </w:p>
    <w:p w:rsidR="00232EC1" w:rsidRDefault="00232EC1" w:rsidP="00232EC1">
      <w:pPr>
        <w:spacing w:after="120"/>
        <w:ind w:firstLine="709"/>
        <w:jc w:val="both"/>
        <w:rPr>
          <w:sz w:val="28"/>
          <w:szCs w:val="28"/>
        </w:rPr>
      </w:pPr>
      <w:r w:rsidRPr="00A97077">
        <w:rPr>
          <w:sz w:val="28"/>
          <w:szCs w:val="28"/>
        </w:rPr>
        <w:t xml:space="preserve">1. </w:t>
      </w:r>
      <w:r w:rsidRPr="00A97077">
        <w:rPr>
          <w:bCs/>
          <w:sz w:val="28"/>
          <w:szCs w:val="28"/>
        </w:rPr>
        <w:t xml:space="preserve">Керівникам суб’єктів господарювання, </w:t>
      </w:r>
      <w:r>
        <w:rPr>
          <w:bCs/>
          <w:sz w:val="28"/>
          <w:szCs w:val="28"/>
        </w:rPr>
        <w:t xml:space="preserve">підприємств, установ, </w:t>
      </w:r>
      <w:r w:rsidRPr="00A97077">
        <w:rPr>
          <w:bCs/>
          <w:sz w:val="28"/>
          <w:szCs w:val="28"/>
        </w:rPr>
        <w:t>які мають на балансі захисні споруди цивільного захисту</w:t>
      </w:r>
      <w:r>
        <w:rPr>
          <w:bCs/>
          <w:sz w:val="28"/>
          <w:szCs w:val="28"/>
        </w:rPr>
        <w:t xml:space="preserve"> та споруди, визначені як найпростіші укриття,</w:t>
      </w:r>
      <w:r>
        <w:rPr>
          <w:sz w:val="28"/>
          <w:szCs w:val="28"/>
        </w:rPr>
        <w:t xml:space="preserve"> </w:t>
      </w:r>
      <w:r w:rsidRPr="006E1943">
        <w:rPr>
          <w:b/>
          <w:sz w:val="28"/>
          <w:szCs w:val="28"/>
        </w:rPr>
        <w:t xml:space="preserve">до </w:t>
      </w:r>
      <w:r w:rsidRPr="00362C9D">
        <w:rPr>
          <w:b/>
          <w:sz w:val="28"/>
          <w:szCs w:val="28"/>
        </w:rPr>
        <w:t>12</w:t>
      </w:r>
      <w:r w:rsidRPr="006E1943">
        <w:rPr>
          <w:b/>
          <w:sz w:val="28"/>
          <w:szCs w:val="28"/>
        </w:rPr>
        <w:t xml:space="preserve"> січня 2022 року</w:t>
      </w:r>
      <w:r>
        <w:rPr>
          <w:sz w:val="28"/>
          <w:szCs w:val="28"/>
        </w:rPr>
        <w:t xml:space="preserve"> забезпечити позначення захисних споруд та укриттів шляхом встановлення табличок біля входів, вказівників руху до них та приведення їх у готовність до використання за призначенням.</w:t>
      </w:r>
    </w:p>
    <w:p w:rsidR="00232EC1" w:rsidRDefault="00232EC1" w:rsidP="00232EC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Управлінню освіти та спорту міської ради (</w:t>
      </w:r>
      <w:proofErr w:type="spellStart"/>
      <w:r>
        <w:rPr>
          <w:sz w:val="28"/>
          <w:szCs w:val="28"/>
        </w:rPr>
        <w:t>Мадей</w:t>
      </w:r>
      <w:proofErr w:type="spellEnd"/>
      <w:r>
        <w:rPr>
          <w:sz w:val="28"/>
          <w:szCs w:val="28"/>
        </w:rPr>
        <w:t xml:space="preserve"> І.В.), ДПТНЗ «Козятинське міжрегіональне вище професійне училище залізничного транспорту» (Стецюк А.О.), керівникам закладів загальної середньої, дошкільної та позашкільної освіти </w:t>
      </w:r>
      <w:r w:rsidRPr="006E1943">
        <w:rPr>
          <w:b/>
          <w:sz w:val="28"/>
          <w:szCs w:val="28"/>
        </w:rPr>
        <w:t>до 20 січня 2022 року</w:t>
      </w:r>
      <w:r>
        <w:rPr>
          <w:sz w:val="28"/>
          <w:szCs w:val="28"/>
        </w:rPr>
        <w:t xml:space="preserve"> організувати та провести у закладах освіти усіх рівнів практичні заняття з порядку евакуації та укриття персоналу та здобувачів освіти в захисних спорудах та найпростіших укриттях.</w:t>
      </w:r>
    </w:p>
    <w:p w:rsidR="00232EC1" w:rsidRDefault="00232EC1" w:rsidP="00232EC1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Рекомендувати керівникам суб’єктів господарювання територіальної громади </w:t>
      </w:r>
      <w:r w:rsidRPr="006E1943">
        <w:rPr>
          <w:b/>
          <w:sz w:val="28"/>
          <w:szCs w:val="28"/>
        </w:rPr>
        <w:t>до 20 січня 2022 року</w:t>
      </w:r>
      <w:r>
        <w:rPr>
          <w:sz w:val="28"/>
          <w:szCs w:val="28"/>
        </w:rPr>
        <w:t xml:space="preserve"> організувати та провести практичні заняття з порядку евакуації та укриття найбільшої працюючої зміни в захисних спорудах та найпростіших укриттях, враховуючи особливості виробничого процесу.</w:t>
      </w:r>
    </w:p>
    <w:p w:rsidR="00232EC1" w:rsidRDefault="00232EC1" w:rsidP="00232EC1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Рекомендувати головам об</w:t>
      </w:r>
      <w:r w:rsidRPr="003F7E9C">
        <w:rPr>
          <w:sz w:val="28"/>
          <w:szCs w:val="28"/>
        </w:rPr>
        <w:t>’</w:t>
      </w:r>
      <w:r>
        <w:rPr>
          <w:sz w:val="28"/>
          <w:szCs w:val="28"/>
        </w:rPr>
        <w:t xml:space="preserve">єднань співвласників багатоквартирних будинків територіальної громади </w:t>
      </w:r>
      <w:r w:rsidRPr="006E1943">
        <w:rPr>
          <w:b/>
          <w:sz w:val="28"/>
          <w:szCs w:val="28"/>
        </w:rPr>
        <w:t>до 20 січня 2022 року</w:t>
      </w:r>
      <w:r>
        <w:rPr>
          <w:sz w:val="28"/>
          <w:szCs w:val="28"/>
        </w:rPr>
        <w:t xml:space="preserve"> привести підвальні приміщення у належний стан та провести серед мешканців будинків роз’яснювальну роботу з порядку евакуації та укриття населення в найпростіших укриттях та пристосованих підвальних приміщеннях, .</w:t>
      </w:r>
    </w:p>
    <w:p w:rsidR="00232EC1" w:rsidRDefault="00232EC1" w:rsidP="00232EC1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Старостам</w:t>
      </w:r>
      <w:r w:rsidRPr="003F7E9C">
        <w:rPr>
          <w:sz w:val="28"/>
          <w:szCs w:val="28"/>
        </w:rPr>
        <w:t xml:space="preserve"> </w:t>
      </w:r>
      <w:proofErr w:type="spellStart"/>
      <w:r w:rsidRPr="003F7E9C">
        <w:rPr>
          <w:sz w:val="28"/>
          <w:szCs w:val="28"/>
        </w:rPr>
        <w:t>старостинських</w:t>
      </w:r>
      <w:proofErr w:type="spellEnd"/>
      <w:r w:rsidRPr="003F7E9C">
        <w:rPr>
          <w:sz w:val="28"/>
          <w:szCs w:val="28"/>
        </w:rPr>
        <w:t xml:space="preserve"> округів </w:t>
      </w:r>
      <w:r w:rsidRPr="006E1943">
        <w:rPr>
          <w:b/>
          <w:sz w:val="28"/>
          <w:szCs w:val="28"/>
        </w:rPr>
        <w:t>до 20 січня 2022 року</w:t>
      </w:r>
      <w:r>
        <w:rPr>
          <w:sz w:val="28"/>
          <w:szCs w:val="28"/>
        </w:rPr>
        <w:t xml:space="preserve"> </w:t>
      </w:r>
      <w:r w:rsidRPr="003F7E9C">
        <w:rPr>
          <w:sz w:val="28"/>
          <w:szCs w:val="28"/>
        </w:rPr>
        <w:t xml:space="preserve">провести інформаційно-роз’яснювальну роботу серед мешканців сільської місцевості щодо використання наявних у них підвалів, погребів та інших приміщень </w:t>
      </w:r>
      <w:r w:rsidRPr="003F7E9C">
        <w:rPr>
          <w:sz w:val="28"/>
          <w:szCs w:val="28"/>
        </w:rPr>
        <w:lastRenderedPageBreak/>
        <w:t xml:space="preserve">підземного розташування в якості захисних споруд,  довести рекомендації стосовно порядку підготовки таких приміщень до укриття.   </w:t>
      </w:r>
    </w:p>
    <w:p w:rsidR="00232EC1" w:rsidRDefault="00232EC1" w:rsidP="00232EC1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Відділу з питань цивільного захисту та мобілізаційної роботи міської ради (</w:t>
      </w:r>
      <w:proofErr w:type="spellStart"/>
      <w:r>
        <w:rPr>
          <w:sz w:val="28"/>
          <w:szCs w:val="28"/>
        </w:rPr>
        <w:t>Липовецький</w:t>
      </w:r>
      <w:proofErr w:type="spellEnd"/>
      <w:r>
        <w:rPr>
          <w:sz w:val="28"/>
          <w:szCs w:val="28"/>
        </w:rPr>
        <w:t xml:space="preserve"> Г.І.) </w:t>
      </w:r>
      <w:r w:rsidRPr="006E1943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</w:t>
      </w:r>
      <w:r w:rsidRPr="006E1943">
        <w:rPr>
          <w:b/>
          <w:sz w:val="28"/>
          <w:szCs w:val="28"/>
        </w:rPr>
        <w:t>0 січня 2022 року</w:t>
      </w:r>
      <w:r>
        <w:rPr>
          <w:sz w:val="28"/>
          <w:szCs w:val="28"/>
        </w:rPr>
        <w:t>:</w:t>
      </w:r>
    </w:p>
    <w:p w:rsidR="00232EC1" w:rsidRPr="003F7E9C" w:rsidRDefault="00232EC1" w:rsidP="00232EC1">
      <w:pPr>
        <w:ind w:firstLine="709"/>
        <w:jc w:val="both"/>
        <w:rPr>
          <w:color w:val="000000"/>
          <w:sz w:val="28"/>
          <w:szCs w:val="28"/>
        </w:rPr>
      </w:pPr>
      <w:r w:rsidRPr="003F7E9C">
        <w:rPr>
          <w:color w:val="000000"/>
          <w:sz w:val="28"/>
          <w:szCs w:val="28"/>
        </w:rPr>
        <w:t>1) уточнити розрахунки укриття населення та переліки об’єктів фонду захисних споруд, включивши до них усі придатні (готові та обмежено готові до використання за призначенням) захисні споруди та найпростіші укриття;</w:t>
      </w:r>
    </w:p>
    <w:p w:rsidR="00232EC1" w:rsidRPr="00232EC1" w:rsidRDefault="00232EC1" w:rsidP="00232EC1">
      <w:pPr>
        <w:pStyle w:val="1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2EC1">
        <w:rPr>
          <w:rFonts w:ascii="Times New Roman" w:hAnsi="Times New Roman"/>
          <w:color w:val="000000"/>
          <w:sz w:val="28"/>
          <w:szCs w:val="28"/>
          <w:lang w:val="uk-UA"/>
        </w:rPr>
        <w:t xml:space="preserve">2) розробити та розмістити на офіційному </w:t>
      </w:r>
      <w:proofErr w:type="spellStart"/>
      <w:r w:rsidRPr="00232EC1">
        <w:rPr>
          <w:rFonts w:ascii="Times New Roman" w:hAnsi="Times New Roman"/>
          <w:color w:val="000000"/>
          <w:sz w:val="28"/>
          <w:szCs w:val="28"/>
          <w:lang w:val="uk-UA"/>
        </w:rPr>
        <w:t>вебсайті</w:t>
      </w:r>
      <w:proofErr w:type="spellEnd"/>
      <w:r w:rsidRPr="00232EC1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інтерактивну карту розташування місць укриття населення територіальної громади на випадок виникнення надзвичайних ситуацій;</w:t>
      </w:r>
    </w:p>
    <w:p w:rsidR="00232EC1" w:rsidRPr="00421EDD" w:rsidRDefault="00232EC1" w:rsidP="00232EC1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1EDD">
        <w:rPr>
          <w:rFonts w:ascii="Times New Roman" w:hAnsi="Times New Roman"/>
          <w:color w:val="000000"/>
          <w:sz w:val="28"/>
          <w:szCs w:val="28"/>
          <w:lang w:val="uk-UA"/>
        </w:rPr>
        <w:t xml:space="preserve">3) </w:t>
      </w:r>
      <w:r w:rsidRPr="00421EDD">
        <w:rPr>
          <w:rFonts w:ascii="Times New Roman" w:hAnsi="Times New Roman"/>
          <w:sz w:val="28"/>
          <w:szCs w:val="28"/>
          <w:lang w:val="uk-UA"/>
        </w:rPr>
        <w:t>спільно із навчально-консультаційним пунктом цивільного захисту НМЦ ЦЗ та БЖД Вінницької області (</w:t>
      </w:r>
      <w:proofErr w:type="spellStart"/>
      <w:r w:rsidRPr="00421EDD">
        <w:rPr>
          <w:rFonts w:ascii="Times New Roman" w:hAnsi="Times New Roman"/>
          <w:sz w:val="28"/>
          <w:szCs w:val="28"/>
          <w:lang w:val="uk-UA"/>
        </w:rPr>
        <w:t>Кутяшев</w:t>
      </w:r>
      <w:proofErr w:type="spellEnd"/>
      <w:r w:rsidRPr="00421EDD">
        <w:rPr>
          <w:rFonts w:ascii="Times New Roman" w:hAnsi="Times New Roman"/>
          <w:sz w:val="28"/>
          <w:szCs w:val="28"/>
          <w:lang w:val="uk-UA"/>
        </w:rPr>
        <w:t xml:space="preserve"> С.К.) забезпечити надання методичної допомоги у проведенні практичних занять та роз’яснювальної роботи з укриття населення.   </w:t>
      </w:r>
    </w:p>
    <w:p w:rsidR="00232EC1" w:rsidRPr="00421EDD" w:rsidRDefault="00232EC1" w:rsidP="00232EC1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1EDD">
        <w:rPr>
          <w:rFonts w:ascii="Times New Roman" w:hAnsi="Times New Roman"/>
          <w:color w:val="000000"/>
          <w:sz w:val="28"/>
          <w:szCs w:val="28"/>
          <w:lang w:val="uk-UA"/>
        </w:rPr>
        <w:t xml:space="preserve">4) спільно з відділом з питань внутрішньої політики (Янковчук Н.А.) посилити інформаційну-роз’яснювальну роботу з населенням через </w:t>
      </w:r>
      <w:proofErr w:type="spellStart"/>
      <w:r w:rsidRPr="00421EDD">
        <w:rPr>
          <w:rFonts w:ascii="Times New Roman" w:hAnsi="Times New Roman"/>
          <w:color w:val="000000"/>
          <w:sz w:val="28"/>
          <w:szCs w:val="28"/>
          <w:lang w:val="uk-UA"/>
        </w:rPr>
        <w:t>вебресурси</w:t>
      </w:r>
      <w:proofErr w:type="spellEnd"/>
      <w:r w:rsidRPr="00421ED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ЗМІ щодо організації укриття у захисних спорудах та правил зайняття таких споруд і перебування у них.</w:t>
      </w:r>
    </w:p>
    <w:p w:rsidR="00232EC1" w:rsidRPr="00512681" w:rsidRDefault="00232EC1" w:rsidP="00232EC1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Про виконання вимог розпорядження повідомити у визначені терміни через </w:t>
      </w:r>
      <w:r>
        <w:rPr>
          <w:sz w:val="28"/>
          <w:szCs w:val="28"/>
        </w:rPr>
        <w:t>відділ з питань цивільного захисту та мобілізаційної роботи міської ради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lang w:val="en-US"/>
        </w:rPr>
        <w:t>e</w:t>
      </w:r>
      <w:r w:rsidRPr="0051268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  <w:r w:rsidRPr="00512681">
        <w:rPr>
          <w:bCs/>
          <w:sz w:val="28"/>
          <w:szCs w:val="28"/>
        </w:rPr>
        <w:t xml:space="preserve">: </w:t>
      </w:r>
      <w:hyperlink r:id="rId6" w:history="1">
        <w:r w:rsidRPr="004105DC">
          <w:rPr>
            <w:rStyle w:val="ae"/>
            <w:bCs/>
            <w:sz w:val="28"/>
            <w:szCs w:val="28"/>
            <w:lang w:val="en-US"/>
          </w:rPr>
          <w:t>ns</w:t>
        </w:r>
        <w:r w:rsidRPr="00512681">
          <w:rPr>
            <w:rStyle w:val="ae"/>
            <w:bCs/>
            <w:sz w:val="28"/>
            <w:szCs w:val="28"/>
          </w:rPr>
          <w:t>@</w:t>
        </w:r>
        <w:proofErr w:type="spellStart"/>
        <w:r w:rsidRPr="004105DC">
          <w:rPr>
            <w:rStyle w:val="ae"/>
            <w:bCs/>
            <w:sz w:val="28"/>
            <w:szCs w:val="28"/>
            <w:lang w:val="en-US"/>
          </w:rPr>
          <w:t>komr</w:t>
        </w:r>
        <w:proofErr w:type="spellEnd"/>
        <w:r w:rsidRPr="00512681">
          <w:rPr>
            <w:rStyle w:val="ae"/>
            <w:bCs/>
            <w:sz w:val="28"/>
            <w:szCs w:val="28"/>
          </w:rPr>
          <w:t>.</w:t>
        </w:r>
        <w:proofErr w:type="spellStart"/>
        <w:r w:rsidRPr="004105DC">
          <w:rPr>
            <w:rStyle w:val="ae"/>
            <w:bCs/>
            <w:sz w:val="28"/>
            <w:szCs w:val="28"/>
            <w:lang w:val="en-US"/>
          </w:rPr>
          <w:t>gov</w:t>
        </w:r>
        <w:proofErr w:type="spellEnd"/>
        <w:r w:rsidRPr="00512681">
          <w:rPr>
            <w:rStyle w:val="ae"/>
            <w:bCs/>
            <w:sz w:val="28"/>
            <w:szCs w:val="28"/>
          </w:rPr>
          <w:t>.</w:t>
        </w:r>
        <w:proofErr w:type="spellStart"/>
        <w:r w:rsidRPr="004105DC">
          <w:rPr>
            <w:rStyle w:val="ae"/>
            <w:bCs/>
            <w:sz w:val="28"/>
            <w:szCs w:val="28"/>
            <w:lang w:val="en-US"/>
          </w:rPr>
          <w:t>ua</w:t>
        </w:r>
        <w:proofErr w:type="spellEnd"/>
      </w:hyperlink>
      <w:r w:rsidRPr="00512681">
        <w:rPr>
          <w:bCs/>
          <w:sz w:val="28"/>
          <w:szCs w:val="28"/>
        </w:rPr>
        <w:t>).</w:t>
      </w:r>
    </w:p>
    <w:p w:rsidR="00232EC1" w:rsidRPr="00362C9D" w:rsidRDefault="00232EC1" w:rsidP="00232EC1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362C9D">
        <w:rPr>
          <w:bCs/>
          <w:sz w:val="28"/>
          <w:szCs w:val="28"/>
        </w:rPr>
        <w:t xml:space="preserve">.  Контроль за виконанням </w:t>
      </w:r>
      <w:r>
        <w:rPr>
          <w:bCs/>
          <w:sz w:val="28"/>
          <w:szCs w:val="28"/>
        </w:rPr>
        <w:t>цього розпорядження залишаю за собою.</w:t>
      </w:r>
    </w:p>
    <w:p w:rsidR="00232EC1" w:rsidRDefault="00232EC1" w:rsidP="00232EC1">
      <w:pPr>
        <w:ind w:firstLine="709"/>
        <w:jc w:val="both"/>
        <w:rPr>
          <w:i/>
          <w:sz w:val="26"/>
          <w:szCs w:val="26"/>
        </w:rPr>
      </w:pPr>
    </w:p>
    <w:p w:rsidR="00232EC1" w:rsidRPr="00421EDD" w:rsidRDefault="00232EC1" w:rsidP="00232EC1">
      <w:pPr>
        <w:pStyle w:val="2"/>
        <w:rPr>
          <w:rFonts w:ascii="Times New Roman" w:hAnsi="Times New Roman" w:cs="Times New Roman"/>
          <w:szCs w:val="28"/>
        </w:rPr>
      </w:pPr>
    </w:p>
    <w:p w:rsidR="00232EC1" w:rsidRPr="00421EDD" w:rsidRDefault="00232EC1" w:rsidP="00232EC1">
      <w:pPr>
        <w:rPr>
          <w:b/>
          <w:sz w:val="26"/>
          <w:szCs w:val="26"/>
        </w:rPr>
      </w:pPr>
    </w:p>
    <w:p w:rsidR="00232EC1" w:rsidRPr="00421EDD" w:rsidRDefault="00232EC1" w:rsidP="00232EC1">
      <w:pPr>
        <w:rPr>
          <w:b/>
          <w:sz w:val="26"/>
          <w:szCs w:val="26"/>
        </w:rPr>
      </w:pPr>
    </w:p>
    <w:p w:rsidR="00232EC1" w:rsidRPr="00421EDD" w:rsidRDefault="00421EDD" w:rsidP="00232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21EDD">
        <w:rPr>
          <w:b/>
          <w:sz w:val="28"/>
          <w:szCs w:val="28"/>
        </w:rPr>
        <w:t>Міський голова                                                      Т.Єрмолаєва</w:t>
      </w:r>
    </w:p>
    <w:p w:rsidR="00232EC1" w:rsidRPr="00421EDD" w:rsidRDefault="00232EC1" w:rsidP="00232EC1">
      <w:pPr>
        <w:rPr>
          <w:b/>
          <w:sz w:val="28"/>
          <w:szCs w:val="28"/>
        </w:rPr>
      </w:pPr>
    </w:p>
    <w:p w:rsidR="00232EC1" w:rsidRPr="00421EDD" w:rsidRDefault="00232EC1" w:rsidP="00232EC1">
      <w:pPr>
        <w:rPr>
          <w:b/>
          <w:sz w:val="28"/>
          <w:szCs w:val="28"/>
        </w:rPr>
      </w:pPr>
    </w:p>
    <w:p w:rsidR="00232EC1" w:rsidRDefault="00232EC1" w:rsidP="00232EC1">
      <w:pPr>
        <w:rPr>
          <w:sz w:val="26"/>
          <w:szCs w:val="26"/>
        </w:rPr>
      </w:pPr>
    </w:p>
    <w:p w:rsidR="00232EC1" w:rsidRDefault="00232EC1" w:rsidP="00232EC1">
      <w:pPr>
        <w:rPr>
          <w:sz w:val="26"/>
          <w:szCs w:val="26"/>
        </w:rPr>
      </w:pPr>
    </w:p>
    <w:p w:rsidR="008F1AC6" w:rsidRDefault="008F1AC6" w:rsidP="00232EC1">
      <w:pPr>
        <w:pStyle w:val="a3"/>
        <w:ind w:left="-426" w:firstLine="426"/>
      </w:pPr>
    </w:p>
    <w:sectPr w:rsidR="008F1AC6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4773D"/>
    <w:rsid w:val="0016163A"/>
    <w:rsid w:val="0018227B"/>
    <w:rsid w:val="00214849"/>
    <w:rsid w:val="00232EC1"/>
    <w:rsid w:val="00421EDD"/>
    <w:rsid w:val="00496F7B"/>
    <w:rsid w:val="00662993"/>
    <w:rsid w:val="00677493"/>
    <w:rsid w:val="00687B49"/>
    <w:rsid w:val="008A2C82"/>
    <w:rsid w:val="008F1AC6"/>
    <w:rsid w:val="00942D0B"/>
    <w:rsid w:val="00BD2117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"/>
    <w:rsid w:val="00232EC1"/>
    <w:rPr>
      <w:sz w:val="26"/>
      <w:szCs w:val="26"/>
    </w:rPr>
  </w:style>
  <w:style w:type="paragraph" w:customStyle="1" w:styleId="1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@komr.gov.u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2021-12-31T06:48:00Z</cp:lastPrinted>
  <dcterms:created xsi:type="dcterms:W3CDTF">2022-01-05T13:04:00Z</dcterms:created>
  <dcterms:modified xsi:type="dcterms:W3CDTF">2022-01-19T06:45:00Z</dcterms:modified>
</cp:coreProperties>
</file>