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63207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9365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07.10.2024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936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454-р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Default="00A60F31" w:rsidP="00025B5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BE4778" w:rsidRPr="00025B5C" w:rsidRDefault="00BE4778" w:rsidP="00025B5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25B5C" w:rsidRDefault="00025B5C" w:rsidP="00025B5C">
      <w:pPr>
        <w:pStyle w:val="a5"/>
        <w:ind w:left="0"/>
      </w:pPr>
      <w:r>
        <w:t xml:space="preserve">Про зупинення рішення </w:t>
      </w:r>
      <w:bookmarkStart w:id="0" w:name="_Hlk65662485"/>
      <w:bookmarkStart w:id="1" w:name="_Hlk179195165"/>
      <w:r w:rsidR="00B969BD">
        <w:t>49</w:t>
      </w:r>
      <w:r>
        <w:t xml:space="preserve"> сесії 8 скликання</w:t>
      </w:r>
    </w:p>
    <w:p w:rsidR="00025B5C" w:rsidRDefault="00025B5C" w:rsidP="00025B5C">
      <w:pPr>
        <w:pStyle w:val="a5"/>
        <w:ind w:left="0"/>
      </w:pPr>
      <w:r>
        <w:t>Козятинської міської ради №</w:t>
      </w:r>
      <w:r w:rsidR="00B969BD">
        <w:t>1564</w:t>
      </w:r>
      <w:r>
        <w:t>-</w:t>
      </w:r>
      <w:r>
        <w:rPr>
          <w:lang w:val="en-US"/>
        </w:rPr>
        <w:t>VII</w:t>
      </w:r>
      <w:r>
        <w:t>І</w:t>
      </w:r>
      <w:r w:rsidRPr="00657365">
        <w:t xml:space="preserve"> </w:t>
      </w:r>
      <w:r>
        <w:t xml:space="preserve">від </w:t>
      </w:r>
      <w:r w:rsidR="00B969BD">
        <w:t>03</w:t>
      </w:r>
      <w:r>
        <w:t>.</w:t>
      </w:r>
      <w:r w:rsidR="00B969BD">
        <w:t>10</w:t>
      </w:r>
      <w:r>
        <w:t>.202</w:t>
      </w:r>
      <w:r w:rsidR="00A54852">
        <w:t>4</w:t>
      </w:r>
      <w:r>
        <w:t>р</w:t>
      </w:r>
    </w:p>
    <w:p w:rsidR="00025B5C" w:rsidRDefault="00025B5C" w:rsidP="00025B5C">
      <w:pPr>
        <w:pStyle w:val="a5"/>
        <w:ind w:left="0"/>
      </w:pPr>
      <w:bookmarkStart w:id="2" w:name="_Hlk127968206"/>
      <w:r>
        <w:t>“</w:t>
      </w:r>
      <w:bookmarkEnd w:id="0"/>
      <w:r>
        <w:t>Про</w:t>
      </w:r>
      <w:r w:rsidR="00B969BD">
        <w:t xml:space="preserve"> дострокове припинення повноважень керуючого справами виконкому</w:t>
      </w:r>
      <w:r w:rsidR="00453555">
        <w:t xml:space="preserve">-начальника організаційного відділу </w:t>
      </w:r>
      <w:proofErr w:type="spellStart"/>
      <w:r w:rsidR="00453555">
        <w:t>Тимощук</w:t>
      </w:r>
      <w:proofErr w:type="spellEnd"/>
      <w:r w:rsidR="00453555">
        <w:t xml:space="preserve"> А.Ф. та звільнення її з займаної посади</w:t>
      </w:r>
      <w:r>
        <w:t>»</w:t>
      </w:r>
      <w:r w:rsidR="00BE4778">
        <w:t>.</w:t>
      </w:r>
    </w:p>
    <w:p w:rsidR="00BE4778" w:rsidRDefault="00BE4778" w:rsidP="00025B5C">
      <w:pPr>
        <w:pStyle w:val="a5"/>
        <w:ind w:left="0"/>
      </w:pPr>
      <w:bookmarkStart w:id="3" w:name="_GoBack"/>
      <w:bookmarkEnd w:id="3"/>
    </w:p>
    <w:bookmarkEnd w:id="1"/>
    <w:p w:rsidR="000A0FD3" w:rsidRPr="00025B5C" w:rsidRDefault="000A0FD3" w:rsidP="00025B5C">
      <w:pPr>
        <w:pStyle w:val="a5"/>
        <w:ind w:left="0"/>
      </w:pPr>
    </w:p>
    <w:bookmarkEnd w:id="2"/>
    <w:p w:rsidR="000A0FD3" w:rsidRDefault="00025B5C" w:rsidP="00025B5C">
      <w:pPr>
        <w:pStyle w:val="21"/>
        <w:jc w:val="both"/>
      </w:pPr>
      <w:r>
        <w:t xml:space="preserve">Відповідно до пункту 20 частини </w:t>
      </w:r>
      <w:r w:rsidR="00453555">
        <w:t>4</w:t>
      </w:r>
      <w:r>
        <w:t xml:space="preserve"> ст.42,</w:t>
      </w:r>
      <w:r w:rsidR="007E6A33">
        <w:t xml:space="preserve"> ст.51,</w:t>
      </w:r>
      <w:r>
        <w:t xml:space="preserve"> частини 4 статті 59 Закону України “Про місцеве самоврядування в Україні”  :</w:t>
      </w:r>
    </w:p>
    <w:p w:rsidR="00025B5C" w:rsidRDefault="00025B5C" w:rsidP="00025B5C">
      <w:pPr>
        <w:pStyle w:val="21"/>
        <w:jc w:val="both"/>
      </w:pPr>
      <w:r>
        <w:tab/>
      </w:r>
      <w:r>
        <w:tab/>
      </w:r>
      <w:r>
        <w:tab/>
      </w:r>
    </w:p>
    <w:p w:rsidR="00BE4778" w:rsidRDefault="00BE4778" w:rsidP="00025B5C">
      <w:pPr>
        <w:pStyle w:val="21"/>
        <w:jc w:val="both"/>
      </w:pPr>
    </w:p>
    <w:p w:rsidR="00A54852" w:rsidRDefault="00025B5C" w:rsidP="00025B5C">
      <w:pPr>
        <w:pStyle w:val="a5"/>
        <w:ind w:left="0"/>
      </w:pPr>
      <w:r w:rsidRPr="00025B5C">
        <w:rPr>
          <w:b/>
          <w:szCs w:val="28"/>
        </w:rPr>
        <w:t xml:space="preserve"> 1.</w:t>
      </w:r>
      <w:r w:rsidRPr="00025B5C">
        <w:rPr>
          <w:szCs w:val="28"/>
        </w:rPr>
        <w:t xml:space="preserve"> Призупинити </w:t>
      </w:r>
      <w:bookmarkStart w:id="4" w:name="_Hlk179195230"/>
      <w:r w:rsidRPr="00025B5C">
        <w:rPr>
          <w:szCs w:val="28"/>
        </w:rPr>
        <w:t xml:space="preserve">рішення </w:t>
      </w:r>
      <w:bookmarkStart w:id="5" w:name="_Hlk56420706"/>
      <w:r w:rsidR="00322C11">
        <w:t>49 сесії 8 скликання Козятинської міської ради №1564-</w:t>
      </w:r>
      <w:r w:rsidR="00322C11">
        <w:rPr>
          <w:lang w:val="en-US"/>
        </w:rPr>
        <w:t>VII</w:t>
      </w:r>
      <w:r w:rsidR="00322C11">
        <w:t>І</w:t>
      </w:r>
      <w:r w:rsidR="00322C11" w:rsidRPr="00657365">
        <w:t xml:space="preserve"> </w:t>
      </w:r>
      <w:r w:rsidR="00322C11">
        <w:t>від 03.10.202</w:t>
      </w:r>
      <w:r w:rsidR="00A54852">
        <w:t>4</w:t>
      </w:r>
      <w:r w:rsidR="00322C11">
        <w:t>р “Про дострокове припинення повноважень керуючого справами виконкому-начальника організаційного відділу</w:t>
      </w:r>
    </w:p>
    <w:p w:rsidR="00025B5C" w:rsidRPr="00025B5C" w:rsidRDefault="00322C11" w:rsidP="00025B5C">
      <w:pPr>
        <w:pStyle w:val="a5"/>
        <w:ind w:left="0"/>
      </w:pPr>
      <w:r>
        <w:t xml:space="preserve"> </w:t>
      </w:r>
      <w:proofErr w:type="spellStart"/>
      <w:r>
        <w:t>Тимощук</w:t>
      </w:r>
      <w:proofErr w:type="spellEnd"/>
      <w:r>
        <w:t xml:space="preserve"> А.Ф. та звільнення її з займаної посади»</w:t>
      </w:r>
      <w:bookmarkEnd w:id="4"/>
    </w:p>
    <w:bookmarkEnd w:id="5"/>
    <w:p w:rsidR="00285AB6" w:rsidRDefault="00025B5C" w:rsidP="00025B5C">
      <w:pPr>
        <w:pStyle w:val="a5"/>
        <w:ind w:left="0"/>
        <w:jc w:val="both"/>
        <w:rPr>
          <w:szCs w:val="28"/>
        </w:rPr>
      </w:pPr>
      <w:r w:rsidRPr="00025B5C">
        <w:rPr>
          <w:szCs w:val="28"/>
        </w:rPr>
        <w:t xml:space="preserve"> </w:t>
      </w:r>
      <w:r w:rsidRPr="00025B5C">
        <w:rPr>
          <w:b/>
          <w:bCs/>
          <w:szCs w:val="28"/>
        </w:rPr>
        <w:t>2.</w:t>
      </w:r>
      <w:r w:rsidRPr="00025B5C">
        <w:rPr>
          <w:szCs w:val="28"/>
        </w:rPr>
        <w:t>Винести на повторний розгляд</w:t>
      </w:r>
      <w:r w:rsidR="004102E5">
        <w:rPr>
          <w:szCs w:val="28"/>
        </w:rPr>
        <w:t xml:space="preserve"> сесії </w:t>
      </w:r>
      <w:r w:rsidRPr="00025B5C">
        <w:rPr>
          <w:szCs w:val="28"/>
        </w:rPr>
        <w:t xml:space="preserve"> Козятинської міської ради</w:t>
      </w:r>
      <w:r w:rsidR="00322C11" w:rsidRPr="00322C11">
        <w:rPr>
          <w:szCs w:val="28"/>
        </w:rPr>
        <w:t xml:space="preserve"> </w:t>
      </w:r>
      <w:r w:rsidR="00322C11" w:rsidRPr="00025B5C">
        <w:rPr>
          <w:szCs w:val="28"/>
        </w:rPr>
        <w:t xml:space="preserve">рішення </w:t>
      </w:r>
      <w:r w:rsidR="00322C11">
        <w:t>49 сесії 8 скликання Козятинської міської ради №1564-</w:t>
      </w:r>
      <w:r w:rsidR="00322C11">
        <w:rPr>
          <w:lang w:val="en-US"/>
        </w:rPr>
        <w:t>VII</w:t>
      </w:r>
      <w:r w:rsidR="00322C11">
        <w:t>І</w:t>
      </w:r>
      <w:r w:rsidR="00322C11" w:rsidRPr="00657365">
        <w:t xml:space="preserve"> </w:t>
      </w:r>
      <w:r w:rsidR="00322C11">
        <w:t>від 03.10.202</w:t>
      </w:r>
      <w:r w:rsidR="00A54852">
        <w:t>4</w:t>
      </w:r>
      <w:r w:rsidR="00322C11">
        <w:t xml:space="preserve">р “Про дострокове припинення повноважень керуючого справами виконкому-начальника організаційного відділу </w:t>
      </w:r>
      <w:proofErr w:type="spellStart"/>
      <w:r w:rsidR="00322C11">
        <w:t>Тимощук</w:t>
      </w:r>
      <w:proofErr w:type="spellEnd"/>
      <w:r w:rsidR="00322C11">
        <w:t xml:space="preserve"> А.Ф. та звільнення її з займаної посади»</w:t>
      </w:r>
      <w:r w:rsidRPr="00025B5C">
        <w:rPr>
          <w:szCs w:val="28"/>
        </w:rPr>
        <w:t xml:space="preserve"> з наступним зауваженнями та їх обґрунтуваннями</w:t>
      </w:r>
      <w:r w:rsidR="00285AB6">
        <w:rPr>
          <w:szCs w:val="28"/>
        </w:rPr>
        <w:t xml:space="preserve"> щодо підстав припинення повноважень</w:t>
      </w:r>
      <w:r w:rsidRPr="00025B5C">
        <w:rPr>
          <w:szCs w:val="28"/>
        </w:rPr>
        <w:t>:</w:t>
      </w:r>
      <w:r w:rsidR="00A54852">
        <w:rPr>
          <w:szCs w:val="28"/>
        </w:rPr>
        <w:t xml:space="preserve"> </w:t>
      </w:r>
    </w:p>
    <w:p w:rsidR="00285AB6" w:rsidRDefault="00285AB6" w:rsidP="00025B5C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          - </w:t>
      </w:r>
      <w:r w:rsidR="00A54852">
        <w:rPr>
          <w:szCs w:val="28"/>
        </w:rPr>
        <w:t>на офіц</w:t>
      </w:r>
      <w:r w:rsidR="00392EB5">
        <w:rPr>
          <w:szCs w:val="28"/>
        </w:rPr>
        <w:t>ійному сайті міської ради відсутні лише ті рішення</w:t>
      </w:r>
      <w:r>
        <w:rPr>
          <w:szCs w:val="28"/>
        </w:rPr>
        <w:t>,</w:t>
      </w:r>
      <w:r w:rsidR="00392EB5">
        <w:rPr>
          <w:szCs w:val="28"/>
        </w:rPr>
        <w:t xml:space="preserve"> які містять конфіденційну інформацію</w:t>
      </w:r>
      <w:r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виконавчий комітет в своїй роботі керується регламентом </w:t>
      </w:r>
      <w:r>
        <w:rPr>
          <w:szCs w:val="28"/>
          <w:lang w:val="en-US"/>
        </w:rPr>
        <w:t>VII</w:t>
      </w:r>
      <w:r w:rsidR="00D21DB2">
        <w:rPr>
          <w:szCs w:val="28"/>
        </w:rPr>
        <w:t>скликання;</w:t>
      </w:r>
      <w:r w:rsidR="007E6A33">
        <w:rPr>
          <w:szCs w:val="28"/>
        </w:rPr>
        <w:tab/>
        <w:t xml:space="preserve">- головування </w:t>
      </w:r>
      <w:proofErr w:type="spellStart"/>
      <w:r w:rsidR="007E6A33">
        <w:rPr>
          <w:szCs w:val="28"/>
        </w:rPr>
        <w:t>Тимощук</w:t>
      </w:r>
      <w:proofErr w:type="spellEnd"/>
      <w:r w:rsidR="007E6A33">
        <w:rPr>
          <w:szCs w:val="28"/>
        </w:rPr>
        <w:t xml:space="preserve"> А.Ф. у конкурсній комісії з призначення</w:t>
      </w:r>
      <w:r w:rsidR="0049235D">
        <w:rPr>
          <w:szCs w:val="28"/>
        </w:rPr>
        <w:t xml:space="preserve"> директорів навчальних закладів ніяким чином не стало  підставою  для прийняття рішення по справі №120/10104/21-а;</w:t>
      </w:r>
    </w:p>
    <w:p w:rsidR="0049235D" w:rsidRDefault="0049235D" w:rsidP="00025B5C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          -  наради з керівниками управлінь та відділів проводяться щовівторка з старостами щочетверга;</w:t>
      </w:r>
    </w:p>
    <w:p w:rsidR="0049235D" w:rsidRDefault="0049235D" w:rsidP="00B93672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         -   підтвердження систематичного порушення трудової дисциплін </w:t>
      </w:r>
      <w:proofErr w:type="spellStart"/>
      <w:r>
        <w:rPr>
          <w:szCs w:val="28"/>
        </w:rPr>
        <w:t>Тимощук</w:t>
      </w:r>
      <w:proofErr w:type="spellEnd"/>
      <w:r>
        <w:rPr>
          <w:szCs w:val="28"/>
        </w:rPr>
        <w:t xml:space="preserve"> А.Ф. до рішення не надано.</w:t>
      </w:r>
    </w:p>
    <w:p w:rsidR="0049235D" w:rsidRPr="00D21DB2" w:rsidRDefault="0049235D" w:rsidP="00B93672">
      <w:pPr>
        <w:pStyle w:val="a5"/>
        <w:ind w:left="0"/>
        <w:jc w:val="both"/>
        <w:rPr>
          <w:szCs w:val="28"/>
        </w:rPr>
      </w:pPr>
    </w:p>
    <w:p w:rsidR="00BE4778" w:rsidRDefault="0049235D" w:rsidP="00B9367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3672"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астиною третьою</w:t>
      </w:r>
      <w:r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15 Закону України «Про доступ до публічної інформації»</w:t>
      </w:r>
      <w:r w:rsid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передбачено, що</w:t>
      </w:r>
      <w:r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проекти нормативно-правових актів, </w:t>
      </w:r>
    </w:p>
    <w:p w:rsidR="00BE4778" w:rsidRDefault="00BE4778" w:rsidP="00BE4778">
      <w:pPr>
        <w:pStyle w:val="a7"/>
        <w:spacing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235D" w:rsidRPr="00B93672" w:rsidRDefault="0049235D" w:rsidP="00B9367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рішень органів місцевого самоврядування, розроблені відповідними розпорядниками, оприлюднюються ними не пізніш як за 10 робочих днів до дати їх розгляду з метою прийняття.</w:t>
      </w:r>
    </w:p>
    <w:p w:rsidR="00285AB6" w:rsidRPr="00B93672" w:rsidRDefault="0049235D" w:rsidP="00B93672">
      <w:pPr>
        <w:spacing w:line="240" w:lineRule="auto"/>
        <w:ind w:firstLine="720"/>
        <w:jc w:val="both"/>
        <w:rPr>
          <w:color w:val="000000"/>
          <w:shd w:val="clear" w:color="auto" w:fill="FFFFFF"/>
        </w:rPr>
      </w:pPr>
      <w:r w:rsidRPr="00492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Всупереч вимогам ч.3 ст. 15 Закону України «Про доступ до публічної інформації», проект рішення про дострокове припинення повноважень першого заступника не був оприлюднений</w:t>
      </w:r>
      <w:r w:rsidR="00B93672">
        <w:rPr>
          <w:color w:val="000000"/>
          <w:shd w:val="clear" w:color="auto" w:fill="FFFFFF"/>
        </w:rPr>
        <w:t>.</w:t>
      </w:r>
    </w:p>
    <w:p w:rsidR="00927279" w:rsidRDefault="00B93672" w:rsidP="00B93672">
      <w:pPr>
        <w:pStyle w:val="a5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bookmarkStart w:id="6" w:name="_Hlk179212103"/>
      <w:r>
        <w:rPr>
          <w:szCs w:val="28"/>
        </w:rPr>
        <w:t>Частиною першою</w:t>
      </w:r>
      <w:r w:rsidR="00927279">
        <w:rPr>
          <w:szCs w:val="28"/>
        </w:rPr>
        <w:t xml:space="preserve"> ст. 51 Закону України «Про місцеве самоврядування в Україні»</w:t>
      </w:r>
      <w:r w:rsidR="00927279" w:rsidRPr="0092727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визначено, що </w:t>
      </w:r>
      <w:bookmarkEnd w:id="6"/>
      <w:r>
        <w:rPr>
          <w:color w:val="333333"/>
          <w:shd w:val="clear" w:color="auto" w:fill="FFFFFF"/>
        </w:rPr>
        <w:t>виконавчим органом сільської, селищної, міської, районної у місті (у разі її створення) ради є виконавчий комітет ради, який утворюється відповідною радою на строк її повноважень. Після закінчення повноважень ради, сільського, селищного, міського голови, голови районної у місті ради її виконавчий комітет здійснює свої повноваження до сформування нового складу виконавчого комітету.</w:t>
      </w:r>
    </w:p>
    <w:p w:rsidR="00B93672" w:rsidRDefault="00B93672" w:rsidP="00B93672">
      <w:pPr>
        <w:pStyle w:val="a5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szCs w:val="28"/>
        </w:rPr>
        <w:t>Частиною другою ст. 51 Закону України «Про місцеве самоврядування в Україні»</w:t>
      </w:r>
      <w:r w:rsidRPr="0092727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визначено, що</w:t>
      </w:r>
      <w:r w:rsidRPr="00B9367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Кількісний склад виконавчого комітету визначається відповідною радою. Персональний склад виконавчого комітету сільської, селищної, міської ради затверджується радою за пропозицією сільського, селищного, міського голови, районної у місті ради - за пропозицією голови відповідної ради.</w:t>
      </w:r>
    </w:p>
    <w:p w:rsidR="00B93672" w:rsidRDefault="00B93672" w:rsidP="00B93672">
      <w:pPr>
        <w:pStyle w:val="a5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Виконавчий комітет ради утворюється у складі відповідно сільського, селищного, міського голови, районної у місті ради - голови відповідної ради, заступника (заступників) сільського, селищного, міського голови, голови районної у місті ради, керуючого справами (секретаря) виконавчого комітету, а також керівників відділів, управлінь та інших виконавчих органів ради, інших осіб. Сільська, селищна, міська рада утворює у складі виконавчого комітету ради орган з питань містобудування та архітектури.</w:t>
      </w:r>
    </w:p>
    <w:p w:rsidR="00BE4778" w:rsidRPr="006E3129" w:rsidRDefault="00BE4778" w:rsidP="00BE477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129">
        <w:rPr>
          <w:rFonts w:ascii="Times New Roman" w:hAnsi="Times New Roman" w:cs="Times New Roman"/>
          <w:sz w:val="28"/>
          <w:szCs w:val="28"/>
        </w:rPr>
        <w:t xml:space="preserve">Наведене свідчить про те, що зупинене рішення  прийняте з порушенням вимог ст. 19 Конституції України та ч. 3 ст. 24 Закону України «Про місцеве самоврядування в Україні»: не на підставі, не в межах повноважень та не у спосіб, що передбачений Конституцією України та законами України; не обґрунтовано, тобто без врахування усіх обставин, що мають значення для прийняття рішення; не добросовісно; не розсудливо; без дотримання принципу рівності перед законом, допустивши несприятливу дискримінацію; не </w:t>
      </w:r>
      <w:proofErr w:type="spellStart"/>
      <w:r w:rsidRPr="006E3129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6E3129">
        <w:rPr>
          <w:rFonts w:ascii="Times New Roman" w:hAnsi="Times New Roman" w:cs="Times New Roman"/>
          <w:sz w:val="28"/>
          <w:szCs w:val="28"/>
        </w:rPr>
        <w:t>, зокрема без дотримання необхідного балансу між будь-якими несприятливими наслідками для прав, свобод та інтересів позивача і цілям, на досягнення яких спрямоване це рішення.</w:t>
      </w:r>
    </w:p>
    <w:p w:rsidR="00BE4778" w:rsidRDefault="00BE4778" w:rsidP="00BE4778">
      <w:pPr>
        <w:pStyle w:val="a5"/>
        <w:ind w:left="1080"/>
        <w:jc w:val="both"/>
        <w:rPr>
          <w:color w:val="333333"/>
          <w:shd w:val="clear" w:color="auto" w:fill="FFFFFF"/>
        </w:rPr>
      </w:pPr>
    </w:p>
    <w:p w:rsidR="00927279" w:rsidRPr="00025B5C" w:rsidRDefault="00927279" w:rsidP="00025B5C">
      <w:pPr>
        <w:pStyle w:val="a5"/>
        <w:ind w:left="0"/>
        <w:jc w:val="both"/>
      </w:pPr>
    </w:p>
    <w:p w:rsidR="00025B5C" w:rsidRDefault="00F019DA" w:rsidP="000A0FD3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B5C" w:rsidRPr="00025B5C">
        <w:rPr>
          <w:rFonts w:ascii="Times New Roman" w:hAnsi="Times New Roman" w:cs="Times New Roman"/>
          <w:sz w:val="28"/>
          <w:szCs w:val="28"/>
        </w:rPr>
        <w:t xml:space="preserve"> 3.Контроль за виконанням цього розпорядження  залишаю за собою</w:t>
      </w:r>
      <w:r w:rsidR="00942C76">
        <w:rPr>
          <w:rFonts w:ascii="Times New Roman" w:hAnsi="Times New Roman" w:cs="Times New Roman"/>
          <w:sz w:val="28"/>
          <w:szCs w:val="28"/>
        </w:rPr>
        <w:t>.</w:t>
      </w:r>
    </w:p>
    <w:p w:rsidR="00942C76" w:rsidRPr="00025B5C" w:rsidRDefault="00942C76" w:rsidP="000A0FD3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025B5C" w:rsidRPr="00025B5C" w:rsidRDefault="00025B5C" w:rsidP="00025B5C">
      <w:pPr>
        <w:pStyle w:val="1"/>
        <w:ind w:left="0"/>
        <w:jc w:val="left"/>
      </w:pPr>
    </w:p>
    <w:p w:rsidR="00025B5C" w:rsidRPr="00025B5C" w:rsidRDefault="00025B5C" w:rsidP="00025B5C">
      <w:pPr>
        <w:rPr>
          <w:rFonts w:ascii="Times New Roman" w:hAnsi="Times New Roman" w:cs="Times New Roman"/>
          <w:sz w:val="28"/>
          <w:szCs w:val="28"/>
        </w:rPr>
      </w:pPr>
      <w:r w:rsidRPr="00025B5C">
        <w:rPr>
          <w:rFonts w:ascii="Times New Roman" w:hAnsi="Times New Roman" w:cs="Times New Roman"/>
          <w:sz w:val="28"/>
          <w:szCs w:val="28"/>
        </w:rPr>
        <w:t xml:space="preserve">          Міський голова</w:t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</w:r>
      <w:r w:rsidRPr="00025B5C">
        <w:rPr>
          <w:rFonts w:ascii="Times New Roman" w:hAnsi="Times New Roman" w:cs="Times New Roman"/>
          <w:sz w:val="28"/>
          <w:szCs w:val="28"/>
        </w:rPr>
        <w:tab/>
        <w:t>Т</w:t>
      </w:r>
      <w:r w:rsidR="00F019DA">
        <w:rPr>
          <w:rFonts w:ascii="Times New Roman" w:hAnsi="Times New Roman" w:cs="Times New Roman"/>
          <w:sz w:val="28"/>
          <w:szCs w:val="28"/>
        </w:rPr>
        <w:t xml:space="preserve">етяна </w:t>
      </w:r>
      <w:r w:rsidRPr="00025B5C">
        <w:rPr>
          <w:rFonts w:ascii="Times New Roman" w:hAnsi="Times New Roman" w:cs="Times New Roman"/>
          <w:sz w:val="28"/>
          <w:szCs w:val="28"/>
        </w:rPr>
        <w:t>Є</w:t>
      </w:r>
      <w:r w:rsidR="00927279">
        <w:rPr>
          <w:rFonts w:ascii="Times New Roman" w:hAnsi="Times New Roman" w:cs="Times New Roman"/>
          <w:sz w:val="28"/>
          <w:szCs w:val="28"/>
        </w:rPr>
        <w:t>РМОЛАЄВА</w:t>
      </w:r>
    </w:p>
    <w:p w:rsidR="00025B5C" w:rsidRPr="00025B5C" w:rsidRDefault="00025B5C" w:rsidP="00A721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5B5C">
        <w:rPr>
          <w:rFonts w:ascii="Times New Roman" w:hAnsi="Times New Roman" w:cs="Times New Roman"/>
          <w:sz w:val="28"/>
          <w:szCs w:val="28"/>
        </w:rPr>
        <w:t>Ю.Кукуруза</w:t>
      </w:r>
      <w:proofErr w:type="spellEnd"/>
    </w:p>
    <w:p w:rsidR="00025B5C" w:rsidRPr="00025B5C" w:rsidRDefault="00025B5C" w:rsidP="00A721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5B5C">
        <w:rPr>
          <w:rFonts w:ascii="Times New Roman" w:hAnsi="Times New Roman" w:cs="Times New Roman"/>
          <w:sz w:val="28"/>
          <w:szCs w:val="28"/>
        </w:rPr>
        <w:t>Л.Монастирська</w:t>
      </w:r>
      <w:proofErr w:type="spellEnd"/>
    </w:p>
    <w:p w:rsidR="00025B5C" w:rsidRPr="00025B5C" w:rsidRDefault="00025B5C" w:rsidP="00A721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5B5C">
        <w:rPr>
          <w:rFonts w:ascii="Times New Roman" w:hAnsi="Times New Roman" w:cs="Times New Roman"/>
          <w:sz w:val="28"/>
          <w:szCs w:val="28"/>
        </w:rPr>
        <w:t>А.Тимощук</w:t>
      </w:r>
      <w:proofErr w:type="spellEnd"/>
    </w:p>
    <w:p w:rsidR="00A60F31" w:rsidRPr="00025B5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025B5C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025B5C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C5442"/>
    <w:multiLevelType w:val="hybridMultilevel"/>
    <w:tmpl w:val="29062518"/>
    <w:lvl w:ilvl="0" w:tplc="15E0943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5B5C"/>
    <w:rsid w:val="000A0FD3"/>
    <w:rsid w:val="0019365F"/>
    <w:rsid w:val="00196239"/>
    <w:rsid w:val="001966C7"/>
    <w:rsid w:val="001B06C4"/>
    <w:rsid w:val="00222715"/>
    <w:rsid w:val="00285AB6"/>
    <w:rsid w:val="00322C11"/>
    <w:rsid w:val="00392EB5"/>
    <w:rsid w:val="004102E5"/>
    <w:rsid w:val="00453555"/>
    <w:rsid w:val="0048670D"/>
    <w:rsid w:val="0049235D"/>
    <w:rsid w:val="0049280D"/>
    <w:rsid w:val="00632070"/>
    <w:rsid w:val="007E6A33"/>
    <w:rsid w:val="00927279"/>
    <w:rsid w:val="00942C76"/>
    <w:rsid w:val="00A25A32"/>
    <w:rsid w:val="00A54852"/>
    <w:rsid w:val="00A60F31"/>
    <w:rsid w:val="00A7219F"/>
    <w:rsid w:val="00B93672"/>
    <w:rsid w:val="00B969BD"/>
    <w:rsid w:val="00BA45DA"/>
    <w:rsid w:val="00BE4778"/>
    <w:rsid w:val="00C47C33"/>
    <w:rsid w:val="00C82E1B"/>
    <w:rsid w:val="00D21DB2"/>
    <w:rsid w:val="00DD4705"/>
    <w:rsid w:val="00F019D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025B5C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25B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25B5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B93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025B5C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25B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25B5C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B9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17</cp:revision>
  <cp:lastPrinted>2024-10-07T14:21:00Z</cp:lastPrinted>
  <dcterms:created xsi:type="dcterms:W3CDTF">2023-02-22T12:16:00Z</dcterms:created>
  <dcterms:modified xsi:type="dcterms:W3CDTF">2024-10-08T12:51:00Z</dcterms:modified>
</cp:coreProperties>
</file>