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DC0882"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DC0882">
        <w:rPr>
          <w:rFonts w:ascii="Times New Roman" w:eastAsia="Times New Roman" w:hAnsi="Times New Roman" w:cs="Times New Roman"/>
          <w:color w:val="000000"/>
          <w:sz w:val="28"/>
          <w:szCs w:val="24"/>
          <w:lang w:val="uk-UA"/>
        </w:rPr>
        <w:t xml:space="preserve">                              </w:t>
      </w:r>
      <w:r w:rsidRPr="00DC0882">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DC0882">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DC0882">
        <w:rPr>
          <w:rFonts w:ascii="Times New Roman" w:eastAsia="Times New Roman" w:hAnsi="Times New Roman" w:cs="Times New Roman"/>
          <w:b/>
          <w:spacing w:val="30"/>
          <w:sz w:val="28"/>
          <w:szCs w:val="28"/>
          <w:lang w:val="uk-UA"/>
        </w:rPr>
        <w:t>ВІННИЦЬКОЇ ОБЛАСТІ</w:t>
      </w:r>
    </w:p>
    <w:p w14:paraId="55A57371"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DC0882"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DC0882">
        <w:rPr>
          <w:rFonts w:ascii="Times New Roman" w:eastAsia="Times New Roman" w:hAnsi="Times New Roman" w:cs="Times New Roman"/>
          <w:b/>
          <w:bCs/>
          <w:color w:val="000000"/>
          <w:sz w:val="28"/>
          <w:szCs w:val="28"/>
          <w:lang w:val="uk-UA"/>
        </w:rPr>
        <w:t>РІШЕННЯ</w:t>
      </w:r>
    </w:p>
    <w:p w14:paraId="14C0B582"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DC0882"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DC0882">
        <w:rPr>
          <w:rFonts w:ascii="Times New Roman" w:eastAsia="Times New Roman" w:hAnsi="Times New Roman" w:cs="Times New Roman"/>
          <w:color w:val="000000"/>
          <w:sz w:val="28"/>
          <w:szCs w:val="28"/>
          <w:lang w:val="uk-UA"/>
        </w:rPr>
        <w:t xml:space="preserve">          </w:t>
      </w:r>
      <w:r w:rsidR="000545A1"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u w:val="single"/>
          <w:lang w:val="uk-UA"/>
        </w:rPr>
        <w:t xml:space="preserve"> </w:t>
      </w:r>
      <w:r w:rsidRPr="00DC0882">
        <w:rPr>
          <w:rFonts w:ascii="Times New Roman" w:hAnsi="Times New Roman" w:cs="Times New Roman"/>
          <w:spacing w:val="-1"/>
          <w:sz w:val="28"/>
          <w:lang w:val="uk-UA"/>
        </w:rPr>
        <w:t xml:space="preserve"> </w:t>
      </w:r>
      <w:r w:rsidRPr="00DC0882">
        <w:rPr>
          <w:rFonts w:ascii="Times New Roman" w:hAnsi="Times New Roman" w:cs="Times New Roman"/>
          <w:sz w:val="28"/>
          <w:lang w:val="uk-UA"/>
        </w:rPr>
        <w:t>№</w:t>
      </w:r>
      <w:r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lang w:val="uk-UA"/>
        </w:rPr>
        <w:tab/>
        <w:t xml:space="preserve">                            </w:t>
      </w:r>
      <w:r w:rsidR="003B1482" w:rsidRPr="00DC0882">
        <w:rPr>
          <w:rFonts w:ascii="Times New Roman" w:hAnsi="Times New Roman" w:cs="Times New Roman"/>
          <w:sz w:val="28"/>
          <w:lang w:val="uk-UA"/>
        </w:rPr>
        <w:t>____</w:t>
      </w:r>
      <w:r w:rsidRPr="00DC0882">
        <w:rPr>
          <w:rFonts w:ascii="Times New Roman" w:hAnsi="Times New Roman" w:cs="Times New Roman"/>
          <w:sz w:val="28"/>
          <w:lang w:val="uk-UA"/>
        </w:rPr>
        <w:t xml:space="preserve"> </w:t>
      </w:r>
      <w:r w:rsidRPr="00DC0882">
        <w:rPr>
          <w:rFonts w:ascii="Times New Roman" w:hAnsi="Times New Roman" w:cs="Times New Roman"/>
          <w:color w:val="FF0000"/>
          <w:sz w:val="28"/>
          <w:lang w:val="uk-UA"/>
        </w:rPr>
        <w:t xml:space="preserve"> </w:t>
      </w:r>
      <w:r w:rsidRPr="00DC0882">
        <w:rPr>
          <w:rFonts w:ascii="Times New Roman" w:hAnsi="Times New Roman" w:cs="Times New Roman"/>
          <w:bCs/>
          <w:sz w:val="28"/>
          <w:szCs w:val="28"/>
          <w:lang w:val="uk-UA"/>
        </w:rPr>
        <w:t xml:space="preserve">сесія </w:t>
      </w:r>
      <w:r w:rsidRPr="00DC0882">
        <w:rPr>
          <w:rFonts w:ascii="Times New Roman" w:hAnsi="Times New Roman" w:cs="Times New Roman"/>
          <w:bCs/>
          <w:sz w:val="28"/>
          <w:szCs w:val="28"/>
          <w:u w:val="single"/>
          <w:lang w:val="uk-UA"/>
        </w:rPr>
        <w:t>8</w:t>
      </w:r>
      <w:r w:rsidRPr="00DC0882">
        <w:rPr>
          <w:rFonts w:ascii="Times New Roman" w:hAnsi="Times New Roman" w:cs="Times New Roman"/>
          <w:bCs/>
          <w:sz w:val="28"/>
          <w:szCs w:val="28"/>
          <w:lang w:val="uk-UA"/>
        </w:rPr>
        <w:t xml:space="preserve"> скликання</w:t>
      </w:r>
    </w:p>
    <w:bookmarkEnd w:id="0"/>
    <w:p w14:paraId="202A1743" w14:textId="77777777" w:rsidR="00D52A6D" w:rsidRPr="00D52A6D" w:rsidRDefault="00D52A6D" w:rsidP="00D52A6D">
      <w:pPr>
        <w:pStyle w:val="a4"/>
        <w:ind w:left="0"/>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Про надання дозволу на виготовлення</w:t>
      </w:r>
    </w:p>
    <w:p w14:paraId="09CB2D80" w14:textId="77777777" w:rsidR="00D52A6D" w:rsidRPr="00D52A6D" w:rsidRDefault="00D52A6D" w:rsidP="00D52A6D">
      <w:pPr>
        <w:pStyle w:val="a4"/>
        <w:ind w:left="0"/>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проекту землеустрою щодо відведення</w:t>
      </w:r>
    </w:p>
    <w:p w14:paraId="529D37E7" w14:textId="77777777" w:rsidR="00D52A6D" w:rsidRPr="00D52A6D" w:rsidRDefault="00D52A6D" w:rsidP="00D52A6D">
      <w:pPr>
        <w:pStyle w:val="a4"/>
        <w:ind w:left="0"/>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земельної ділянки у разі зміни</w:t>
      </w:r>
    </w:p>
    <w:p w14:paraId="74767FCB" w14:textId="77777777" w:rsidR="00D52A6D" w:rsidRPr="00D52A6D" w:rsidRDefault="00D52A6D" w:rsidP="00D52A6D">
      <w:pPr>
        <w:pStyle w:val="a4"/>
        <w:ind w:left="0"/>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цільового призначення</w:t>
      </w:r>
    </w:p>
    <w:p w14:paraId="011177A6" w14:textId="77777777" w:rsidR="00D52A6D" w:rsidRPr="00D52A6D" w:rsidRDefault="00D52A6D" w:rsidP="00D52A6D">
      <w:pPr>
        <w:pStyle w:val="a4"/>
        <w:rPr>
          <w:rFonts w:ascii="Times New Roman" w:eastAsia="Times New Roman" w:hAnsi="Times New Roman" w:cs="Times New Roman"/>
          <w:b/>
          <w:kern w:val="0"/>
          <w:sz w:val="28"/>
          <w:szCs w:val="28"/>
          <w:lang w:eastAsia="ru-RU" w:bidi="ar-SA"/>
        </w:rPr>
      </w:pPr>
    </w:p>
    <w:p w14:paraId="1627DA2C" w14:textId="5D1DF3F7" w:rsidR="00D52A6D" w:rsidRPr="00D52A6D" w:rsidRDefault="00D52A6D" w:rsidP="00D52A6D">
      <w:pPr>
        <w:pStyle w:val="a4"/>
        <w:ind w:left="0"/>
        <w:jc w:val="both"/>
        <w:rPr>
          <w:rFonts w:ascii="Times New Roman" w:eastAsia="Times New Roman" w:hAnsi="Times New Roman" w:cs="Times New Roman"/>
          <w:bCs/>
          <w:kern w:val="0"/>
          <w:sz w:val="28"/>
          <w:szCs w:val="28"/>
          <w:lang w:eastAsia="ru-RU" w:bidi="ar-SA"/>
        </w:rPr>
      </w:pPr>
      <w:r w:rsidRPr="00D52A6D">
        <w:rPr>
          <w:rFonts w:ascii="Times New Roman" w:eastAsia="Times New Roman" w:hAnsi="Times New Roman" w:cs="Times New Roman"/>
          <w:b/>
          <w:kern w:val="0"/>
          <w:sz w:val="28"/>
          <w:szCs w:val="28"/>
          <w:lang w:eastAsia="ru-RU" w:bidi="ar-SA"/>
        </w:rPr>
        <w:t xml:space="preserve">           </w:t>
      </w:r>
      <w:r w:rsidRPr="00D52A6D">
        <w:rPr>
          <w:rFonts w:ascii="Times New Roman" w:eastAsia="Times New Roman" w:hAnsi="Times New Roman" w:cs="Times New Roman"/>
          <w:bCs/>
          <w:kern w:val="0"/>
          <w:sz w:val="28"/>
          <w:szCs w:val="28"/>
          <w:lang w:eastAsia="ru-RU" w:bidi="ar-SA"/>
        </w:rPr>
        <w:t xml:space="preserve">Розглянувши клопотання </w:t>
      </w:r>
      <w:r>
        <w:rPr>
          <w:rFonts w:ascii="Times New Roman" w:eastAsia="Times New Roman" w:hAnsi="Times New Roman" w:cs="Times New Roman"/>
          <w:bCs/>
          <w:kern w:val="0"/>
          <w:sz w:val="28"/>
          <w:szCs w:val="28"/>
          <w:lang w:eastAsia="ru-RU" w:bidi="ar-SA"/>
        </w:rPr>
        <w:t>ТОВ «</w:t>
      </w:r>
      <w:proofErr w:type="spellStart"/>
      <w:r>
        <w:rPr>
          <w:rFonts w:ascii="Times New Roman" w:eastAsia="Times New Roman" w:hAnsi="Times New Roman" w:cs="Times New Roman"/>
          <w:bCs/>
          <w:kern w:val="0"/>
          <w:sz w:val="28"/>
          <w:szCs w:val="28"/>
          <w:lang w:eastAsia="ru-RU" w:bidi="ar-SA"/>
        </w:rPr>
        <w:t>Сігнет-Центр»</w:t>
      </w:r>
      <w:proofErr w:type="spellEnd"/>
      <w:r>
        <w:rPr>
          <w:rFonts w:ascii="Times New Roman" w:eastAsia="Times New Roman" w:hAnsi="Times New Roman" w:cs="Times New Roman"/>
          <w:bCs/>
          <w:kern w:val="0"/>
          <w:sz w:val="28"/>
          <w:szCs w:val="28"/>
          <w:lang w:eastAsia="ru-RU" w:bidi="ar-SA"/>
        </w:rPr>
        <w:t>,</w:t>
      </w:r>
      <w:r w:rsidRPr="00D52A6D">
        <w:rPr>
          <w:rFonts w:ascii="Times New Roman" w:eastAsia="Times New Roman" w:hAnsi="Times New Roman" w:cs="Times New Roman"/>
          <w:bCs/>
          <w:kern w:val="0"/>
          <w:sz w:val="28"/>
          <w:szCs w:val="28"/>
          <w:lang w:eastAsia="ru-RU" w:bidi="ar-SA"/>
        </w:rPr>
        <w:t xml:space="preserve"> висновок відділу містобудування та архітектури, рекомендації постійної депутатської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20, 39 Земельного кодексу України, міська рада</w:t>
      </w:r>
    </w:p>
    <w:p w14:paraId="6C1502E3" w14:textId="77777777" w:rsidR="00D52A6D" w:rsidRDefault="00D52A6D" w:rsidP="00D52A6D">
      <w:pPr>
        <w:pStyle w:val="a4"/>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 xml:space="preserve">                                                  </w:t>
      </w:r>
    </w:p>
    <w:p w14:paraId="11E98CAD" w14:textId="368E5C76" w:rsidR="00D52A6D" w:rsidRDefault="00D52A6D" w:rsidP="00D52A6D">
      <w:pPr>
        <w:pStyle w:val="a4"/>
        <w:jc w:val="center"/>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В И Р І Ш И Л А:</w:t>
      </w:r>
    </w:p>
    <w:p w14:paraId="0E7DFA08" w14:textId="77777777" w:rsidR="00D52A6D" w:rsidRPr="00D52A6D" w:rsidRDefault="00D52A6D" w:rsidP="00D52A6D">
      <w:pPr>
        <w:pStyle w:val="a4"/>
        <w:jc w:val="center"/>
        <w:rPr>
          <w:rFonts w:ascii="Times New Roman" w:eastAsia="Times New Roman" w:hAnsi="Times New Roman" w:cs="Times New Roman"/>
          <w:b/>
          <w:kern w:val="0"/>
          <w:sz w:val="28"/>
          <w:szCs w:val="28"/>
          <w:lang w:eastAsia="ru-RU" w:bidi="ar-SA"/>
        </w:rPr>
      </w:pPr>
    </w:p>
    <w:p w14:paraId="47C67ACA" w14:textId="65F5AE39" w:rsidR="00D52A6D" w:rsidRDefault="00D52A6D" w:rsidP="00D52A6D">
      <w:pPr>
        <w:pStyle w:val="a4"/>
        <w:numPr>
          <w:ilvl w:val="0"/>
          <w:numId w:val="16"/>
        </w:numPr>
        <w:jc w:val="both"/>
        <w:rPr>
          <w:rFonts w:ascii="Times New Roman" w:eastAsia="Times New Roman" w:hAnsi="Times New Roman" w:cs="Times New Roman"/>
          <w:bCs/>
          <w:sz w:val="28"/>
          <w:szCs w:val="28"/>
        </w:rPr>
      </w:pPr>
      <w:r w:rsidRPr="00D52A6D">
        <w:rPr>
          <w:rFonts w:ascii="Times New Roman" w:eastAsia="Times New Roman" w:hAnsi="Times New Roman" w:cs="Times New Roman"/>
          <w:bCs/>
          <w:sz w:val="28"/>
          <w:szCs w:val="28"/>
        </w:rPr>
        <w:t xml:space="preserve">Надати дозвіл на виготовлення проекту землеустрою  щодо відведення земельної ділянки </w:t>
      </w:r>
      <w:r w:rsidRPr="00D52A6D">
        <w:rPr>
          <w:rFonts w:ascii="Times New Roman" w:eastAsia="Times New Roman" w:hAnsi="Times New Roman" w:cs="Times New Roman"/>
          <w:bCs/>
          <w:sz w:val="28"/>
          <w:szCs w:val="28"/>
        </w:rPr>
        <w:t>площею 0,4072 га, кадастровий номер 0521484800:05:002:0340</w:t>
      </w:r>
      <w:r w:rsidRPr="00D52A6D">
        <w:rPr>
          <w:rFonts w:ascii="Times New Roman" w:eastAsia="Times New Roman" w:hAnsi="Times New Roman" w:cs="Times New Roman"/>
          <w:bCs/>
          <w:sz w:val="28"/>
          <w:szCs w:val="28"/>
        </w:rPr>
        <w:t xml:space="preserve"> у разі зміни цільового призначення із</w:t>
      </w:r>
      <w:r w:rsidRPr="00D52A6D">
        <w:rPr>
          <w:rFonts w:ascii="Times New Roman" w:eastAsia="Times New Roman" w:hAnsi="Times New Roman" w:cs="Times New Roman"/>
          <w:bCs/>
          <w:sz w:val="28"/>
          <w:szCs w:val="28"/>
        </w:rPr>
        <w:t xml:space="preserve"> земель </w:t>
      </w:r>
      <w:r w:rsidRPr="00D52A6D">
        <w:rPr>
          <w:rFonts w:ascii="Times New Roman" w:eastAsia="Times New Roman" w:hAnsi="Times New Roman" w:cs="Times New Roman"/>
          <w:bCs/>
          <w:sz w:val="28"/>
          <w:szCs w:val="28"/>
        </w:rPr>
        <w:t>«</w:t>
      </w:r>
      <w:r w:rsidRPr="00D52A6D">
        <w:rPr>
          <w:rFonts w:ascii="Times New Roman" w:eastAsia="Times New Roman" w:hAnsi="Times New Roman" w:cs="Times New Roman"/>
          <w:bCs/>
          <w:sz w:val="28"/>
          <w:szCs w:val="28"/>
        </w:rPr>
        <w:t xml:space="preserve">01.13 </w:t>
      </w:r>
      <w:r w:rsidRPr="00D52A6D">
        <w:rPr>
          <w:rFonts w:ascii="Times New Roman" w:eastAsia="Times New Roman" w:hAnsi="Times New Roman" w:cs="Times New Roman"/>
          <w:bCs/>
          <w:sz w:val="28"/>
          <w:szCs w:val="28"/>
        </w:rPr>
        <w:t xml:space="preserve">для </w:t>
      </w:r>
      <w:r w:rsidRPr="00D52A6D">
        <w:rPr>
          <w:rFonts w:ascii="Times New Roman" w:eastAsia="Times New Roman" w:hAnsi="Times New Roman" w:cs="Times New Roman"/>
          <w:bCs/>
          <w:sz w:val="28"/>
          <w:szCs w:val="28"/>
        </w:rPr>
        <w:t>іншого сільськогосподарського призначення</w:t>
      </w:r>
      <w:r w:rsidRPr="00D52A6D">
        <w:rPr>
          <w:rFonts w:ascii="Times New Roman" w:eastAsia="Times New Roman" w:hAnsi="Times New Roman" w:cs="Times New Roman"/>
          <w:bCs/>
          <w:sz w:val="28"/>
          <w:szCs w:val="28"/>
        </w:rPr>
        <w:t>» на «</w:t>
      </w:r>
      <w:r w:rsidRPr="00D52A6D">
        <w:rPr>
          <w:rFonts w:ascii="Times New Roman" w:eastAsia="Times New Roman" w:hAnsi="Times New Roman" w:cs="Times New Roman"/>
          <w:bCs/>
          <w:sz w:val="28"/>
          <w:szCs w:val="28"/>
        </w:rPr>
        <w:t xml:space="preserve">11.02 </w:t>
      </w:r>
      <w:r w:rsidRPr="00D52A6D">
        <w:rPr>
          <w:rFonts w:ascii="Times New Roman" w:eastAsia="Times New Roman" w:hAnsi="Times New Roman" w:cs="Times New Roman"/>
          <w:bCs/>
          <w:sz w:val="28"/>
          <w:szCs w:val="28"/>
        </w:rPr>
        <w:t xml:space="preserve">для розміщення та експлуатації основних, підсобних і допоміжних будівель та споруд </w:t>
      </w:r>
      <w:r w:rsidRPr="00D52A6D">
        <w:rPr>
          <w:rFonts w:ascii="Times New Roman" w:eastAsia="Times New Roman" w:hAnsi="Times New Roman" w:cs="Times New Roman"/>
          <w:bCs/>
          <w:sz w:val="28"/>
          <w:szCs w:val="28"/>
        </w:rPr>
        <w:t>підприємств переробної, машинобудівної та іншої промисловості</w:t>
      </w:r>
      <w:r w:rsidRPr="00D52A6D">
        <w:rPr>
          <w:rFonts w:ascii="Times New Roman" w:eastAsia="Times New Roman" w:hAnsi="Times New Roman" w:cs="Times New Roman"/>
          <w:bCs/>
          <w:sz w:val="28"/>
          <w:szCs w:val="28"/>
        </w:rPr>
        <w:t>»</w:t>
      </w:r>
      <w:r w:rsidRPr="00D52A6D">
        <w:rPr>
          <w:rFonts w:ascii="Times New Roman" w:eastAsia="Times New Roman" w:hAnsi="Times New Roman" w:cs="Times New Roman"/>
          <w:bCs/>
          <w:sz w:val="28"/>
          <w:szCs w:val="28"/>
        </w:rPr>
        <w:t>, що розташована на території Козятинської міської ради в межах с. Махаринці та перебуває в оренд</w:t>
      </w:r>
      <w:r>
        <w:rPr>
          <w:rFonts w:ascii="Times New Roman" w:eastAsia="Times New Roman" w:hAnsi="Times New Roman" w:cs="Times New Roman"/>
          <w:bCs/>
          <w:sz w:val="28"/>
          <w:szCs w:val="28"/>
        </w:rPr>
        <w:t>і</w:t>
      </w:r>
      <w:r w:rsidRPr="00D52A6D">
        <w:rPr>
          <w:rFonts w:ascii="Times New Roman" w:eastAsia="Times New Roman" w:hAnsi="Times New Roman" w:cs="Times New Roman"/>
          <w:bCs/>
          <w:sz w:val="28"/>
          <w:szCs w:val="28"/>
        </w:rPr>
        <w:t xml:space="preserve"> ТОВ «</w:t>
      </w:r>
      <w:proofErr w:type="spellStart"/>
      <w:r w:rsidRPr="00D52A6D">
        <w:rPr>
          <w:rFonts w:ascii="Times New Roman" w:eastAsia="Times New Roman" w:hAnsi="Times New Roman" w:cs="Times New Roman"/>
          <w:bCs/>
          <w:sz w:val="28"/>
          <w:szCs w:val="28"/>
        </w:rPr>
        <w:t>Сігнет</w:t>
      </w:r>
      <w:proofErr w:type="spellEnd"/>
      <w:r w:rsidRPr="00D52A6D">
        <w:rPr>
          <w:rFonts w:ascii="Times New Roman" w:eastAsia="Times New Roman" w:hAnsi="Times New Roman" w:cs="Times New Roman"/>
          <w:bCs/>
          <w:sz w:val="28"/>
          <w:szCs w:val="28"/>
        </w:rPr>
        <w:t xml:space="preserve">-Центр».   </w:t>
      </w:r>
      <w:r w:rsidRPr="00D52A6D">
        <w:rPr>
          <w:rFonts w:ascii="Times New Roman" w:eastAsia="Times New Roman" w:hAnsi="Times New Roman" w:cs="Times New Roman"/>
          <w:bCs/>
          <w:sz w:val="28"/>
          <w:szCs w:val="28"/>
        </w:rPr>
        <w:t xml:space="preserve"> </w:t>
      </w:r>
    </w:p>
    <w:p w14:paraId="114887DD" w14:textId="77777777" w:rsidR="00D52A6D" w:rsidRPr="00D52A6D" w:rsidRDefault="00D52A6D" w:rsidP="00D52A6D">
      <w:pPr>
        <w:spacing w:after="0"/>
        <w:jc w:val="both"/>
        <w:rPr>
          <w:rFonts w:ascii="Times New Roman" w:eastAsia="Times New Roman" w:hAnsi="Times New Roman" w:cs="Times New Roman"/>
          <w:bCs/>
          <w:sz w:val="28"/>
          <w:szCs w:val="28"/>
        </w:rPr>
      </w:pPr>
    </w:p>
    <w:p w14:paraId="46BEF63F" w14:textId="4AE1BC60" w:rsidR="00D52A6D" w:rsidRPr="00D52A6D" w:rsidRDefault="00D52A6D" w:rsidP="00D52A6D">
      <w:pPr>
        <w:pStyle w:val="a4"/>
        <w:numPr>
          <w:ilvl w:val="0"/>
          <w:numId w:val="16"/>
        </w:numPr>
        <w:jc w:val="both"/>
        <w:rPr>
          <w:rFonts w:ascii="Times New Roman" w:eastAsia="Times New Roman" w:hAnsi="Times New Roman" w:cs="Times New Roman"/>
          <w:bCs/>
          <w:sz w:val="28"/>
          <w:szCs w:val="28"/>
        </w:rPr>
      </w:pPr>
      <w:r w:rsidRPr="00D52A6D">
        <w:rPr>
          <w:rFonts w:ascii="Times New Roman" w:eastAsia="Times New Roman" w:hAnsi="Times New Roman" w:cs="Times New Roman"/>
          <w:bCs/>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7F1EDBEB"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О. Пузир</w:t>
      </w:r>
    </w:p>
    <w:p w14:paraId="5DE7BC75"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Ю Кукуруза</w:t>
      </w:r>
    </w:p>
    <w:p w14:paraId="3681151A" w14:textId="1E6175AD" w:rsidR="00E34187"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М. Софіюк</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1033656"/>
    <w:multiLevelType w:val="hybridMultilevel"/>
    <w:tmpl w:val="72C43E4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5A715F9C"/>
    <w:multiLevelType w:val="hybridMultilevel"/>
    <w:tmpl w:val="7422C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712645"/>
    <w:multiLevelType w:val="hybridMultilevel"/>
    <w:tmpl w:val="A7805B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52A6D"/>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978</Words>
  <Characters>558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2025-09-25T06:28:00Z</dcterms:created>
  <dcterms:modified xsi:type="dcterms:W3CDTF">2025-09-25T06:28:00Z</dcterms:modified>
</cp:coreProperties>
</file>