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4F043" w14:textId="53AB58F6" w:rsidR="00B56BC2" w:rsidRPr="00FF057F" w:rsidRDefault="00B56BC2" w:rsidP="00B56BC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120AB5DF" wp14:editId="3FEFE5B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6A2080B" w14:textId="77777777" w:rsidR="00B56BC2" w:rsidRPr="00FF057F" w:rsidRDefault="00B56BC2" w:rsidP="00B56BC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011B4F56" w14:textId="77777777" w:rsidR="00B56BC2" w:rsidRPr="00FF057F" w:rsidRDefault="00B56BC2" w:rsidP="00B56BC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0FBF58B5" w14:textId="77777777" w:rsidR="00B56BC2" w:rsidRPr="00FF057F" w:rsidRDefault="00B56BC2" w:rsidP="00B56BC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3ABACFA7" w14:textId="77777777" w:rsidR="00B56BC2" w:rsidRPr="00FF057F" w:rsidRDefault="00B56BC2" w:rsidP="00B56BC2">
      <w:pPr>
        <w:pStyle w:val="ab"/>
        <w:jc w:val="center"/>
        <w:rPr>
          <w:sz w:val="28"/>
          <w:szCs w:val="28"/>
        </w:rPr>
      </w:pPr>
    </w:p>
    <w:p w14:paraId="2BBD0BFA" w14:textId="0055D80B" w:rsidR="00B56BC2" w:rsidRPr="00FF057F" w:rsidRDefault="00B56BC2" w:rsidP="00B56BC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410</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1206CD87" w14:textId="77777777" w:rsidR="00B56BC2" w:rsidRDefault="00B56BC2" w:rsidP="00B56BC2">
      <w:pPr>
        <w:spacing w:after="0" w:line="240" w:lineRule="auto"/>
        <w:rPr>
          <w:rFonts w:ascii="Times New Roman" w:eastAsia="Times New Roman" w:hAnsi="Times New Roman" w:cs="Times New Roman"/>
          <w:b/>
          <w:bCs/>
          <w:sz w:val="28"/>
          <w:szCs w:val="28"/>
          <w:lang w:val="uk-UA"/>
        </w:rPr>
      </w:pPr>
    </w:p>
    <w:p w14:paraId="70F4B7F2" w14:textId="13B7ECDE" w:rsidR="004333D1" w:rsidRDefault="004333D1" w:rsidP="00B56BC2">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59D83B4F"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D9608D" w:rsidRPr="00D9608D">
        <w:rPr>
          <w:rFonts w:ascii="Times New Roman" w:eastAsia="Times New Roman" w:hAnsi="Times New Roman" w:cs="Times New Roman"/>
          <w:sz w:val="28"/>
          <w:szCs w:val="28"/>
          <w:lang w:val="uk-UA"/>
        </w:rPr>
        <w:t>65</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D9608D">
        <w:rPr>
          <w:rFonts w:ascii="Times New Roman" w:eastAsia="Times New Roman" w:hAnsi="Times New Roman" w:cs="Times New Roman"/>
          <w:sz w:val="28"/>
          <w:szCs w:val="28"/>
          <w:lang w:val="uk-UA"/>
        </w:rPr>
        <w:t>10.10.2025</w:t>
      </w:r>
      <w:r w:rsidR="008856FD" w:rsidRPr="008856FD">
        <w:rPr>
          <w:rFonts w:ascii="Times New Roman" w:eastAsia="Times New Roman" w:hAnsi="Times New Roman" w:cs="Times New Roman"/>
          <w:sz w:val="28"/>
          <w:szCs w:val="28"/>
          <w:lang w:val="uk-UA"/>
        </w:rPr>
        <w:t xml:space="preserve"> № </w:t>
      </w:r>
      <w:r w:rsidR="00D9608D">
        <w:rPr>
          <w:rFonts w:ascii="Times New Roman" w:eastAsia="Times New Roman" w:hAnsi="Times New Roman" w:cs="Times New Roman"/>
          <w:sz w:val="28"/>
          <w:szCs w:val="28"/>
          <w:lang w:val="uk-UA"/>
        </w:rPr>
        <w:t>222</w:t>
      </w:r>
      <w:r w:rsidR="00F302E9">
        <w:rPr>
          <w:rFonts w:ascii="Times New Roman" w:eastAsia="Times New Roman" w:hAnsi="Times New Roman" w:cs="Times New Roman"/>
          <w:sz w:val="28"/>
          <w:szCs w:val="28"/>
          <w:lang w:val="uk-UA"/>
        </w:rPr>
        <w:t>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D9608D">
        <w:rPr>
          <w:rFonts w:ascii="Times New Roman" w:eastAsia="Times New Roman" w:hAnsi="Times New Roman" w:cs="Times New Roman"/>
          <w:sz w:val="28"/>
          <w:szCs w:val="28"/>
          <w:lang w:val="uk-UA"/>
        </w:rPr>
        <w:t>1</w:t>
      </w:r>
      <w:r w:rsidR="00F302E9">
        <w:rPr>
          <w:rFonts w:ascii="Times New Roman" w:eastAsia="Times New Roman" w:hAnsi="Times New Roman" w:cs="Times New Roman"/>
          <w:sz w:val="28"/>
          <w:szCs w:val="28"/>
          <w:lang w:val="uk-UA"/>
        </w:rPr>
        <w:t>736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F302E9" w:rsidRPr="00F302E9">
        <w:rPr>
          <w:rFonts w:ascii="Times New Roman" w:hAnsi="Times New Roman" w:cs="Times New Roman"/>
          <w:sz w:val="28"/>
          <w:szCs w:val="28"/>
          <w:lang w:val="uk-UA"/>
        </w:rPr>
        <w:t>26613875</w:t>
      </w:r>
      <w:r w:rsidR="00F302E9">
        <w:rPr>
          <w:rFonts w:ascii="Times New Roman" w:hAnsi="Times New Roman" w:cs="Times New Roman"/>
          <w:sz w:val="28"/>
          <w:szCs w:val="28"/>
          <w:lang w:val="uk-UA"/>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30C8F9A" w14:textId="77777777" w:rsidR="00F302E9" w:rsidRPr="00F302E9" w:rsidRDefault="004333D1" w:rsidP="008F7830">
      <w:pPr>
        <w:pStyle w:val="a4"/>
        <w:numPr>
          <w:ilvl w:val="0"/>
          <w:numId w:val="11"/>
        </w:numPr>
        <w:shd w:val="clear" w:color="auto" w:fill="FFFFFF"/>
        <w:jc w:val="both"/>
        <w:rPr>
          <w:rFonts w:ascii="Times New Roman" w:eastAsia="Times New Roman" w:hAnsi="Times New Roman" w:cs="Times New Roman"/>
          <w:sz w:val="28"/>
          <w:szCs w:val="28"/>
        </w:rPr>
      </w:pPr>
      <w:r w:rsidRPr="00F302E9">
        <w:rPr>
          <w:rFonts w:ascii="Times New Roman" w:eastAsia="Times New Roman" w:hAnsi="Times New Roman" w:cs="Times New Roman"/>
          <w:sz w:val="28"/>
          <w:szCs w:val="28"/>
          <w:lang w:eastAsia="en-US"/>
        </w:rPr>
        <w:t xml:space="preserve">Затвердити АКТ ПЕРЕДАЧІ-ПРИЙМАННЯ </w:t>
      </w:r>
      <w:r w:rsidR="00AF32F4" w:rsidRPr="00F302E9">
        <w:rPr>
          <w:rFonts w:ascii="Times New Roman" w:eastAsia="Times New Roman" w:hAnsi="Times New Roman" w:cs="Times New Roman"/>
          <w:sz w:val="28"/>
          <w:szCs w:val="28"/>
          <w:lang w:eastAsia="en-US"/>
        </w:rPr>
        <w:t xml:space="preserve">гуманітарної (благодійної) допомоги </w:t>
      </w:r>
      <w:r w:rsidRPr="00F302E9">
        <w:rPr>
          <w:rFonts w:ascii="Times New Roman" w:eastAsia="Times New Roman" w:hAnsi="Times New Roman" w:cs="Times New Roman"/>
          <w:sz w:val="28"/>
          <w:szCs w:val="28"/>
          <w:lang w:eastAsia="en-US"/>
        </w:rPr>
        <w:t>Військовій частині А</w:t>
      </w:r>
      <w:r w:rsidR="00D9608D" w:rsidRPr="00F302E9">
        <w:rPr>
          <w:rFonts w:ascii="Times New Roman" w:eastAsia="Times New Roman" w:hAnsi="Times New Roman" w:cs="Times New Roman"/>
          <w:sz w:val="28"/>
          <w:szCs w:val="28"/>
          <w:lang w:eastAsia="en-US"/>
        </w:rPr>
        <w:t>1</w:t>
      </w:r>
      <w:r w:rsidR="00F302E9" w:rsidRPr="00F302E9">
        <w:rPr>
          <w:rFonts w:ascii="Times New Roman" w:eastAsia="Times New Roman" w:hAnsi="Times New Roman" w:cs="Times New Roman"/>
          <w:sz w:val="28"/>
          <w:szCs w:val="28"/>
          <w:lang w:eastAsia="en-US"/>
        </w:rPr>
        <w:t>736</w:t>
      </w:r>
      <w:r w:rsidRPr="00F302E9">
        <w:rPr>
          <w:rFonts w:ascii="Times New Roman" w:eastAsia="Times New Roman" w:hAnsi="Times New Roman" w:cs="Times New Roman"/>
          <w:sz w:val="28"/>
          <w:szCs w:val="28"/>
          <w:lang w:eastAsia="en-US"/>
        </w:rPr>
        <w:t xml:space="preserve"> (код ЄДРПОУ</w:t>
      </w:r>
      <w:r w:rsidR="00AF32F4" w:rsidRPr="00F302E9">
        <w:rPr>
          <w:rFonts w:ascii="Times New Roman" w:eastAsia="Times New Roman" w:hAnsi="Times New Roman" w:cs="Times New Roman"/>
          <w:sz w:val="28"/>
          <w:szCs w:val="28"/>
          <w:lang w:eastAsia="en-US"/>
        </w:rPr>
        <w:t xml:space="preserve"> </w:t>
      </w:r>
      <w:r w:rsidR="00F302E9" w:rsidRPr="00F302E9">
        <w:rPr>
          <w:rFonts w:ascii="Times New Roman" w:eastAsia="Times New Roman" w:hAnsi="Times New Roman" w:cs="Times New Roman"/>
          <w:sz w:val="28"/>
          <w:szCs w:val="28"/>
          <w:lang w:eastAsia="en-US"/>
        </w:rPr>
        <w:t>26613875</w:t>
      </w:r>
      <w:r w:rsidRPr="00F302E9">
        <w:rPr>
          <w:rFonts w:ascii="Times New Roman" w:eastAsia="Times New Roman" w:hAnsi="Times New Roman" w:cs="Times New Roman"/>
          <w:sz w:val="28"/>
          <w:szCs w:val="28"/>
          <w:lang w:eastAsia="en-US"/>
        </w:rPr>
        <w:t>)</w:t>
      </w:r>
      <w:r w:rsidR="00BB72BF" w:rsidRPr="00F302E9">
        <w:rPr>
          <w:rFonts w:ascii="Times New Roman" w:eastAsia="Times New Roman" w:hAnsi="Times New Roman" w:cs="Times New Roman"/>
          <w:sz w:val="28"/>
          <w:szCs w:val="28"/>
          <w:lang w:eastAsia="en-US"/>
        </w:rPr>
        <w:t xml:space="preserve"> </w:t>
      </w:r>
      <w:r w:rsidR="00AF32F4" w:rsidRPr="00F302E9">
        <w:rPr>
          <w:rFonts w:ascii="Times New Roman" w:eastAsia="Times New Roman" w:hAnsi="Times New Roman" w:cs="Times New Roman"/>
          <w:sz w:val="28"/>
          <w:szCs w:val="28"/>
          <w:lang w:eastAsia="en-US"/>
        </w:rPr>
        <w:t xml:space="preserve">–  </w:t>
      </w:r>
      <w:r w:rsidR="00F302E9" w:rsidRPr="00F302E9">
        <w:rPr>
          <w:bCs/>
          <w:sz w:val="28"/>
          <w:szCs w:val="28"/>
        </w:rPr>
        <w:t xml:space="preserve">шістьох </w:t>
      </w:r>
      <w:proofErr w:type="spellStart"/>
      <w:r w:rsidR="00F302E9" w:rsidRPr="00F302E9">
        <w:rPr>
          <w:bCs/>
          <w:sz w:val="28"/>
          <w:szCs w:val="28"/>
        </w:rPr>
        <w:t>аккумуляторів</w:t>
      </w:r>
      <w:proofErr w:type="spellEnd"/>
      <w:r w:rsidR="00F302E9" w:rsidRPr="00F302E9">
        <w:rPr>
          <w:bCs/>
          <w:sz w:val="28"/>
          <w:szCs w:val="28"/>
        </w:rPr>
        <w:t xml:space="preserve"> </w:t>
      </w:r>
      <w:proofErr w:type="spellStart"/>
      <w:r w:rsidR="00F302E9" w:rsidRPr="00F302E9">
        <w:rPr>
          <w:bCs/>
          <w:sz w:val="28"/>
          <w:szCs w:val="28"/>
        </w:rPr>
        <w:t>Autel</w:t>
      </w:r>
      <w:proofErr w:type="spellEnd"/>
      <w:r w:rsidR="00F302E9" w:rsidRPr="00F302E9">
        <w:rPr>
          <w:bCs/>
          <w:sz w:val="28"/>
          <w:szCs w:val="28"/>
        </w:rPr>
        <w:t xml:space="preserve"> </w:t>
      </w:r>
      <w:proofErr w:type="spellStart"/>
      <w:r w:rsidR="00F302E9" w:rsidRPr="00F302E9">
        <w:rPr>
          <w:bCs/>
          <w:sz w:val="28"/>
          <w:szCs w:val="28"/>
        </w:rPr>
        <w:t>Battery</w:t>
      </w:r>
      <w:proofErr w:type="spellEnd"/>
      <w:r w:rsidR="00F302E9" w:rsidRPr="00F302E9">
        <w:rPr>
          <w:bCs/>
          <w:sz w:val="28"/>
          <w:szCs w:val="28"/>
        </w:rPr>
        <w:t xml:space="preserve"> </w:t>
      </w:r>
      <w:proofErr w:type="spellStart"/>
      <w:r w:rsidR="00F302E9" w:rsidRPr="00F302E9">
        <w:rPr>
          <w:bCs/>
          <w:sz w:val="28"/>
          <w:szCs w:val="28"/>
        </w:rPr>
        <w:t>for</w:t>
      </w:r>
      <w:proofErr w:type="spellEnd"/>
      <w:r w:rsidR="00F302E9" w:rsidRPr="00F302E9">
        <w:rPr>
          <w:bCs/>
          <w:sz w:val="28"/>
          <w:szCs w:val="28"/>
        </w:rPr>
        <w:t xml:space="preserve"> EVO MAX 4T/4N (102002188) Premium (9248 </w:t>
      </w:r>
      <w:proofErr w:type="spellStart"/>
      <w:r w:rsidR="00F302E9" w:rsidRPr="00F302E9">
        <w:rPr>
          <w:bCs/>
          <w:sz w:val="28"/>
          <w:szCs w:val="28"/>
        </w:rPr>
        <w:t>mAh</w:t>
      </w:r>
      <w:proofErr w:type="spellEnd"/>
      <w:r w:rsidR="00F302E9" w:rsidRPr="00F302E9">
        <w:rPr>
          <w:bCs/>
          <w:sz w:val="28"/>
          <w:szCs w:val="28"/>
        </w:rPr>
        <w:t xml:space="preserve">) а ДК 021:2015: 31430000-9 Електричні акумулятори, двох комплектів виносних антен-підсилювачів сигналу </w:t>
      </w:r>
      <w:proofErr w:type="spellStart"/>
      <w:r w:rsidR="00F302E9" w:rsidRPr="00F302E9">
        <w:rPr>
          <w:bCs/>
          <w:sz w:val="28"/>
          <w:szCs w:val="28"/>
        </w:rPr>
        <w:t>Skyrazor</w:t>
      </w:r>
      <w:proofErr w:type="spellEnd"/>
      <w:r w:rsidR="00F302E9" w:rsidRPr="00F302E9">
        <w:rPr>
          <w:bCs/>
          <w:sz w:val="28"/>
          <w:szCs w:val="28"/>
        </w:rPr>
        <w:t xml:space="preserve"> "</w:t>
      </w:r>
      <w:proofErr w:type="spellStart"/>
      <w:r w:rsidR="00F302E9" w:rsidRPr="00F302E9">
        <w:rPr>
          <w:bCs/>
          <w:sz w:val="28"/>
          <w:szCs w:val="28"/>
        </w:rPr>
        <w:t>Varta</w:t>
      </w:r>
      <w:proofErr w:type="spellEnd"/>
      <w:r w:rsidR="00F302E9" w:rsidRPr="00F302E9">
        <w:rPr>
          <w:bCs/>
          <w:sz w:val="28"/>
          <w:szCs w:val="28"/>
        </w:rPr>
        <w:t xml:space="preserve">" 2.4GHz / 5.2 </w:t>
      </w:r>
      <w:proofErr w:type="spellStart"/>
      <w:r w:rsidR="00F302E9" w:rsidRPr="00F302E9">
        <w:rPr>
          <w:bCs/>
          <w:sz w:val="28"/>
          <w:szCs w:val="28"/>
        </w:rPr>
        <w:t>GHz</w:t>
      </w:r>
      <w:proofErr w:type="spellEnd"/>
      <w:r w:rsidR="00F302E9" w:rsidRPr="00F302E9">
        <w:rPr>
          <w:bCs/>
          <w:sz w:val="28"/>
          <w:szCs w:val="28"/>
        </w:rPr>
        <w:t xml:space="preserve"> / 5.8 </w:t>
      </w:r>
      <w:proofErr w:type="spellStart"/>
      <w:r w:rsidR="00F302E9" w:rsidRPr="00F302E9">
        <w:rPr>
          <w:bCs/>
          <w:sz w:val="28"/>
          <w:szCs w:val="28"/>
        </w:rPr>
        <w:t>GHz</w:t>
      </w:r>
      <w:proofErr w:type="spellEnd"/>
      <w:r w:rsidR="00F302E9" w:rsidRPr="00F302E9">
        <w:rPr>
          <w:bCs/>
          <w:sz w:val="28"/>
          <w:szCs w:val="28"/>
        </w:rPr>
        <w:t xml:space="preserve">, трьох </w:t>
      </w:r>
      <w:proofErr w:type="spellStart"/>
      <w:r w:rsidR="00F302E9" w:rsidRPr="00F302E9">
        <w:rPr>
          <w:bCs/>
          <w:sz w:val="28"/>
          <w:szCs w:val="28"/>
        </w:rPr>
        <w:t>інверторних</w:t>
      </w:r>
      <w:proofErr w:type="spellEnd"/>
      <w:r w:rsidR="00F302E9" w:rsidRPr="00F302E9">
        <w:rPr>
          <w:bCs/>
          <w:sz w:val="28"/>
          <w:szCs w:val="28"/>
        </w:rPr>
        <w:t xml:space="preserve"> генераторів  MXR3500 3 </w:t>
      </w:r>
      <w:proofErr w:type="spellStart"/>
      <w:r w:rsidR="00F302E9" w:rsidRPr="00F302E9">
        <w:rPr>
          <w:bCs/>
          <w:sz w:val="28"/>
          <w:szCs w:val="28"/>
        </w:rPr>
        <w:t>кВТ</w:t>
      </w:r>
      <w:proofErr w:type="spellEnd"/>
      <w:r w:rsidR="00F302E9" w:rsidRPr="00F302E9">
        <w:rPr>
          <w:bCs/>
          <w:sz w:val="28"/>
          <w:szCs w:val="28"/>
        </w:rPr>
        <w:t xml:space="preserve"> (3,3 кВт), двох Зарядна станція </w:t>
      </w:r>
      <w:proofErr w:type="spellStart"/>
      <w:r w:rsidR="00F302E9" w:rsidRPr="00F302E9">
        <w:rPr>
          <w:bCs/>
          <w:sz w:val="28"/>
          <w:szCs w:val="28"/>
        </w:rPr>
        <w:t>EcoFlow</w:t>
      </w:r>
      <w:proofErr w:type="spellEnd"/>
      <w:r w:rsidR="00F302E9" w:rsidRPr="00F302E9">
        <w:rPr>
          <w:bCs/>
          <w:sz w:val="28"/>
          <w:szCs w:val="28"/>
        </w:rPr>
        <w:t xml:space="preserve"> DELTA 2, трьох комплектів  </w:t>
      </w:r>
      <w:proofErr w:type="spellStart"/>
      <w:r w:rsidR="00F302E9" w:rsidRPr="00F302E9">
        <w:rPr>
          <w:bCs/>
          <w:sz w:val="28"/>
          <w:szCs w:val="28"/>
        </w:rPr>
        <w:t>квадрокоптерів</w:t>
      </w:r>
      <w:proofErr w:type="spellEnd"/>
      <w:r w:rsidR="00F302E9" w:rsidRPr="00F302E9">
        <w:rPr>
          <w:bCs/>
          <w:sz w:val="28"/>
          <w:szCs w:val="28"/>
        </w:rPr>
        <w:t xml:space="preserve"> </w:t>
      </w:r>
      <w:proofErr w:type="spellStart"/>
      <w:r w:rsidR="00F302E9" w:rsidRPr="00F302E9">
        <w:rPr>
          <w:bCs/>
          <w:sz w:val="28"/>
          <w:szCs w:val="28"/>
        </w:rPr>
        <w:t>Autel</w:t>
      </w:r>
      <w:proofErr w:type="spellEnd"/>
      <w:r w:rsidR="00F302E9" w:rsidRPr="00F302E9">
        <w:rPr>
          <w:bCs/>
          <w:sz w:val="28"/>
          <w:szCs w:val="28"/>
        </w:rPr>
        <w:t xml:space="preserve"> EVO MAX 4T </w:t>
      </w:r>
      <w:r w:rsidR="00AF32F4" w:rsidRPr="00F302E9">
        <w:rPr>
          <w:bCs/>
          <w:sz w:val="28"/>
          <w:szCs w:val="28"/>
        </w:rPr>
        <w:t xml:space="preserve">, </w:t>
      </w:r>
      <w:r w:rsidR="00BB72BF" w:rsidRPr="00F302E9">
        <w:rPr>
          <w:rFonts w:ascii="Times New Roman" w:eastAsia="Times New Roman" w:hAnsi="Times New Roman" w:cs="Times New Roman"/>
          <w:sz w:val="28"/>
          <w:szCs w:val="28"/>
          <w:lang w:eastAsia="en-US"/>
        </w:rPr>
        <w:t xml:space="preserve">загальною вартістю </w:t>
      </w:r>
      <w:r w:rsidR="00F302E9" w:rsidRPr="00F302E9">
        <w:rPr>
          <w:rFonts w:ascii="Times New Roman" w:hAnsi="Times New Roman" w:cs="Times New Roman"/>
          <w:sz w:val="28"/>
          <w:szCs w:val="28"/>
        </w:rPr>
        <w:t>883 893,00 гривень (вісімсот вісімдесят три тисячі вісімсот дев’яносто три гривень 00 коп.</w:t>
      </w:r>
    </w:p>
    <w:p w14:paraId="3ACF76F0" w14:textId="64001AAF" w:rsidR="004333D1" w:rsidRPr="00F302E9" w:rsidRDefault="004333D1" w:rsidP="008F7830">
      <w:pPr>
        <w:pStyle w:val="a4"/>
        <w:numPr>
          <w:ilvl w:val="0"/>
          <w:numId w:val="11"/>
        </w:numPr>
        <w:shd w:val="clear" w:color="auto" w:fill="FFFFFF"/>
        <w:jc w:val="both"/>
        <w:rPr>
          <w:rFonts w:ascii="Times New Roman" w:eastAsia="Times New Roman" w:hAnsi="Times New Roman" w:cs="Times New Roman"/>
          <w:sz w:val="28"/>
          <w:szCs w:val="28"/>
        </w:rPr>
      </w:pPr>
      <w:r w:rsidRPr="00F302E9">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ED104F4" w:rsidR="00E34187" w:rsidRPr="00B53B10" w:rsidRDefault="00B56BC2"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AF32F4"/>
    <w:rsid w:val="00B53B10"/>
    <w:rsid w:val="00B56BC2"/>
    <w:rsid w:val="00BB72BF"/>
    <w:rsid w:val="00BD6F3D"/>
    <w:rsid w:val="00BE2374"/>
    <w:rsid w:val="00BF00FF"/>
    <w:rsid w:val="00C10C97"/>
    <w:rsid w:val="00C15249"/>
    <w:rsid w:val="00C62A92"/>
    <w:rsid w:val="00D759A1"/>
    <w:rsid w:val="00D9608D"/>
    <w:rsid w:val="00E03149"/>
    <w:rsid w:val="00E03F95"/>
    <w:rsid w:val="00E257CA"/>
    <w:rsid w:val="00E34187"/>
    <w:rsid w:val="00E34601"/>
    <w:rsid w:val="00E70522"/>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2025-12-02T08:27:00Z</dcterms:created>
  <dcterms:modified xsi:type="dcterms:W3CDTF">2025-12-02T08:27:00Z</dcterms:modified>
</cp:coreProperties>
</file>