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C4AF" w14:textId="77777777" w:rsidR="00C16556" w:rsidRPr="008037ED" w:rsidRDefault="00C16556" w:rsidP="000358FC">
      <w:pPr>
        <w:spacing w:after="450" w:line="240" w:lineRule="auto"/>
        <w:jc w:val="center"/>
        <w:rPr>
          <w:rFonts w:ascii="Times New Roman" w:eastAsia="Times New Roman" w:hAnsi="Times New Roman" w:cs="Times New Roman"/>
          <w:b/>
          <w:bCs/>
          <w:color w:val="000000" w:themeColor="text1"/>
          <w:sz w:val="24"/>
          <w:szCs w:val="24"/>
          <w:lang w:val="uk-UA" w:eastAsia="ru-RU"/>
        </w:rPr>
      </w:pPr>
      <w:r w:rsidRPr="008037ED">
        <w:rPr>
          <w:rFonts w:ascii="Times New Roman" w:eastAsia="Times New Roman" w:hAnsi="Times New Roman" w:cs="Times New Roman"/>
          <w:b/>
          <w:bCs/>
          <w:color w:val="000000" w:themeColor="text1"/>
          <w:sz w:val="24"/>
          <w:szCs w:val="24"/>
          <w:lang w:val="uk-UA" w:eastAsia="ru-RU"/>
        </w:rPr>
        <w:t>ВИКОНАВЧИЙ КОМІТЕТ КОЗЯТИНСЬКОЇ МІСЬКОЇ РАДИ</w:t>
      </w:r>
    </w:p>
    <w:p w14:paraId="4BA7459D"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Обґрунтування технічних та якісних характеристик предмета закупівлі, розміру</w:t>
      </w:r>
      <w:r w:rsidRPr="008037ED">
        <w:rPr>
          <w:rFonts w:ascii="Times New Roman" w:eastAsia="Times New Roman" w:hAnsi="Times New Roman" w:cs="Times New Roman"/>
          <w:b/>
          <w:color w:val="000000" w:themeColor="text1"/>
          <w:sz w:val="24"/>
          <w:szCs w:val="24"/>
          <w:lang w:eastAsia="ru-RU"/>
        </w:rPr>
        <w:br/>
      </w:r>
      <w:r w:rsidRPr="008037ED">
        <w:rPr>
          <w:rFonts w:ascii="Times New Roman" w:eastAsia="Times New Roman" w:hAnsi="Times New Roman" w:cs="Times New Roman"/>
          <w:b/>
          <w:bCs/>
          <w:color w:val="000000" w:themeColor="text1"/>
          <w:sz w:val="24"/>
          <w:szCs w:val="24"/>
          <w:lang w:eastAsia="ru-RU"/>
        </w:rPr>
        <w:t>бюджетного призначення, очікуваної вартості предмета закупівлі</w:t>
      </w:r>
    </w:p>
    <w:p w14:paraId="6B268248" w14:textId="77777777" w:rsidR="000358FC" w:rsidRPr="008037ED" w:rsidRDefault="000358FC" w:rsidP="000358FC">
      <w:pPr>
        <w:spacing w:after="450" w:line="240" w:lineRule="auto"/>
        <w:jc w:val="center"/>
        <w:rPr>
          <w:rFonts w:ascii="Times New Roman" w:eastAsia="Times New Roman" w:hAnsi="Times New Roman" w:cs="Times New Roman"/>
          <w:b/>
          <w:color w:val="000000" w:themeColor="text1"/>
          <w:sz w:val="24"/>
          <w:szCs w:val="24"/>
          <w:lang w:val="uk-UA" w:eastAsia="ru-RU"/>
        </w:rPr>
      </w:pPr>
      <w:r w:rsidRPr="008037ED">
        <w:rPr>
          <w:rFonts w:ascii="Times New Roman" w:eastAsia="Times New Roman" w:hAnsi="Times New Roman" w:cs="Times New Roman"/>
          <w:b/>
          <w:color w:val="000000" w:themeColor="text1"/>
          <w:sz w:val="24"/>
          <w:szCs w:val="24"/>
          <w:lang w:eastAsia="ru-RU"/>
        </w:rPr>
        <w:t>(відповідно до пункту 4</w:t>
      </w:r>
      <w:r w:rsidRPr="008037ED">
        <w:rPr>
          <w:rFonts w:ascii="Times New Roman" w:eastAsia="Times New Roman" w:hAnsi="Times New Roman" w:cs="Times New Roman"/>
          <w:b/>
          <w:color w:val="000000" w:themeColor="text1"/>
          <w:sz w:val="24"/>
          <w:szCs w:val="24"/>
          <w:vertAlign w:val="superscript"/>
          <w:lang w:eastAsia="ru-RU"/>
        </w:rPr>
        <w:t>1 </w:t>
      </w:r>
      <w:r w:rsidRPr="008037ED">
        <w:rPr>
          <w:rFonts w:ascii="Times New Roman" w:eastAsia="Times New Roman" w:hAnsi="Times New Roman" w:cs="Times New Roman"/>
          <w:b/>
          <w:color w:val="000000" w:themeColor="text1"/>
          <w:sz w:val="24"/>
          <w:szCs w:val="24"/>
          <w:lang w:eastAsia="ru-RU"/>
        </w:rPr>
        <w:t>постанови КМУ від 11.10.2016 № 710 «Про ефективне використання</w:t>
      </w:r>
      <w:r w:rsidR="008037ED">
        <w:rPr>
          <w:rFonts w:ascii="Times New Roman" w:eastAsia="Times New Roman" w:hAnsi="Times New Roman" w:cs="Times New Roman"/>
          <w:b/>
          <w:color w:val="000000" w:themeColor="text1"/>
          <w:sz w:val="24"/>
          <w:szCs w:val="24"/>
          <w:lang w:eastAsia="ru-RU"/>
        </w:rPr>
        <w:t xml:space="preserve"> державних</w:t>
      </w:r>
      <w:r w:rsidR="008037ED">
        <w:rPr>
          <w:rFonts w:ascii="Times New Roman" w:eastAsia="Times New Roman" w:hAnsi="Times New Roman" w:cs="Times New Roman"/>
          <w:b/>
          <w:color w:val="000000" w:themeColor="text1"/>
          <w:sz w:val="24"/>
          <w:szCs w:val="24"/>
          <w:lang w:val="uk-UA" w:eastAsia="ru-RU"/>
        </w:rPr>
        <w:t xml:space="preserve"> </w:t>
      </w:r>
      <w:r w:rsidR="008037ED">
        <w:rPr>
          <w:rFonts w:ascii="Times New Roman" w:eastAsia="Times New Roman" w:hAnsi="Times New Roman" w:cs="Times New Roman"/>
          <w:b/>
          <w:color w:val="000000" w:themeColor="text1"/>
          <w:sz w:val="24"/>
          <w:szCs w:val="24"/>
          <w:lang w:eastAsia="ru-RU"/>
        </w:rPr>
        <w:t>коштів» (зі змінами)</w:t>
      </w:r>
    </w:p>
    <w:p w14:paraId="3F60F3BA" w14:textId="77777777" w:rsidR="00717D39" w:rsidRPr="008037ED" w:rsidRDefault="00717D39" w:rsidP="009E27E4">
      <w:pPr>
        <w:pStyle w:val="a9"/>
        <w:ind w:left="0"/>
        <w:jc w:val="center"/>
        <w:rPr>
          <w:rFonts w:ascii="Times New Roman" w:hAnsi="Times New Roman"/>
          <w:sz w:val="24"/>
          <w:szCs w:val="24"/>
        </w:rPr>
      </w:pPr>
      <w:r w:rsidRPr="008037ED">
        <w:rPr>
          <w:rFonts w:ascii="Times New Roman" w:hAnsi="Times New Roman"/>
          <w:sz w:val="24"/>
          <w:szCs w:val="24"/>
        </w:rPr>
        <w:t>Код  ЄДРПОУ замовника: 03084799.</w:t>
      </w:r>
    </w:p>
    <w:p w14:paraId="0572EBE2" w14:textId="77777777" w:rsidR="00717D39" w:rsidRPr="008037ED" w:rsidRDefault="00717D39" w:rsidP="008037ED">
      <w:pPr>
        <w:pStyle w:val="a9"/>
        <w:ind w:left="0"/>
        <w:jc w:val="center"/>
        <w:rPr>
          <w:rFonts w:ascii="Times New Roman" w:hAnsi="Times New Roman"/>
          <w:sz w:val="24"/>
          <w:szCs w:val="24"/>
        </w:rPr>
      </w:pPr>
      <w:r w:rsidRPr="008037ED">
        <w:rPr>
          <w:rFonts w:ascii="Times New Roman" w:hAnsi="Times New Roman"/>
          <w:sz w:val="24"/>
          <w:szCs w:val="24"/>
        </w:rPr>
        <w:t>Місцезнаходження замовника: Україна, 221</w:t>
      </w:r>
      <w:r w:rsidR="00EE764F" w:rsidRPr="008037ED">
        <w:rPr>
          <w:rFonts w:ascii="Times New Roman" w:hAnsi="Times New Roman"/>
          <w:sz w:val="24"/>
          <w:szCs w:val="24"/>
        </w:rPr>
        <w:t>00</w:t>
      </w:r>
      <w:r w:rsidR="008037ED">
        <w:rPr>
          <w:rFonts w:ascii="Times New Roman" w:hAnsi="Times New Roman"/>
          <w:sz w:val="24"/>
          <w:szCs w:val="24"/>
        </w:rPr>
        <w:t>, Вінницька область, Хмі</w:t>
      </w:r>
      <w:r w:rsidRPr="008037ED">
        <w:rPr>
          <w:rFonts w:ascii="Times New Roman" w:hAnsi="Times New Roman"/>
          <w:sz w:val="24"/>
          <w:szCs w:val="24"/>
        </w:rPr>
        <w:t>льницький район, м. Козятин, вул.  Героїв Майдану, 24</w:t>
      </w:r>
    </w:p>
    <w:tbl>
      <w:tblPr>
        <w:tblW w:w="14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
        <w:gridCol w:w="2106"/>
        <w:gridCol w:w="12145"/>
      </w:tblGrid>
      <w:tr w:rsidR="000358FC" w:rsidRPr="000358FC" w14:paraId="500AD5D9" w14:textId="77777777" w:rsidTr="0026284B">
        <w:trPr>
          <w:trHeight w:val="1051"/>
        </w:trPr>
        <w:tc>
          <w:tcPr>
            <w:tcW w:w="560" w:type="dxa"/>
            <w:tcMar>
              <w:top w:w="180" w:type="dxa"/>
              <w:left w:w="210" w:type="dxa"/>
              <w:bottom w:w="180" w:type="dxa"/>
              <w:right w:w="210" w:type="dxa"/>
            </w:tcMar>
            <w:vAlign w:val="bottom"/>
            <w:hideMark/>
          </w:tcPr>
          <w:p w14:paraId="24CFF141"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8"/>
                <w:szCs w:val="28"/>
                <w:lang w:eastAsia="ru-RU"/>
              </w:rPr>
            </w:pPr>
            <w:r w:rsidRPr="008037ED">
              <w:rPr>
                <w:rFonts w:ascii="Times New Roman" w:eastAsia="Times New Roman" w:hAnsi="Times New Roman" w:cs="Times New Roman"/>
                <w:color w:val="000000" w:themeColor="text1"/>
                <w:sz w:val="28"/>
                <w:szCs w:val="28"/>
                <w:lang w:eastAsia="ru-RU"/>
              </w:rPr>
              <w:t>1</w:t>
            </w:r>
          </w:p>
        </w:tc>
        <w:tc>
          <w:tcPr>
            <w:tcW w:w="2106" w:type="dxa"/>
            <w:tcMar>
              <w:top w:w="180" w:type="dxa"/>
              <w:left w:w="210" w:type="dxa"/>
              <w:bottom w:w="180" w:type="dxa"/>
              <w:right w:w="210" w:type="dxa"/>
            </w:tcMar>
            <w:vAlign w:val="bottom"/>
            <w:hideMark/>
          </w:tcPr>
          <w:p w14:paraId="58670E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Назва предмета закупівлі</w:t>
            </w:r>
          </w:p>
        </w:tc>
        <w:tc>
          <w:tcPr>
            <w:tcW w:w="12145" w:type="dxa"/>
            <w:tcMar>
              <w:top w:w="180" w:type="dxa"/>
              <w:left w:w="210" w:type="dxa"/>
              <w:bottom w:w="180" w:type="dxa"/>
              <w:right w:w="210" w:type="dxa"/>
            </w:tcMar>
            <w:vAlign w:val="bottom"/>
            <w:hideMark/>
          </w:tcPr>
          <w:p w14:paraId="59DB6050" w14:textId="6726242C" w:rsidR="000358FC" w:rsidRPr="003F297D" w:rsidRDefault="006D3E0B" w:rsidP="003F297D">
            <w:pPr>
              <w:widowControl w:val="0"/>
              <w:autoSpaceDE w:val="0"/>
              <w:autoSpaceDN w:val="0"/>
              <w:jc w:val="center"/>
              <w:rPr>
                <w:b/>
                <w:bCs/>
                <w:szCs w:val="28"/>
                <w:lang w:val="uk-UA"/>
              </w:rPr>
            </w:pPr>
            <w:hyperlink r:id="rId6" w:history="1">
              <w:r w:rsidRPr="006D3E0B">
                <w:rPr>
                  <w:rStyle w:val="a5"/>
                </w:rPr>
                <w:t>Комплект для супутникового інтернету в русі: поле зору 110°, діапазон 112 м², Wi-Fi 5, IP67, Ethernet, корпус на авто, кабель Type-C 5м, адаптер 12-24V, павербанк 27000 mAh Код ДК021 32530000-7 - Телекомунікаційне супутникове обладнання (код за ДК 021:215: 32531000-4 Обладнання супутникового зв’язку)</w:t>
              </w:r>
            </w:hyperlink>
          </w:p>
        </w:tc>
      </w:tr>
      <w:tr w:rsidR="000358FC" w:rsidRPr="00F31795" w14:paraId="728605C1" w14:textId="77777777" w:rsidTr="0026284B">
        <w:trPr>
          <w:trHeight w:val="1728"/>
        </w:trPr>
        <w:tc>
          <w:tcPr>
            <w:tcW w:w="560" w:type="dxa"/>
            <w:tcMar>
              <w:top w:w="180" w:type="dxa"/>
              <w:left w:w="210" w:type="dxa"/>
              <w:bottom w:w="180" w:type="dxa"/>
              <w:right w:w="210" w:type="dxa"/>
            </w:tcMar>
            <w:vAlign w:val="bottom"/>
            <w:hideMark/>
          </w:tcPr>
          <w:p w14:paraId="4ABAB82E"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2</w:t>
            </w:r>
          </w:p>
        </w:tc>
        <w:tc>
          <w:tcPr>
            <w:tcW w:w="2106" w:type="dxa"/>
            <w:tcMar>
              <w:top w:w="180" w:type="dxa"/>
              <w:left w:w="210" w:type="dxa"/>
              <w:bottom w:w="180" w:type="dxa"/>
              <w:right w:w="210" w:type="dxa"/>
            </w:tcMar>
            <w:vAlign w:val="bottom"/>
            <w:hideMark/>
          </w:tcPr>
          <w:p w14:paraId="7838881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Вид процедури</w:t>
            </w:r>
          </w:p>
        </w:tc>
        <w:tc>
          <w:tcPr>
            <w:tcW w:w="12145" w:type="dxa"/>
            <w:tcMar>
              <w:top w:w="180" w:type="dxa"/>
              <w:left w:w="210" w:type="dxa"/>
              <w:bottom w:w="180" w:type="dxa"/>
              <w:right w:w="210" w:type="dxa"/>
            </w:tcMar>
            <w:vAlign w:val="bottom"/>
            <w:hideMark/>
          </w:tcPr>
          <w:p w14:paraId="2BC9A9DB" w14:textId="77777777" w:rsidR="000358FC" w:rsidRPr="008037ED" w:rsidRDefault="00F31795" w:rsidP="008037ED">
            <w:pPr>
              <w:spacing w:after="0" w:line="240" w:lineRule="auto"/>
              <w:jc w:val="both"/>
              <w:rPr>
                <w:rFonts w:ascii="Times New Roman" w:hAnsi="Times New Roman" w:cs="Times New Roman"/>
                <w:sz w:val="24"/>
                <w:szCs w:val="24"/>
                <w:lang w:val="uk-UA"/>
              </w:rPr>
            </w:pPr>
            <w:r w:rsidRPr="008037ED">
              <w:rPr>
                <w:rFonts w:ascii="Times New Roman" w:hAnsi="Times New Roman" w:cs="Times New Roman"/>
                <w:sz w:val="24"/>
                <w:szCs w:val="24"/>
                <w:lang w:val="uk-UA"/>
              </w:rPr>
              <w:t>Відкриті торги згідно пункту 3</w:t>
            </w:r>
            <w:r w:rsidRPr="008037ED">
              <w:rPr>
                <w:rFonts w:ascii="Times New Roman" w:hAnsi="Times New Roman" w:cs="Times New Roman"/>
                <w:sz w:val="24"/>
                <w:szCs w:val="24"/>
                <w:vertAlign w:val="superscript"/>
                <w:lang w:val="uk-UA"/>
              </w:rPr>
              <w:t>7</w:t>
            </w:r>
            <w:r w:rsidRPr="008037ED">
              <w:rPr>
                <w:rFonts w:ascii="Times New Roman" w:hAnsi="Times New Roman" w:cs="Times New Roman"/>
                <w:sz w:val="24"/>
                <w:szCs w:val="24"/>
                <w:lang w:val="uk-UA"/>
              </w:rPr>
              <w:t xml:space="preserve"> прикінцевих та перехідних положень Закону України «Про публічні закупівлі» від 25.12.2015 № 922-VIII зі змінами та з урахуванням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r w:rsidR="00A34818" w:rsidRPr="00A34818">
              <w:rPr>
                <w:rFonts w:ascii="Times New Roman" w:hAnsi="Times New Roman" w:cs="Times New Roman"/>
                <w:sz w:val="24"/>
                <w:szCs w:val="24"/>
              </w:rPr>
              <w:t xml:space="preserve"> </w:t>
            </w:r>
            <w:r w:rsidR="00A34818">
              <w:rPr>
                <w:rFonts w:ascii="Times New Roman" w:hAnsi="Times New Roman" w:cs="Times New Roman"/>
                <w:sz w:val="24"/>
                <w:szCs w:val="24"/>
                <w:lang w:val="uk-UA"/>
              </w:rPr>
              <w:t xml:space="preserve">зі змінами </w:t>
            </w:r>
            <w:r w:rsidRPr="008037ED">
              <w:rPr>
                <w:rFonts w:ascii="Times New Roman" w:hAnsi="Times New Roman" w:cs="Times New Roman"/>
                <w:sz w:val="24"/>
                <w:szCs w:val="24"/>
                <w:lang w:val="uk-UA"/>
              </w:rPr>
              <w:t xml:space="preserve"> (надалі - Особливості) </w:t>
            </w:r>
            <w:r w:rsidR="008037ED">
              <w:rPr>
                <w:rFonts w:ascii="Times New Roman" w:hAnsi="Times New Roman" w:cs="Times New Roman"/>
                <w:sz w:val="24"/>
                <w:szCs w:val="24"/>
                <w:lang w:val="uk-UA"/>
              </w:rPr>
              <w:t>.</w:t>
            </w:r>
          </w:p>
        </w:tc>
      </w:tr>
      <w:tr w:rsidR="000358FC" w:rsidRPr="000358FC" w14:paraId="32E94593" w14:textId="77777777" w:rsidTr="0026284B">
        <w:tc>
          <w:tcPr>
            <w:tcW w:w="560" w:type="dxa"/>
            <w:tcMar>
              <w:top w:w="180" w:type="dxa"/>
              <w:left w:w="210" w:type="dxa"/>
              <w:bottom w:w="180" w:type="dxa"/>
              <w:right w:w="210" w:type="dxa"/>
            </w:tcMar>
            <w:vAlign w:val="bottom"/>
            <w:hideMark/>
          </w:tcPr>
          <w:p w14:paraId="1A97BD18"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color w:val="000000" w:themeColor="text1"/>
                <w:sz w:val="24"/>
                <w:szCs w:val="24"/>
                <w:lang w:eastAsia="ru-RU"/>
              </w:rPr>
              <w:t>3</w:t>
            </w:r>
          </w:p>
        </w:tc>
        <w:tc>
          <w:tcPr>
            <w:tcW w:w="2106" w:type="dxa"/>
            <w:tcMar>
              <w:top w:w="180" w:type="dxa"/>
              <w:left w:w="210" w:type="dxa"/>
              <w:bottom w:w="180" w:type="dxa"/>
              <w:right w:w="210" w:type="dxa"/>
            </w:tcMar>
            <w:vAlign w:val="bottom"/>
            <w:hideMark/>
          </w:tcPr>
          <w:p w14:paraId="4A3DFE7C"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Ідентифікатор закупівлі</w:t>
            </w:r>
          </w:p>
        </w:tc>
        <w:tc>
          <w:tcPr>
            <w:tcW w:w="12145" w:type="dxa"/>
            <w:tcMar>
              <w:top w:w="180" w:type="dxa"/>
              <w:left w:w="210" w:type="dxa"/>
              <w:bottom w:w="180" w:type="dxa"/>
              <w:right w:w="210" w:type="dxa"/>
            </w:tcMar>
            <w:vAlign w:val="bottom"/>
            <w:hideMark/>
          </w:tcPr>
          <w:p w14:paraId="4758C0CD" w14:textId="7E9D0B39" w:rsidR="000358FC" w:rsidRPr="00A34818" w:rsidRDefault="006D3E0B" w:rsidP="000358FC">
            <w:pPr>
              <w:spacing w:after="450" w:line="240" w:lineRule="auto"/>
              <w:rPr>
                <w:rFonts w:ascii="Times New Roman" w:eastAsia="Times New Roman" w:hAnsi="Times New Roman" w:cs="Times New Roman"/>
                <w:b/>
                <w:color w:val="000000" w:themeColor="text1"/>
                <w:sz w:val="28"/>
                <w:szCs w:val="28"/>
                <w:lang w:eastAsia="ru-RU"/>
              </w:rPr>
            </w:pPr>
            <w:r w:rsidRPr="006D3E0B">
              <w:rPr>
                <w:rFonts w:ascii="Times New Roman" w:eastAsia="Times New Roman" w:hAnsi="Times New Roman" w:cs="Times New Roman"/>
                <w:b/>
                <w:color w:val="000000" w:themeColor="text1"/>
                <w:sz w:val="28"/>
                <w:szCs w:val="28"/>
                <w:lang w:eastAsia="ru-RU"/>
              </w:rPr>
              <w:t>UA-2026-03-30-005045-a</w:t>
            </w:r>
          </w:p>
        </w:tc>
      </w:tr>
      <w:tr w:rsidR="000358FC" w:rsidRPr="000358FC" w14:paraId="586AFCA9" w14:textId="77777777" w:rsidTr="0083752D">
        <w:trPr>
          <w:trHeight w:val="803"/>
        </w:trPr>
        <w:tc>
          <w:tcPr>
            <w:tcW w:w="560" w:type="dxa"/>
            <w:tcMar>
              <w:top w:w="180" w:type="dxa"/>
              <w:left w:w="210" w:type="dxa"/>
              <w:bottom w:w="180" w:type="dxa"/>
              <w:right w:w="210" w:type="dxa"/>
            </w:tcMar>
            <w:vAlign w:val="bottom"/>
            <w:hideMark/>
          </w:tcPr>
          <w:p w14:paraId="3A1EEEB8" w14:textId="77777777" w:rsidR="000358FC" w:rsidRPr="000358FC" w:rsidRDefault="000358FC" w:rsidP="000358FC">
            <w:pPr>
              <w:spacing w:after="450" w:line="240" w:lineRule="auto"/>
              <w:rPr>
                <w:rFonts w:ascii="Times New Roman" w:eastAsia="Times New Roman" w:hAnsi="Times New Roman" w:cs="Times New Roman"/>
                <w:color w:val="323232"/>
                <w:sz w:val="28"/>
                <w:szCs w:val="28"/>
                <w:lang w:eastAsia="ru-RU"/>
              </w:rPr>
            </w:pPr>
            <w:r w:rsidRPr="000358FC">
              <w:rPr>
                <w:rFonts w:ascii="Times New Roman" w:eastAsia="Times New Roman" w:hAnsi="Times New Roman" w:cs="Times New Roman"/>
                <w:color w:val="323232"/>
                <w:sz w:val="28"/>
                <w:szCs w:val="28"/>
                <w:lang w:eastAsia="ru-RU"/>
              </w:rPr>
              <w:t>4</w:t>
            </w:r>
          </w:p>
        </w:tc>
        <w:tc>
          <w:tcPr>
            <w:tcW w:w="2106" w:type="dxa"/>
            <w:tcMar>
              <w:top w:w="180" w:type="dxa"/>
              <w:left w:w="210" w:type="dxa"/>
              <w:bottom w:w="180" w:type="dxa"/>
              <w:right w:w="210" w:type="dxa"/>
            </w:tcMar>
            <w:vAlign w:val="bottom"/>
            <w:hideMark/>
          </w:tcPr>
          <w:p w14:paraId="4FB8EC46" w14:textId="77777777" w:rsidR="000358FC" w:rsidRPr="008037ED"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8037ED">
              <w:rPr>
                <w:rFonts w:ascii="Times New Roman" w:eastAsia="Times New Roman" w:hAnsi="Times New Roman" w:cs="Times New Roman"/>
                <w:b/>
                <w:bCs/>
                <w:color w:val="000000" w:themeColor="text1"/>
                <w:sz w:val="24"/>
                <w:szCs w:val="24"/>
                <w:lang w:eastAsia="ru-RU"/>
              </w:rPr>
              <w:t xml:space="preserve">Обґрунтування технічних та якісних характеристик </w:t>
            </w:r>
            <w:r w:rsidRPr="008037ED">
              <w:rPr>
                <w:rFonts w:ascii="Times New Roman" w:eastAsia="Times New Roman" w:hAnsi="Times New Roman" w:cs="Times New Roman"/>
                <w:b/>
                <w:bCs/>
                <w:color w:val="000000" w:themeColor="text1"/>
                <w:sz w:val="24"/>
                <w:szCs w:val="24"/>
                <w:lang w:eastAsia="ru-RU"/>
              </w:rPr>
              <w:lastRenderedPageBreak/>
              <w:t>предмета закупівлі</w:t>
            </w:r>
          </w:p>
        </w:tc>
        <w:tc>
          <w:tcPr>
            <w:tcW w:w="12145" w:type="dxa"/>
            <w:tcMar>
              <w:top w:w="180" w:type="dxa"/>
              <w:left w:w="210" w:type="dxa"/>
              <w:bottom w:w="180" w:type="dxa"/>
              <w:right w:w="210" w:type="dxa"/>
            </w:tcMar>
            <w:vAlign w:val="bottom"/>
            <w:hideMark/>
          </w:tcPr>
          <w:p w14:paraId="502088E6" w14:textId="77777777" w:rsidR="008412FA" w:rsidRPr="00D57DB1" w:rsidRDefault="008412FA" w:rsidP="008412FA">
            <w:pPr>
              <w:spacing w:after="0" w:line="240" w:lineRule="auto"/>
              <w:jc w:val="both"/>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lang w:eastAsia="uk-UA"/>
              </w:rPr>
              <w:lastRenderedPageBreak/>
              <w:t>Місце постачання товару:</w:t>
            </w:r>
            <w:r w:rsidRPr="00D57DB1">
              <w:rPr>
                <w:rFonts w:ascii="Times New Roman" w:eastAsia="Times New Roman" w:hAnsi="Times New Roman" w:cs="Times New Roman"/>
                <w:sz w:val="24"/>
                <w:szCs w:val="24"/>
              </w:rPr>
              <w:t xml:space="preserve"> вул. </w:t>
            </w:r>
            <w:r>
              <w:rPr>
                <w:rFonts w:ascii="Times New Roman" w:eastAsia="Times New Roman" w:hAnsi="Times New Roman" w:cs="Times New Roman"/>
                <w:sz w:val="24"/>
                <w:szCs w:val="24"/>
              </w:rPr>
              <w:t>Героїв Майдану</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00D57DB1">
              <w:rPr>
                <w:rFonts w:ascii="Times New Roman" w:eastAsia="Times New Roman" w:hAnsi="Times New Roman" w:cs="Times New Roman"/>
                <w:sz w:val="24"/>
                <w:szCs w:val="24"/>
              </w:rPr>
              <w:t xml:space="preserve">, м. </w:t>
            </w:r>
            <w:r>
              <w:rPr>
                <w:rFonts w:ascii="Times New Roman" w:eastAsia="Times New Roman" w:hAnsi="Times New Roman" w:cs="Times New Roman"/>
                <w:sz w:val="24"/>
                <w:szCs w:val="24"/>
              </w:rPr>
              <w:t>Козятин</w:t>
            </w:r>
            <w:r w:rsidRPr="00D57D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Вінницької</w:t>
            </w:r>
            <w:r w:rsidRPr="00D57DB1">
              <w:rPr>
                <w:rFonts w:ascii="Times New Roman" w:eastAsia="Times New Roman" w:hAnsi="Times New Roman" w:cs="Times New Roman"/>
                <w:sz w:val="24"/>
                <w:szCs w:val="24"/>
              </w:rPr>
              <w:t xml:space="preserve"> обл., </w:t>
            </w:r>
            <w:r>
              <w:rPr>
                <w:rFonts w:ascii="Times New Roman" w:eastAsia="Times New Roman" w:hAnsi="Times New Roman" w:cs="Times New Roman"/>
                <w:sz w:val="24"/>
                <w:szCs w:val="24"/>
              </w:rPr>
              <w:t>22100</w:t>
            </w:r>
          </w:p>
          <w:p w14:paraId="0B30CB79" w14:textId="6545095E" w:rsidR="008412FA" w:rsidRPr="00D57DB1" w:rsidRDefault="008412FA" w:rsidP="008412FA">
            <w:pPr>
              <w:spacing w:after="0" w:line="240" w:lineRule="auto"/>
              <w:jc w:val="both"/>
              <w:rPr>
                <w:rFonts w:ascii="Times New Roman" w:eastAsia="Times New Roman" w:hAnsi="Times New Roman" w:cs="Times New Roman"/>
                <w:b/>
                <w:bCs/>
                <w:sz w:val="24"/>
                <w:szCs w:val="24"/>
                <w:lang w:eastAsia="uk-UA"/>
              </w:rPr>
            </w:pPr>
            <w:r w:rsidRPr="00D57DB1">
              <w:rPr>
                <w:rFonts w:ascii="Times New Roman" w:eastAsia="Times New Roman" w:hAnsi="Times New Roman" w:cs="Times New Roman"/>
                <w:bCs/>
                <w:sz w:val="24"/>
                <w:szCs w:val="24"/>
                <w:lang w:eastAsia="uk-UA"/>
              </w:rPr>
              <w:t xml:space="preserve">Поставка товару здійснюється за рахунок постачальника в повному обсязі </w:t>
            </w:r>
            <w:r w:rsidRPr="00D57DB1">
              <w:rPr>
                <w:rFonts w:ascii="Times New Roman" w:eastAsia="Times New Roman" w:hAnsi="Times New Roman" w:cs="Times New Roman"/>
                <w:b/>
                <w:sz w:val="24"/>
                <w:szCs w:val="24"/>
                <w:lang w:eastAsia="uk-UA"/>
              </w:rPr>
              <w:t>д</w:t>
            </w:r>
            <w:r w:rsidRPr="00D57DB1">
              <w:rPr>
                <w:rFonts w:ascii="Times New Roman" w:eastAsia="Times New Roman" w:hAnsi="Times New Roman" w:cs="Times New Roman"/>
                <w:b/>
                <w:bCs/>
                <w:sz w:val="24"/>
                <w:szCs w:val="24"/>
                <w:lang w:eastAsia="uk-UA"/>
              </w:rPr>
              <w:t xml:space="preserve">о </w:t>
            </w:r>
            <w:r w:rsidR="006D3E0B">
              <w:rPr>
                <w:rFonts w:ascii="Times New Roman" w:eastAsia="Times New Roman" w:hAnsi="Times New Roman" w:cs="Times New Roman"/>
                <w:b/>
                <w:bCs/>
                <w:sz w:val="24"/>
                <w:szCs w:val="24"/>
                <w:lang w:val="uk-UA" w:eastAsia="uk-UA"/>
              </w:rPr>
              <w:t>30</w:t>
            </w:r>
            <w:r>
              <w:rPr>
                <w:rFonts w:ascii="Times New Roman" w:eastAsia="Times New Roman" w:hAnsi="Times New Roman" w:cs="Times New Roman"/>
                <w:b/>
                <w:bCs/>
                <w:sz w:val="24"/>
                <w:szCs w:val="24"/>
                <w:lang w:eastAsia="uk-UA"/>
              </w:rPr>
              <w:t>.04.</w:t>
            </w:r>
            <w:r w:rsidRPr="00D57DB1">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6</w:t>
            </w:r>
            <w:r w:rsidRPr="00D57DB1">
              <w:rPr>
                <w:rFonts w:ascii="Times New Roman" w:eastAsia="Times New Roman" w:hAnsi="Times New Roman" w:cs="Times New Roman"/>
                <w:b/>
                <w:bCs/>
                <w:sz w:val="24"/>
                <w:szCs w:val="24"/>
                <w:lang w:eastAsia="uk-UA"/>
              </w:rPr>
              <w:t xml:space="preserve"> </w:t>
            </w:r>
            <w:r w:rsidRPr="00D57DB1">
              <w:rPr>
                <w:rFonts w:ascii="Times New Roman" w:eastAsia="Times New Roman" w:hAnsi="Times New Roman" w:cs="Times New Roman"/>
                <w:b/>
                <w:sz w:val="24"/>
                <w:szCs w:val="24"/>
                <w:lang w:eastAsia="uk-UA"/>
              </w:rPr>
              <w:t>року</w:t>
            </w:r>
            <w:r w:rsidRPr="00D57DB1">
              <w:rPr>
                <w:rFonts w:ascii="Times New Roman" w:eastAsia="Times New Roman" w:hAnsi="Times New Roman" w:cs="Times New Roman"/>
                <w:sz w:val="24"/>
                <w:szCs w:val="24"/>
                <w:lang w:eastAsia="uk-UA"/>
              </w:rPr>
              <w:t xml:space="preserve"> </w:t>
            </w:r>
            <w:r w:rsidRPr="00D57DB1">
              <w:rPr>
                <w:rFonts w:ascii="Times New Roman" w:eastAsia="Times New Roman" w:hAnsi="Times New Roman" w:cs="Times New Roman"/>
                <w:b/>
                <w:bCs/>
                <w:sz w:val="24"/>
                <w:szCs w:val="24"/>
                <w:lang w:eastAsia="uk-UA"/>
              </w:rPr>
              <w:t>включно.</w:t>
            </w:r>
          </w:p>
          <w:p w14:paraId="69FAA224" w14:textId="77777777" w:rsidR="008412FA" w:rsidRPr="00D57DB1" w:rsidRDefault="008412FA" w:rsidP="008412FA">
            <w:pPr>
              <w:spacing w:after="0" w:line="240" w:lineRule="auto"/>
              <w:rPr>
                <w:rFonts w:ascii="Times New Roman" w:eastAsia="Times New Roman" w:hAnsi="Times New Roman" w:cs="Times New Roman"/>
                <w:sz w:val="24"/>
                <w:szCs w:val="24"/>
              </w:rPr>
            </w:pPr>
            <w:r w:rsidRPr="00D57DB1">
              <w:rPr>
                <w:rFonts w:ascii="Times New Roman" w:eastAsia="Times New Roman" w:hAnsi="Times New Roman" w:cs="Times New Roman"/>
                <w:sz w:val="24"/>
                <w:szCs w:val="24"/>
              </w:rPr>
              <w:t>Товар повинен бути повністю укомплектованим та готовим до роботи.</w:t>
            </w:r>
          </w:p>
          <w:p w14:paraId="4F2B4054" w14:textId="77777777" w:rsidR="008412FA" w:rsidRPr="00D57DB1" w:rsidRDefault="008412FA" w:rsidP="008412FA">
            <w:pPr>
              <w:spacing w:after="0" w:line="240" w:lineRule="auto"/>
              <w:rPr>
                <w:rFonts w:ascii="Times New Roman" w:eastAsia="Times New Roman" w:hAnsi="Times New Roman" w:cs="Times New Roman"/>
                <w:sz w:val="24"/>
                <w:szCs w:val="24"/>
              </w:rPr>
            </w:pPr>
          </w:p>
          <w:p w14:paraId="494FBD04" w14:textId="77777777" w:rsidR="008412FA" w:rsidRPr="00110095" w:rsidRDefault="008412FA" w:rsidP="008412FA">
            <w:pPr>
              <w:jc w:val="both"/>
              <w:rPr>
                <w:rFonts w:ascii="Times New Roman" w:hAnsi="Times New Roman" w:cs="Times New Roman"/>
                <w:sz w:val="24"/>
                <w:szCs w:val="24"/>
              </w:rPr>
            </w:pPr>
            <w:r w:rsidRPr="00D57DB1">
              <w:rPr>
                <w:rFonts w:ascii="Times New Roman" w:eastAsia="Times New Roman" w:hAnsi="Times New Roman" w:cs="Times New Roman"/>
                <w:b/>
                <w:bCs/>
                <w:sz w:val="24"/>
                <w:szCs w:val="24"/>
                <w:lang w:eastAsia="uk-UA"/>
              </w:rPr>
              <w:lastRenderedPageBreak/>
              <w:t xml:space="preserve">Закупівля товару здійснюється </w:t>
            </w:r>
            <w:r>
              <w:rPr>
                <w:rFonts w:ascii="Times New Roman" w:eastAsia="Times New Roman" w:hAnsi="Times New Roman" w:cs="Times New Roman"/>
                <w:b/>
                <w:bCs/>
                <w:sz w:val="24"/>
                <w:szCs w:val="24"/>
                <w:lang w:eastAsia="uk-UA"/>
              </w:rPr>
              <w:t xml:space="preserve"> для потреб ЗСУ.</w:t>
            </w:r>
            <w:r w:rsidRPr="00BD0839">
              <w:rPr>
                <w:rFonts w:ascii="Times New Roman" w:hAnsi="Times New Roman" w:cs="Times New Roman"/>
                <w:sz w:val="24"/>
                <w:szCs w:val="24"/>
              </w:rPr>
              <w:t xml:space="preserve"> </w:t>
            </w:r>
            <w:r w:rsidRPr="00110095">
              <w:rPr>
                <w:rFonts w:ascii="Times New Roman" w:hAnsi="Times New Roman" w:cs="Times New Roman"/>
                <w:sz w:val="24"/>
                <w:szCs w:val="24"/>
              </w:rPr>
              <w:t>Згідно пункту 3 постанови КМУ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положення пункту 6-1 розділу X “Прикінцеві та перехідні положення” Закону не застосовуються замовниками у разі: здійснення замовником закупівлі товару для потреб Збройних Сил, інших військових формувань, правоохоронних органів на їх запит з подальшою передачею таких товарів на облік запитувача.</w:t>
            </w:r>
          </w:p>
          <w:p w14:paraId="13132EE1" w14:textId="77777777" w:rsidR="008412FA" w:rsidRDefault="008412FA" w:rsidP="008412FA">
            <w:pPr>
              <w:widowControl w:val="0"/>
              <w:shd w:val="clear" w:color="auto" w:fill="FFFFFF"/>
              <w:spacing w:after="0" w:line="240" w:lineRule="auto"/>
              <w:jc w:val="both"/>
              <w:rPr>
                <w:rFonts w:ascii="Times New Roman" w:eastAsia="Times New Roman" w:hAnsi="Times New Roman" w:cs="Times New Roman"/>
                <w:b/>
                <w:bCs/>
                <w:sz w:val="24"/>
                <w:szCs w:val="24"/>
              </w:rPr>
            </w:pPr>
            <w:r w:rsidRPr="00D57DB1">
              <w:rPr>
                <w:rFonts w:ascii="Times New Roman" w:eastAsia="Times New Roman" w:hAnsi="Times New Roman" w:cs="Times New Roman"/>
                <w:b/>
                <w:bCs/>
                <w:sz w:val="24"/>
                <w:szCs w:val="24"/>
              </w:rPr>
              <w:t>Обґрунтування – посилання на конкретного виробника, тип та конкретну модель/марку товару є необхідним, оскільки за основними якісними та технічними характеристиками товар цієї компанії є таким, що максимально точно та оптимально відповідає вимогам та потребам замовника, відповідно до отриманого запиту щодо потреби.</w:t>
            </w:r>
          </w:p>
          <w:p w14:paraId="61FA1AD8" w14:textId="77777777" w:rsidR="008412FA" w:rsidRDefault="008412FA" w:rsidP="008412FA">
            <w:pPr>
              <w:spacing w:after="0" w:line="240" w:lineRule="auto"/>
              <w:rPr>
                <w:rFonts w:ascii="Times New Roman" w:hAnsi="Times New Roman" w:cs="Times New Roman"/>
                <w:b/>
                <w:bCs/>
                <w:sz w:val="28"/>
                <w:szCs w:val="28"/>
                <w:u w:val="single"/>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102"/>
              <w:gridCol w:w="4672"/>
              <w:gridCol w:w="1288"/>
              <w:gridCol w:w="1159"/>
              <w:gridCol w:w="1505"/>
            </w:tblGrid>
            <w:tr w:rsidR="006D3E0B" w:rsidRPr="0057258A" w14:paraId="31B2FD58" w14:textId="77777777" w:rsidTr="00E936FC">
              <w:trPr>
                <w:trHeight w:val="1226"/>
                <w:jc w:val="center"/>
              </w:trPr>
              <w:tc>
                <w:tcPr>
                  <w:tcW w:w="421" w:type="dxa"/>
                </w:tcPr>
                <w:p w14:paraId="5DBC3ABA" w14:textId="77777777" w:rsidR="006D3E0B" w:rsidRPr="0057258A" w:rsidRDefault="006D3E0B" w:rsidP="006D3E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 з/п</w:t>
                  </w:r>
                </w:p>
              </w:tc>
              <w:tc>
                <w:tcPr>
                  <w:tcW w:w="1842" w:type="dxa"/>
                </w:tcPr>
                <w:p w14:paraId="1925E689" w14:textId="77777777" w:rsidR="006D3E0B" w:rsidRPr="0057258A" w:rsidRDefault="006D3E0B" w:rsidP="006D3E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Найменування</w:t>
                  </w:r>
                </w:p>
              </w:tc>
              <w:tc>
                <w:tcPr>
                  <w:tcW w:w="5670" w:type="dxa"/>
                </w:tcPr>
                <w:p w14:paraId="5E09DE00" w14:textId="77777777" w:rsidR="006D3E0B" w:rsidRPr="0057258A" w:rsidRDefault="006D3E0B" w:rsidP="006D3E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Технічні характеристики</w:t>
                  </w:r>
                  <w:r>
                    <w:rPr>
                      <w:rFonts w:ascii="Times New Roman" w:hAnsi="Times New Roman" w:cs="Times New Roman"/>
                      <w:b/>
                      <w:bCs/>
                      <w:sz w:val="20"/>
                      <w:szCs w:val="20"/>
                    </w:rPr>
                    <w:t xml:space="preserve"> </w:t>
                  </w:r>
                </w:p>
              </w:tc>
              <w:tc>
                <w:tcPr>
                  <w:tcW w:w="1134" w:type="dxa"/>
                </w:tcPr>
                <w:p w14:paraId="3B9683BC" w14:textId="77777777" w:rsidR="006D3E0B" w:rsidRPr="0057258A" w:rsidRDefault="006D3E0B" w:rsidP="006D3E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Кількість</w:t>
                  </w:r>
                </w:p>
              </w:tc>
              <w:tc>
                <w:tcPr>
                  <w:tcW w:w="851" w:type="dxa"/>
                </w:tcPr>
                <w:p w14:paraId="1848A60E" w14:textId="77777777" w:rsidR="006D3E0B" w:rsidRPr="0057258A" w:rsidRDefault="006D3E0B" w:rsidP="006D3E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Виробник предмета закупівлі*</w:t>
                  </w:r>
                </w:p>
              </w:tc>
              <w:tc>
                <w:tcPr>
                  <w:tcW w:w="1276" w:type="dxa"/>
                </w:tcPr>
                <w:p w14:paraId="361729FF" w14:textId="77777777" w:rsidR="006D3E0B" w:rsidRPr="0057258A" w:rsidRDefault="006D3E0B" w:rsidP="006D3E0B">
                  <w:pPr>
                    <w:spacing w:after="0" w:line="240" w:lineRule="auto"/>
                    <w:jc w:val="center"/>
                    <w:rPr>
                      <w:rFonts w:ascii="Times New Roman" w:hAnsi="Times New Roman" w:cs="Times New Roman"/>
                      <w:b/>
                      <w:bCs/>
                      <w:sz w:val="20"/>
                      <w:szCs w:val="20"/>
                    </w:rPr>
                  </w:pPr>
                  <w:r w:rsidRPr="0057258A">
                    <w:rPr>
                      <w:rFonts w:ascii="Times New Roman" w:hAnsi="Times New Roman" w:cs="Times New Roman"/>
                      <w:b/>
                      <w:bCs/>
                      <w:sz w:val="20"/>
                      <w:szCs w:val="20"/>
                    </w:rPr>
                    <w:t>Країна походження**</w:t>
                  </w:r>
                </w:p>
              </w:tc>
            </w:tr>
            <w:tr w:rsidR="006D3E0B" w:rsidRPr="0057258A" w14:paraId="3D79CA2F" w14:textId="77777777" w:rsidTr="00E936FC">
              <w:trPr>
                <w:trHeight w:val="432"/>
                <w:jc w:val="center"/>
              </w:trPr>
              <w:tc>
                <w:tcPr>
                  <w:tcW w:w="11194" w:type="dxa"/>
                  <w:gridSpan w:val="6"/>
                </w:tcPr>
                <w:p w14:paraId="3AADED6A" w14:textId="77777777" w:rsidR="006D3E0B" w:rsidRPr="00316EC3" w:rsidRDefault="006D3E0B" w:rsidP="006D3E0B">
                  <w:pPr>
                    <w:spacing w:after="0" w:line="240" w:lineRule="auto"/>
                    <w:jc w:val="center"/>
                    <w:rPr>
                      <w:rFonts w:ascii="Times New Roman" w:hAnsi="Times New Roman" w:cs="Times New Roman"/>
                      <w:b/>
                      <w:bCs/>
                      <w:sz w:val="24"/>
                      <w:szCs w:val="24"/>
                    </w:rPr>
                  </w:pPr>
                </w:p>
              </w:tc>
            </w:tr>
            <w:tr w:rsidR="006D3E0B" w:rsidRPr="0057258A" w14:paraId="268E5882" w14:textId="77777777" w:rsidTr="00E936FC">
              <w:tblPrEx>
                <w:tblLook w:val="04A0" w:firstRow="1" w:lastRow="0" w:firstColumn="1" w:lastColumn="0" w:noHBand="0" w:noVBand="1"/>
              </w:tblPrEx>
              <w:trPr>
                <w:trHeight w:val="421"/>
                <w:jc w:val="center"/>
              </w:trPr>
              <w:tc>
                <w:tcPr>
                  <w:tcW w:w="421" w:type="dxa"/>
                  <w:vAlign w:val="center"/>
                </w:tcPr>
                <w:p w14:paraId="044E3C47" w14:textId="77777777" w:rsidR="006D3E0B" w:rsidRPr="0057258A" w:rsidRDefault="006D3E0B" w:rsidP="006D3E0B">
                  <w:pPr>
                    <w:pStyle w:val="a9"/>
                    <w:spacing w:after="0" w:line="240" w:lineRule="auto"/>
                    <w:ind w:left="0"/>
                    <w:jc w:val="center"/>
                    <w:rPr>
                      <w:rFonts w:ascii="Times New Roman" w:hAnsi="Times New Roman"/>
                      <w:sz w:val="20"/>
                      <w:szCs w:val="20"/>
                    </w:rPr>
                  </w:pPr>
                  <w:r>
                    <w:rPr>
                      <w:rFonts w:ascii="Times New Roman" w:hAnsi="Times New Roman"/>
                      <w:sz w:val="20"/>
                      <w:szCs w:val="20"/>
                    </w:rPr>
                    <w:t>1</w:t>
                  </w:r>
                </w:p>
              </w:tc>
              <w:tc>
                <w:tcPr>
                  <w:tcW w:w="1842" w:type="dxa"/>
                  <w:vAlign w:val="center"/>
                </w:tcPr>
                <w:p w14:paraId="486B230B" w14:textId="77777777" w:rsidR="006D3E0B" w:rsidRPr="00F41CB9" w:rsidRDefault="006D3E0B" w:rsidP="006D3E0B">
                  <w:pPr>
                    <w:widowControl w:val="0"/>
                    <w:autoSpaceDE w:val="0"/>
                    <w:autoSpaceDN w:val="0"/>
                    <w:jc w:val="center"/>
                    <w:rPr>
                      <w:rStyle w:val="a5"/>
                      <w:rFonts w:ascii="Times New Roman" w:hAnsi="Times New Roman" w:cs="Times New Roman"/>
                      <w:b/>
                      <w:bCs/>
                      <w:sz w:val="28"/>
                      <w:szCs w:val="28"/>
                    </w:rPr>
                  </w:pPr>
                  <w:r>
                    <w:fldChar w:fldCharType="begin"/>
                  </w:r>
                  <w:r>
                    <w:instrText>HYPERLINK "https://my.zakupivli.pro/cabinet/purchases/state_purchase/view/66252455"</w:instrText>
                  </w:r>
                  <w:r>
                    <w:fldChar w:fldCharType="separate"/>
                  </w:r>
                  <w:r w:rsidRPr="00F41CB9">
                    <w:rPr>
                      <w:rStyle w:val="a5"/>
                      <w:rFonts w:ascii="Times New Roman" w:hAnsi="Times New Roman" w:cs="Times New Roman"/>
                      <w:b/>
                      <w:bCs/>
                      <w:sz w:val="28"/>
                      <w:szCs w:val="28"/>
                    </w:rPr>
                    <w:t>Комплект для супутникового інтернету в русі: поле зору 110°, діапазон 112 м², Wi-Fi 5, IP67, Ethernet, корпус на авто, кабель Type-C 5м, адаптер 12-</w:t>
                  </w:r>
                  <w:r w:rsidRPr="00F41CB9">
                    <w:rPr>
                      <w:rStyle w:val="a5"/>
                      <w:rFonts w:ascii="Times New Roman" w:hAnsi="Times New Roman" w:cs="Times New Roman"/>
                      <w:b/>
                      <w:bCs/>
                      <w:sz w:val="28"/>
                      <w:szCs w:val="28"/>
                    </w:rPr>
                    <w:lastRenderedPageBreak/>
                    <w:t xml:space="preserve">24V, павербанк 27000 mAh </w:t>
                  </w:r>
                </w:p>
                <w:p w14:paraId="512C4020" w14:textId="77777777" w:rsidR="006D3E0B" w:rsidRPr="00FC4D09" w:rsidRDefault="006D3E0B" w:rsidP="006D3E0B">
                  <w:pPr>
                    <w:widowControl w:val="0"/>
                    <w:autoSpaceDE w:val="0"/>
                    <w:autoSpaceDN w:val="0"/>
                    <w:jc w:val="center"/>
                    <w:rPr>
                      <w:b/>
                      <w:bCs/>
                      <w:szCs w:val="28"/>
                    </w:rPr>
                  </w:pPr>
                  <w:r w:rsidRPr="00F41CB9">
                    <w:rPr>
                      <w:rStyle w:val="a5"/>
                      <w:b/>
                      <w:bCs/>
                      <w:i/>
                      <w:iCs/>
                      <w:sz w:val="28"/>
                      <w:szCs w:val="28"/>
                    </w:rPr>
                    <w:t xml:space="preserve"> (або еквівалент) </w:t>
                  </w:r>
                  <w:r w:rsidRPr="00F41CB9">
                    <w:rPr>
                      <w:rStyle w:val="a5"/>
                      <w:rFonts w:ascii="Times New Roman" w:hAnsi="Times New Roman" w:cs="Times New Roman"/>
                      <w:b/>
                      <w:bCs/>
                      <w:sz w:val="28"/>
                      <w:szCs w:val="28"/>
                    </w:rPr>
                    <w:t xml:space="preserve"> </w:t>
                  </w:r>
                  <w:r>
                    <w:fldChar w:fldCharType="end"/>
                  </w:r>
                </w:p>
                <w:p w14:paraId="29A4F161" w14:textId="77777777" w:rsidR="006D3E0B" w:rsidRPr="003F4517" w:rsidRDefault="006D3E0B" w:rsidP="006D3E0B">
                  <w:pPr>
                    <w:spacing w:after="0" w:line="240" w:lineRule="auto"/>
                    <w:jc w:val="center"/>
                    <w:rPr>
                      <w:rFonts w:ascii="Times New Roman" w:hAnsi="Times New Roman" w:cs="Times New Roman"/>
                      <w:b/>
                      <w:bCs/>
                      <w:sz w:val="28"/>
                      <w:szCs w:val="28"/>
                    </w:rPr>
                  </w:pPr>
                </w:p>
              </w:tc>
              <w:tc>
                <w:tcPr>
                  <w:tcW w:w="5670" w:type="dxa"/>
                  <w:vAlign w:val="center"/>
                </w:tcPr>
                <w:p w14:paraId="37CCE357" w14:textId="77777777" w:rsidR="006D3E0B" w:rsidRDefault="006D3E0B" w:rsidP="006D3E0B">
                  <w:pPr>
                    <w:spacing w:after="0" w:line="240" w:lineRule="auto"/>
                    <w:ind w:left="720"/>
                    <w:rPr>
                      <w:rFonts w:ascii="Times New Roman" w:hAnsi="Times New Roman" w:cs="Times New Roman"/>
                      <w:sz w:val="24"/>
                      <w:szCs w:val="24"/>
                    </w:rPr>
                  </w:pPr>
                  <w:r w:rsidRPr="00FC4D09">
                    <w:rPr>
                      <w:rFonts w:ascii="Times New Roman" w:hAnsi="Times New Roman" w:cs="Times New Roman"/>
                      <w:sz w:val="24"/>
                      <w:szCs w:val="24"/>
                    </w:rPr>
                    <w:lastRenderedPageBreak/>
                    <w:t xml:space="preserve">Бренд STARLINK </w:t>
                  </w:r>
                </w:p>
                <w:p w14:paraId="4A3A56EC" w14:textId="77777777" w:rsidR="006D3E0B" w:rsidRDefault="006D3E0B" w:rsidP="006D3E0B">
                  <w:pPr>
                    <w:spacing w:after="0" w:line="240" w:lineRule="auto"/>
                    <w:ind w:left="720"/>
                    <w:rPr>
                      <w:rFonts w:ascii="Times New Roman" w:hAnsi="Times New Roman" w:cs="Times New Roman"/>
                      <w:sz w:val="24"/>
                      <w:szCs w:val="24"/>
                    </w:rPr>
                  </w:pPr>
                  <w:r w:rsidRPr="00FC4D09">
                    <w:rPr>
                      <w:rFonts w:ascii="Times New Roman" w:hAnsi="Times New Roman" w:cs="Times New Roman"/>
                      <w:sz w:val="24"/>
                      <w:szCs w:val="24"/>
                    </w:rPr>
                    <w:t>Поле зору (градус [одиниця кута])</w:t>
                  </w:r>
                  <w:r>
                    <w:rPr>
                      <w:rFonts w:ascii="Times New Roman" w:hAnsi="Times New Roman" w:cs="Times New Roman"/>
                      <w:sz w:val="24"/>
                      <w:szCs w:val="24"/>
                    </w:rPr>
                    <w:t>не менше</w:t>
                  </w:r>
                  <w:r w:rsidRPr="00FC4D09">
                    <w:rPr>
                      <w:rFonts w:ascii="Times New Roman" w:hAnsi="Times New Roman" w:cs="Times New Roman"/>
                      <w:sz w:val="24"/>
                      <w:szCs w:val="24"/>
                    </w:rPr>
                    <w:t xml:space="preserve"> 110 </w:t>
                  </w:r>
                </w:p>
                <w:p w14:paraId="3B257F2A" w14:textId="77777777" w:rsidR="006D3E0B" w:rsidRDefault="006D3E0B" w:rsidP="006D3E0B">
                  <w:pPr>
                    <w:spacing w:after="0" w:line="240" w:lineRule="auto"/>
                    <w:ind w:left="720"/>
                    <w:rPr>
                      <w:rFonts w:ascii="Times New Roman" w:hAnsi="Times New Roman" w:cs="Times New Roman"/>
                      <w:sz w:val="24"/>
                      <w:szCs w:val="24"/>
                    </w:rPr>
                  </w:pPr>
                  <w:r w:rsidRPr="00FC4D09">
                    <w:rPr>
                      <w:rFonts w:ascii="Times New Roman" w:hAnsi="Times New Roman" w:cs="Times New Roman"/>
                      <w:sz w:val="24"/>
                      <w:szCs w:val="24"/>
                    </w:rPr>
                    <w:t xml:space="preserve">Діапазон (метр квадратний) </w:t>
                  </w:r>
                  <w:r>
                    <w:rPr>
                      <w:rFonts w:ascii="Times New Roman" w:hAnsi="Times New Roman" w:cs="Times New Roman"/>
                      <w:sz w:val="24"/>
                      <w:szCs w:val="24"/>
                    </w:rPr>
                    <w:t xml:space="preserve">не менше </w:t>
                  </w:r>
                  <w:r w:rsidRPr="00FC4D09">
                    <w:rPr>
                      <w:rFonts w:ascii="Times New Roman" w:hAnsi="Times New Roman" w:cs="Times New Roman"/>
                      <w:sz w:val="24"/>
                      <w:szCs w:val="24"/>
                    </w:rPr>
                    <w:t xml:space="preserve">112 </w:t>
                  </w:r>
                </w:p>
                <w:p w14:paraId="288C4986" w14:textId="77777777" w:rsidR="006D3E0B" w:rsidRDefault="006D3E0B" w:rsidP="006D3E0B">
                  <w:pPr>
                    <w:spacing w:after="0" w:line="240" w:lineRule="auto"/>
                    <w:ind w:left="720"/>
                    <w:rPr>
                      <w:rFonts w:ascii="Times New Roman" w:hAnsi="Times New Roman" w:cs="Times New Roman"/>
                      <w:sz w:val="24"/>
                      <w:szCs w:val="24"/>
                    </w:rPr>
                  </w:pPr>
                  <w:r w:rsidRPr="00FC4D09">
                    <w:rPr>
                      <w:rFonts w:ascii="Times New Roman" w:hAnsi="Times New Roman" w:cs="Times New Roman"/>
                      <w:sz w:val="24"/>
                      <w:szCs w:val="24"/>
                    </w:rPr>
                    <w:t xml:space="preserve">Стандарт Wi-Fi Wi-Fi 5 (802.11ac) </w:t>
                  </w:r>
                </w:p>
                <w:p w14:paraId="28ED564C" w14:textId="77777777" w:rsidR="006D3E0B" w:rsidRDefault="006D3E0B" w:rsidP="006D3E0B">
                  <w:pPr>
                    <w:spacing w:after="0" w:line="240" w:lineRule="auto"/>
                    <w:ind w:left="720"/>
                    <w:rPr>
                      <w:rFonts w:ascii="Times New Roman" w:hAnsi="Times New Roman" w:cs="Times New Roman"/>
                      <w:sz w:val="24"/>
                      <w:szCs w:val="24"/>
                    </w:rPr>
                  </w:pPr>
                  <w:r w:rsidRPr="00FC4D09">
                    <w:rPr>
                      <w:rFonts w:ascii="Times New Roman" w:hAnsi="Times New Roman" w:cs="Times New Roman"/>
                      <w:sz w:val="24"/>
                      <w:szCs w:val="24"/>
                    </w:rPr>
                    <w:t>Cтупінь захисту IP67</w:t>
                  </w:r>
                </w:p>
                <w:p w14:paraId="3414796D" w14:textId="77777777" w:rsidR="006D3E0B" w:rsidRDefault="006D3E0B" w:rsidP="006D3E0B">
                  <w:pPr>
                    <w:spacing w:after="0" w:line="240" w:lineRule="auto"/>
                    <w:ind w:left="720"/>
                    <w:rPr>
                      <w:rFonts w:ascii="Times New Roman" w:hAnsi="Times New Roman" w:cs="Times New Roman"/>
                      <w:sz w:val="24"/>
                      <w:szCs w:val="24"/>
                    </w:rPr>
                  </w:pPr>
                  <w:r w:rsidRPr="00FC4D09">
                    <w:rPr>
                      <w:rFonts w:ascii="Times New Roman" w:hAnsi="Times New Roman" w:cs="Times New Roman"/>
                      <w:sz w:val="24"/>
                      <w:szCs w:val="24"/>
                    </w:rPr>
                    <w:t xml:space="preserve"> Мережевий адаптер Ethernet Так Комплектація</w:t>
                  </w:r>
                  <w:r>
                    <w:rPr>
                      <w:rFonts w:ascii="Times New Roman" w:hAnsi="Times New Roman" w:cs="Times New Roman"/>
                      <w:sz w:val="24"/>
                      <w:szCs w:val="24"/>
                    </w:rPr>
                    <w:t>:</w:t>
                  </w:r>
                  <w:r w:rsidRPr="00FC4D09">
                    <w:rPr>
                      <w:rFonts w:ascii="Times New Roman" w:hAnsi="Times New Roman" w:cs="Times New Roman"/>
                      <w:sz w:val="24"/>
                      <w:szCs w:val="24"/>
                    </w:rPr>
                    <w:t xml:space="preserve"> термінал Starlink Mini із вбудованим Wi-Fi,  корпус на авто</w:t>
                  </w:r>
                  <w:r>
                    <w:rPr>
                      <w:rFonts w:ascii="Times New Roman" w:hAnsi="Times New Roman" w:cs="Times New Roman"/>
                      <w:sz w:val="24"/>
                      <w:szCs w:val="24"/>
                    </w:rPr>
                    <w:t xml:space="preserve"> </w:t>
                  </w:r>
                  <w:r w:rsidRPr="001070CC">
                    <w:rPr>
                      <w:rFonts w:ascii="Times New Roman" w:hAnsi="Times New Roman" w:cs="Times New Roman"/>
                      <w:b/>
                      <w:bCs/>
                      <w:sz w:val="24"/>
                      <w:szCs w:val="24"/>
                    </w:rPr>
                    <w:t xml:space="preserve"> Adaptis MiniKit</w:t>
                  </w:r>
                  <w:r w:rsidRPr="00FC4D09">
                    <w:rPr>
                      <w:rFonts w:ascii="Times New Roman" w:hAnsi="Times New Roman" w:cs="Times New Roman"/>
                      <w:sz w:val="24"/>
                      <w:szCs w:val="24"/>
                    </w:rPr>
                    <w:t>, адаптер 12-24V, кабель живлення постійного струму, кабель Type-C 5м, павербанк 27000 mAh</w:t>
                  </w:r>
                </w:p>
                <w:p w14:paraId="10831FF2" w14:textId="77777777" w:rsidR="006D3E0B" w:rsidRPr="001070CC" w:rsidRDefault="006D3E0B" w:rsidP="006D3E0B">
                  <w:pPr>
                    <w:spacing w:after="0" w:line="240" w:lineRule="auto"/>
                    <w:ind w:left="720"/>
                    <w:rPr>
                      <w:b/>
                      <w:bCs/>
                    </w:rPr>
                  </w:pPr>
                  <w:r w:rsidRPr="001070CC">
                    <w:rPr>
                      <w:b/>
                      <w:bCs/>
                    </w:rPr>
                    <w:t xml:space="preserve">Характеристики корпусу Adaptis </w:t>
                  </w:r>
                  <w:r w:rsidRPr="001070CC">
                    <w:rPr>
                      <w:b/>
                      <w:bCs/>
                    </w:rPr>
                    <w:lastRenderedPageBreak/>
                    <w:t>MiniKit:</w:t>
                  </w:r>
                </w:p>
                <w:p w14:paraId="116D361F" w14:textId="77777777" w:rsidR="006D3E0B" w:rsidRPr="001070CC" w:rsidRDefault="006D3E0B" w:rsidP="006D3E0B">
                  <w:pPr>
                    <w:numPr>
                      <w:ilvl w:val="0"/>
                      <w:numId w:val="9"/>
                    </w:numPr>
                    <w:spacing w:after="0" w:line="240" w:lineRule="auto"/>
                  </w:pPr>
                  <w:r w:rsidRPr="001070CC">
                    <w:rPr>
                      <w:b/>
                      <w:bCs/>
                    </w:rPr>
                    <w:t>Розмір (Д×Ш×В)</w:t>
                  </w:r>
                  <w:r w:rsidRPr="001070CC">
                    <w:t>: 305×380×58 мм</w:t>
                  </w:r>
                </w:p>
                <w:p w14:paraId="25C20760" w14:textId="77777777" w:rsidR="006D3E0B" w:rsidRPr="001070CC" w:rsidRDefault="006D3E0B" w:rsidP="006D3E0B">
                  <w:pPr>
                    <w:numPr>
                      <w:ilvl w:val="0"/>
                      <w:numId w:val="9"/>
                    </w:numPr>
                    <w:spacing w:after="0" w:line="240" w:lineRule="auto"/>
                  </w:pPr>
                  <w:r w:rsidRPr="001070CC">
                    <w:rPr>
                      <w:b/>
                      <w:bCs/>
                    </w:rPr>
                    <w:t>Вага</w:t>
                  </w:r>
                  <w:r w:rsidRPr="001070CC">
                    <w:t>: 1.1 кг</w:t>
                  </w:r>
                </w:p>
                <w:p w14:paraId="1FA1A5A0" w14:textId="77777777" w:rsidR="006D3E0B" w:rsidRPr="001070CC" w:rsidRDefault="006D3E0B" w:rsidP="006D3E0B">
                  <w:pPr>
                    <w:numPr>
                      <w:ilvl w:val="0"/>
                      <w:numId w:val="9"/>
                    </w:numPr>
                    <w:spacing w:after="0" w:line="240" w:lineRule="auto"/>
                  </w:pPr>
                  <w:r w:rsidRPr="001070CC">
                    <w:rPr>
                      <w:b/>
                      <w:bCs/>
                    </w:rPr>
                    <w:t>Середнє споживання</w:t>
                  </w:r>
                  <w:r w:rsidRPr="001070CC">
                    <w:t>: 25 Вт (пікове 70 Вт при старті)</w:t>
                  </w:r>
                </w:p>
                <w:p w14:paraId="175BA400" w14:textId="77777777" w:rsidR="006D3E0B" w:rsidRPr="001070CC" w:rsidRDefault="006D3E0B" w:rsidP="006D3E0B">
                  <w:pPr>
                    <w:numPr>
                      <w:ilvl w:val="0"/>
                      <w:numId w:val="9"/>
                    </w:numPr>
                    <w:spacing w:after="0" w:line="240" w:lineRule="auto"/>
                  </w:pPr>
                  <w:r w:rsidRPr="001070CC">
                    <w:rPr>
                      <w:b/>
                      <w:bCs/>
                    </w:rPr>
                    <w:t>Тип живлення</w:t>
                  </w:r>
                  <w:r w:rsidRPr="001070CC">
                    <w:t>: від розетки в авто, прикурювача, павербанка</w:t>
                  </w:r>
                </w:p>
                <w:p w14:paraId="31AF424F" w14:textId="77777777" w:rsidR="006D3E0B" w:rsidRPr="001070CC" w:rsidRDefault="006D3E0B" w:rsidP="006D3E0B">
                  <w:pPr>
                    <w:numPr>
                      <w:ilvl w:val="0"/>
                      <w:numId w:val="9"/>
                    </w:numPr>
                    <w:spacing w:after="0" w:line="240" w:lineRule="auto"/>
                  </w:pPr>
                  <w:r w:rsidRPr="001070CC">
                    <w:rPr>
                      <w:b/>
                      <w:bCs/>
                    </w:rPr>
                    <w:t>Матеріал корпусу</w:t>
                  </w:r>
                  <w:r w:rsidRPr="001070CC">
                    <w:t>: міцний 3 мм ABS пластик</w:t>
                  </w:r>
                </w:p>
                <w:p w14:paraId="2B8F8DEB" w14:textId="77777777" w:rsidR="006D3E0B" w:rsidRPr="001070CC" w:rsidRDefault="006D3E0B" w:rsidP="006D3E0B">
                  <w:pPr>
                    <w:numPr>
                      <w:ilvl w:val="0"/>
                      <w:numId w:val="9"/>
                    </w:numPr>
                    <w:spacing w:after="0" w:line="240" w:lineRule="auto"/>
                  </w:pPr>
                  <w:r w:rsidRPr="001070CC">
                    <w:rPr>
                      <w:b/>
                      <w:bCs/>
                    </w:rPr>
                    <w:t>Кріплення: </w:t>
                  </w:r>
                  <w:r w:rsidRPr="001070CC">
                    <w:t>міцні неодимові магніти, можливість монтажу на оцинковані пластини (для панорамних, алюмінієвих поверхонь)</w:t>
                  </w:r>
                  <w:r w:rsidRPr="001070CC">
                    <w:br/>
                  </w:r>
                </w:p>
                <w:p w14:paraId="3D443335" w14:textId="77777777" w:rsidR="006D3E0B" w:rsidRPr="001070CC" w:rsidRDefault="006D3E0B" w:rsidP="006D3E0B">
                  <w:pPr>
                    <w:numPr>
                      <w:ilvl w:val="0"/>
                      <w:numId w:val="9"/>
                    </w:numPr>
                    <w:spacing w:after="0" w:line="240" w:lineRule="auto"/>
                  </w:pPr>
                  <w:r w:rsidRPr="001070CC">
                    <w:rPr>
                      <w:b/>
                      <w:bCs/>
                    </w:rPr>
                    <w:t>Сумісність:</w:t>
                  </w:r>
                  <w:r w:rsidRPr="001070CC">
                    <w:t> StarlinkMini</w:t>
                  </w:r>
                </w:p>
                <w:p w14:paraId="7C6D52FD" w14:textId="77777777" w:rsidR="006D3E0B" w:rsidRPr="00A85E08" w:rsidRDefault="006D3E0B" w:rsidP="006D3E0B">
                  <w:pPr>
                    <w:spacing w:after="0" w:line="240" w:lineRule="auto"/>
                    <w:ind w:left="720"/>
                  </w:pPr>
                </w:p>
              </w:tc>
              <w:tc>
                <w:tcPr>
                  <w:tcW w:w="1134" w:type="dxa"/>
                  <w:vAlign w:val="center"/>
                </w:tcPr>
                <w:p w14:paraId="0915B2D8" w14:textId="77777777" w:rsidR="006D3E0B" w:rsidRPr="000F0320" w:rsidRDefault="006D3E0B" w:rsidP="006D3E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 комплекта</w:t>
                  </w:r>
                </w:p>
              </w:tc>
              <w:tc>
                <w:tcPr>
                  <w:tcW w:w="851" w:type="dxa"/>
                </w:tcPr>
                <w:p w14:paraId="207AB08F" w14:textId="77777777" w:rsidR="006D3E0B" w:rsidRPr="00986430" w:rsidRDefault="006D3E0B" w:rsidP="006D3E0B">
                  <w:pPr>
                    <w:pStyle w:val="af0"/>
                    <w:rPr>
                      <w:rFonts w:ascii="Times New Roman" w:hAnsi="Times New Roman" w:cs="Times New Roman"/>
                      <w:sz w:val="20"/>
                      <w:szCs w:val="20"/>
                      <w:lang w:val="en-US"/>
                    </w:rPr>
                  </w:pPr>
                </w:p>
              </w:tc>
              <w:tc>
                <w:tcPr>
                  <w:tcW w:w="1276" w:type="dxa"/>
                </w:tcPr>
                <w:p w14:paraId="1DD4183F" w14:textId="77777777" w:rsidR="006D3E0B" w:rsidRDefault="006D3E0B" w:rsidP="006D3E0B">
                  <w:pPr>
                    <w:pStyle w:val="af0"/>
                    <w:rPr>
                      <w:rFonts w:ascii="Times New Roman" w:hAnsi="Times New Roman"/>
                      <w:color w:val="auto"/>
                      <w:sz w:val="24"/>
                      <w:szCs w:val="24"/>
                    </w:rPr>
                  </w:pPr>
                </w:p>
                <w:p w14:paraId="6CB2E880" w14:textId="77777777" w:rsidR="006D3E0B" w:rsidRPr="0057258A" w:rsidRDefault="006D3E0B" w:rsidP="006D3E0B">
                  <w:pPr>
                    <w:spacing w:after="0" w:line="240" w:lineRule="auto"/>
                    <w:rPr>
                      <w:rFonts w:ascii="Times New Roman" w:hAnsi="Times New Roman" w:cs="Times New Roman"/>
                      <w:sz w:val="20"/>
                      <w:szCs w:val="20"/>
                    </w:rPr>
                  </w:pPr>
                </w:p>
              </w:tc>
            </w:tr>
          </w:tbl>
          <w:p w14:paraId="3DE63D2E" w14:textId="77777777" w:rsidR="006D3E0B" w:rsidRPr="00F062F1" w:rsidRDefault="006D3E0B" w:rsidP="006D3E0B">
            <w:pPr>
              <w:jc w:val="center"/>
              <w:rPr>
                <w:rFonts w:ascii="Times New Roman" w:hAnsi="Times New Roman" w:cs="Times New Roman"/>
                <w:b/>
                <w:bCs/>
                <w:sz w:val="28"/>
                <w:szCs w:val="28"/>
              </w:rPr>
            </w:pPr>
          </w:p>
          <w:p w14:paraId="4F3773FB" w14:textId="77777777" w:rsidR="008412FA" w:rsidRPr="00F062F1" w:rsidRDefault="008412FA" w:rsidP="008412FA">
            <w:pPr>
              <w:jc w:val="center"/>
              <w:rPr>
                <w:rFonts w:ascii="Times New Roman" w:hAnsi="Times New Roman" w:cs="Times New Roman"/>
                <w:b/>
                <w:bCs/>
                <w:sz w:val="28"/>
                <w:szCs w:val="28"/>
              </w:rPr>
            </w:pPr>
          </w:p>
          <w:p w14:paraId="1D693183" w14:textId="77777777" w:rsidR="008412FA" w:rsidRPr="00194F08" w:rsidRDefault="008412FA" w:rsidP="008412FA">
            <w:pPr>
              <w:spacing w:after="0" w:line="240" w:lineRule="auto"/>
              <w:rPr>
                <w:rFonts w:ascii="Times New Roman" w:hAnsi="Times New Roman" w:cs="Times New Roman"/>
                <w:b/>
                <w:bCs/>
                <w:sz w:val="24"/>
                <w:szCs w:val="24"/>
              </w:rPr>
            </w:pPr>
            <w:r w:rsidRPr="00194F08">
              <w:rPr>
                <w:rFonts w:ascii="Times New Roman" w:hAnsi="Times New Roman" w:cs="Times New Roman"/>
                <w:b/>
                <w:bCs/>
                <w:sz w:val="24"/>
                <w:szCs w:val="24"/>
              </w:rPr>
              <w:t xml:space="preserve">   </w:t>
            </w:r>
            <w:r w:rsidRPr="00194F08">
              <w:rPr>
                <w:rFonts w:ascii="Times New Roman" w:hAnsi="Times New Roman" w:cs="Times New Roman"/>
                <w:b/>
                <w:bCs/>
                <w:i/>
                <w:iCs/>
                <w:sz w:val="24"/>
                <w:szCs w:val="24"/>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679D3372" w14:textId="77777777" w:rsidR="008412FA" w:rsidRPr="00194F08" w:rsidRDefault="008412FA" w:rsidP="008412FA">
            <w:pPr>
              <w:spacing w:after="0" w:line="240" w:lineRule="auto"/>
              <w:rPr>
                <w:rFonts w:ascii="Times New Roman" w:hAnsi="Times New Roman" w:cs="Times New Roman"/>
                <w:b/>
                <w:bCs/>
                <w:sz w:val="24"/>
                <w:szCs w:val="24"/>
              </w:rPr>
            </w:pPr>
            <w:r w:rsidRPr="00194F08">
              <w:rPr>
                <w:rFonts w:ascii="Times New Roman" w:hAnsi="Times New Roman" w:cs="Times New Roman"/>
                <w:b/>
                <w:bCs/>
                <w:i/>
                <w:iCs/>
                <w:sz w:val="24"/>
                <w:szCs w:val="24"/>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14CB99D9" w14:textId="77777777" w:rsidR="008412FA" w:rsidRDefault="008412FA" w:rsidP="008412FA">
            <w:pPr>
              <w:spacing w:after="0" w:line="240" w:lineRule="auto"/>
              <w:jc w:val="center"/>
              <w:rPr>
                <w:rFonts w:ascii="Times New Roman" w:eastAsia="Times New Roman" w:hAnsi="Times New Roman"/>
                <w:color w:val="000000"/>
                <w:sz w:val="24"/>
                <w:szCs w:val="24"/>
                <w:lang w:eastAsia="uk-UA"/>
              </w:rPr>
            </w:pPr>
          </w:p>
          <w:p w14:paraId="61D9CFDB" w14:textId="77777777" w:rsidR="008412FA" w:rsidRDefault="008412FA" w:rsidP="008412FA">
            <w:pPr>
              <w:spacing w:after="0" w:line="240" w:lineRule="auto"/>
              <w:jc w:val="both"/>
              <w:rPr>
                <w:rFonts w:ascii="Times New Roman" w:eastAsia="Times New Roman" w:hAnsi="Times New Roman"/>
                <w:color w:val="000000"/>
                <w:sz w:val="24"/>
                <w:szCs w:val="24"/>
                <w:lang w:eastAsia="uk-UA"/>
              </w:rPr>
            </w:pPr>
            <w:r w:rsidRPr="0012609E">
              <w:rPr>
                <w:rFonts w:ascii="Times New Roman" w:eastAsia="Times New Roman" w:hAnsi="Times New Roman"/>
                <w:color w:val="000000"/>
                <w:sz w:val="24"/>
                <w:szCs w:val="24"/>
                <w:lang w:eastAsia="uk-UA"/>
              </w:rPr>
              <w:t xml:space="preserve">Характеристики повинні відповідати або бути кращими за показники, наведені у таблиці вище. Усі посилання на конкретну торговельну марку чи фірму, патент, конструкцію або тип предмета закупівлі, джерело його походження або виробника, слід читати і розуміти як «або еквівалент». </w:t>
            </w:r>
          </w:p>
          <w:p w14:paraId="7C07DCF8" w14:textId="77777777" w:rsidR="008412FA" w:rsidRPr="008F5C65" w:rsidRDefault="008412FA" w:rsidP="008412FA">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Якщо Учасником пропонується еквівалент товару до того, що вимагається Замовником,</w:t>
            </w:r>
          </w:p>
          <w:p w14:paraId="54B5232F" w14:textId="77777777" w:rsidR="008412FA" w:rsidRPr="008F5C65" w:rsidRDefault="008412FA" w:rsidP="008412FA">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додатково у складі тендерної пропозиції Учасник надає таблицю, складену в довільній</w:t>
            </w:r>
          </w:p>
          <w:p w14:paraId="44139D1D" w14:textId="77777777" w:rsidR="008412FA" w:rsidRPr="008F5C65" w:rsidRDefault="008412FA" w:rsidP="008412FA">
            <w:pPr>
              <w:spacing w:after="0" w:line="240" w:lineRule="auto"/>
              <w:jc w:val="center"/>
              <w:rPr>
                <w:rFonts w:ascii="Times New Roman" w:hAnsi="Times New Roman" w:cs="Times New Roman"/>
                <w:b/>
                <w:bCs/>
                <w:color w:val="EE0000"/>
                <w:sz w:val="24"/>
                <w:szCs w:val="24"/>
              </w:rPr>
            </w:pPr>
            <w:r w:rsidRPr="008F5C65">
              <w:rPr>
                <w:rFonts w:ascii="Times New Roman" w:hAnsi="Times New Roman" w:cs="Times New Roman"/>
                <w:b/>
                <w:bCs/>
                <w:color w:val="EE0000"/>
                <w:sz w:val="24"/>
                <w:szCs w:val="24"/>
              </w:rPr>
              <w:t>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w:t>
            </w:r>
          </w:p>
          <w:p w14:paraId="3F7F2F9C" w14:textId="77777777" w:rsidR="008412FA" w:rsidRDefault="008412FA" w:rsidP="008412FA">
            <w:pPr>
              <w:spacing w:after="0" w:line="240" w:lineRule="auto"/>
              <w:jc w:val="center"/>
              <w:rPr>
                <w:rFonts w:ascii="Times New Roman" w:eastAsia="Times New Roman" w:hAnsi="Times New Roman"/>
                <w:b/>
                <w:bCs/>
                <w:color w:val="000000"/>
                <w:sz w:val="24"/>
                <w:szCs w:val="24"/>
                <w:lang w:eastAsia="uk-UA"/>
              </w:rPr>
            </w:pPr>
          </w:p>
          <w:p w14:paraId="0D5257DB" w14:textId="77777777" w:rsidR="008412FA" w:rsidRPr="00AA0CEB" w:rsidRDefault="008412FA" w:rsidP="008412FA">
            <w:pPr>
              <w:spacing w:after="0" w:line="240" w:lineRule="auto"/>
              <w:jc w:val="center"/>
              <w:rPr>
                <w:rFonts w:ascii="Times New Roman" w:eastAsia="Times New Roman" w:hAnsi="Times New Roman"/>
                <w:b/>
                <w:bCs/>
                <w:color w:val="000000"/>
                <w:sz w:val="24"/>
                <w:szCs w:val="24"/>
                <w:lang w:eastAsia="uk-UA"/>
              </w:rPr>
            </w:pPr>
            <w:r w:rsidRPr="00AA0CEB">
              <w:rPr>
                <w:rFonts w:ascii="Times New Roman" w:eastAsia="Times New Roman" w:hAnsi="Times New Roman"/>
                <w:b/>
                <w:bCs/>
                <w:color w:val="000000"/>
                <w:sz w:val="24"/>
                <w:szCs w:val="24"/>
                <w:lang w:eastAsia="uk-UA"/>
              </w:rPr>
              <w:t>Загальні вимоги до предмету закупівлі:</w:t>
            </w:r>
          </w:p>
          <w:p w14:paraId="2B011A6B" w14:textId="77777777" w:rsidR="008412FA" w:rsidRDefault="008412FA" w:rsidP="008412FA">
            <w:pPr>
              <w:tabs>
                <w:tab w:val="left" w:pos="2026"/>
              </w:tabs>
              <w:spacing w:after="0" w:line="240" w:lineRule="auto"/>
              <w:ind w:left="360"/>
              <w:jc w:val="both"/>
              <w:rPr>
                <w:rFonts w:ascii="Times New Roman" w:hAnsi="Times New Roman"/>
                <w:b/>
                <w:bCs/>
                <w:spacing w:val="-2"/>
                <w:sz w:val="24"/>
                <w:szCs w:val="24"/>
              </w:rPr>
            </w:pPr>
            <w:r w:rsidRPr="003216C9">
              <w:rPr>
                <w:rFonts w:ascii="Times New Roman" w:hAnsi="Times New Roman"/>
                <w:b/>
                <w:bCs/>
                <w:spacing w:val="-2"/>
                <w:sz w:val="24"/>
                <w:szCs w:val="24"/>
              </w:rPr>
              <w:t>Для підтвердження технічних та якісних характеристик товару надати у складі тендерної пропозиції:</w:t>
            </w:r>
          </w:p>
          <w:p w14:paraId="645F34A4" w14:textId="77777777" w:rsidR="008412FA" w:rsidRPr="005D409C" w:rsidRDefault="008412FA" w:rsidP="008412FA">
            <w:pPr>
              <w:pStyle w:val="a9"/>
              <w:numPr>
                <w:ilvl w:val="0"/>
                <w:numId w:val="7"/>
              </w:numPr>
              <w:tabs>
                <w:tab w:val="left" w:pos="2026"/>
              </w:tabs>
              <w:spacing w:after="0" w:line="240" w:lineRule="auto"/>
              <w:jc w:val="both"/>
              <w:rPr>
                <w:rFonts w:ascii="Times New Roman" w:hAnsi="Times New Roman"/>
                <w:spacing w:val="-2"/>
                <w:sz w:val="24"/>
                <w:szCs w:val="24"/>
              </w:rPr>
            </w:pPr>
            <w:r w:rsidRPr="005D409C">
              <w:rPr>
                <w:rFonts w:ascii="Times New Roman" w:hAnsi="Times New Roman"/>
              </w:rPr>
              <w:t>Учасник гарантує</w:t>
            </w:r>
            <w:r>
              <w:t xml:space="preserve"> </w:t>
            </w:r>
            <w:r w:rsidRPr="005D409C">
              <w:rPr>
                <w:rFonts w:ascii="Times New Roman" w:hAnsi="Times New Roman"/>
                <w:spacing w:val="-2"/>
                <w:sz w:val="24"/>
                <w:szCs w:val="24"/>
              </w:rPr>
              <w:t xml:space="preserve">поставити оригінальний, якісний та безпечний товар, новий без акаунту, не контрафактний та легальний та без порушення прав інтелектуальної власності виробників товару. </w:t>
            </w:r>
            <w:r>
              <w:rPr>
                <w:rFonts w:ascii="Times New Roman" w:hAnsi="Times New Roman"/>
                <w:spacing w:val="-2"/>
                <w:sz w:val="24"/>
                <w:szCs w:val="24"/>
              </w:rPr>
              <w:t>На підтвердження Учасник повинен надати Гарантійний лист.</w:t>
            </w:r>
          </w:p>
          <w:p w14:paraId="6A496491" w14:textId="7AAA28AC" w:rsidR="008412FA" w:rsidRPr="002768C8" w:rsidRDefault="008412FA" w:rsidP="002768C8">
            <w:pPr>
              <w:pStyle w:val="a9"/>
              <w:numPr>
                <w:ilvl w:val="0"/>
                <w:numId w:val="7"/>
              </w:numPr>
              <w:tabs>
                <w:tab w:val="left" w:pos="2026"/>
              </w:tabs>
              <w:spacing w:after="0" w:line="240" w:lineRule="auto"/>
              <w:jc w:val="both"/>
              <w:rPr>
                <w:rFonts w:ascii="Times New Roman" w:hAnsi="Times New Roman"/>
                <w:spacing w:val="-2"/>
                <w:sz w:val="24"/>
                <w:szCs w:val="24"/>
              </w:rPr>
            </w:pPr>
            <w:r w:rsidRPr="005D409C">
              <w:rPr>
                <w:rFonts w:ascii="Times New Roman" w:hAnsi="Times New Roman"/>
                <w:spacing w:val="-2"/>
                <w:sz w:val="24"/>
                <w:szCs w:val="24"/>
              </w:rPr>
              <w:t>Гарантійний строк на товар, що поставляється (передається) становить не менше гарантійного строку, визначеного виробником, – 12 (Дванадцять) місяців і обраховується від дати його передачі у власність замовника</w:t>
            </w:r>
            <w:r>
              <w:rPr>
                <w:rFonts w:ascii="Times New Roman" w:hAnsi="Times New Roman"/>
                <w:spacing w:val="-2"/>
                <w:sz w:val="24"/>
                <w:szCs w:val="24"/>
              </w:rPr>
              <w:t>. На підтвердження Учасник повинен надати Гарантійний лист.</w:t>
            </w:r>
            <w:r w:rsidR="002768C8" w:rsidRPr="002768C8">
              <w:rPr>
                <w:rFonts w:ascii="Times New Roman" w:eastAsiaTheme="minorHAnsi" w:hAnsi="Times New Roman" w:cstheme="minorBidi"/>
                <w:spacing w:val="-2"/>
                <w:sz w:val="24"/>
                <w:szCs w:val="24"/>
                <w:lang w:val="ru-RU"/>
              </w:rPr>
              <w:t xml:space="preserve"> </w:t>
            </w:r>
            <w:r w:rsidR="002768C8" w:rsidRPr="002768C8">
              <w:rPr>
                <w:rFonts w:ascii="Times New Roman" w:hAnsi="Times New Roman"/>
                <w:spacing w:val="-2"/>
                <w:sz w:val="24"/>
                <w:szCs w:val="24"/>
                <w:lang w:val="ru-RU"/>
              </w:rPr>
              <w:t>На підтвердження Учасник повинен надати Гарантійний лист з наданням переліку сервісних центрів на території України</w:t>
            </w:r>
          </w:p>
          <w:p w14:paraId="1CA3FC60" w14:textId="012A0308" w:rsidR="008412FA" w:rsidRPr="00974ED1" w:rsidRDefault="002768C8" w:rsidP="008412FA">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lang w:val="uk-UA"/>
              </w:rPr>
              <w:t>3</w:t>
            </w:r>
            <w:r w:rsidR="008412FA" w:rsidRPr="00974ED1">
              <w:rPr>
                <w:rFonts w:ascii="Times New Roman" w:hAnsi="Times New Roman"/>
                <w:spacing w:val="-2"/>
                <w:sz w:val="24"/>
                <w:szCs w:val="24"/>
                <w:lang w:val="en-US"/>
              </w:rPr>
              <w:t xml:space="preserve">. </w:t>
            </w:r>
            <w:r w:rsidR="008412FA">
              <w:rPr>
                <w:rFonts w:ascii="Times New Roman" w:hAnsi="Times New Roman"/>
                <w:spacing w:val="-2"/>
                <w:sz w:val="24"/>
                <w:szCs w:val="24"/>
              </w:rPr>
              <w:t>Товар</w:t>
            </w:r>
            <w:r w:rsidR="008412FA" w:rsidRPr="00974ED1">
              <w:rPr>
                <w:rFonts w:ascii="Times New Roman" w:hAnsi="Times New Roman"/>
                <w:spacing w:val="-2"/>
                <w:sz w:val="24"/>
                <w:szCs w:val="24"/>
              </w:rPr>
              <w:t xml:space="preserve">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перевезення та вантажно-розвантажувальних роботах. </w:t>
            </w:r>
          </w:p>
          <w:p w14:paraId="5A159F5A" w14:textId="2C3FD61A" w:rsidR="008412FA" w:rsidRDefault="002768C8" w:rsidP="008412FA">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lang w:val="uk-UA"/>
              </w:rPr>
              <w:t>4</w:t>
            </w:r>
            <w:r w:rsidR="008412FA" w:rsidRPr="00974ED1">
              <w:rPr>
                <w:rFonts w:ascii="Times New Roman" w:hAnsi="Times New Roman"/>
                <w:spacing w:val="-2"/>
                <w:sz w:val="24"/>
                <w:szCs w:val="24"/>
                <w:lang w:val="en-US"/>
              </w:rPr>
              <w:t xml:space="preserve">. </w:t>
            </w:r>
            <w:r w:rsidR="008412FA" w:rsidRPr="00974ED1">
              <w:rPr>
                <w:rFonts w:ascii="Times New Roman" w:hAnsi="Times New Roman"/>
                <w:spacing w:val="-2"/>
                <w:sz w:val="24"/>
                <w:szCs w:val="24"/>
              </w:rPr>
              <w:t>Товар повинен відповідати вимогам відповідних діючих нормативних документів, які підтверджують якість товару.</w:t>
            </w:r>
          </w:p>
          <w:p w14:paraId="0A8F2D8B" w14:textId="72EF6A5B" w:rsidR="008412FA" w:rsidRPr="0012609E" w:rsidRDefault="008412FA" w:rsidP="008412FA">
            <w:pPr>
              <w:spacing w:after="0" w:line="240" w:lineRule="auto"/>
              <w:jc w:val="both"/>
              <w:rPr>
                <w:rFonts w:ascii="Times New Roman" w:hAnsi="Times New Roman"/>
                <w:sz w:val="24"/>
                <w:szCs w:val="24"/>
              </w:rPr>
            </w:pPr>
            <w:r>
              <w:rPr>
                <w:rFonts w:ascii="Times New Roman" w:hAnsi="Times New Roman"/>
                <w:sz w:val="24"/>
                <w:szCs w:val="24"/>
              </w:rPr>
              <w:t xml:space="preserve">      </w:t>
            </w:r>
            <w:r w:rsidR="002768C8">
              <w:rPr>
                <w:rFonts w:ascii="Times New Roman" w:hAnsi="Times New Roman"/>
                <w:sz w:val="24"/>
                <w:szCs w:val="24"/>
                <w:lang w:val="uk-UA"/>
              </w:rPr>
              <w:t>5</w:t>
            </w:r>
            <w:r>
              <w:rPr>
                <w:rFonts w:ascii="Times New Roman" w:hAnsi="Times New Roman"/>
                <w:sz w:val="24"/>
                <w:szCs w:val="24"/>
              </w:rPr>
              <w:t>.</w:t>
            </w:r>
            <w:r w:rsidRPr="0012609E">
              <w:rPr>
                <w:rFonts w:ascii="Times New Roman" w:hAnsi="Times New Roman"/>
                <w:sz w:val="24"/>
                <w:szCs w:val="24"/>
              </w:rPr>
              <w:t>В пропозиції повинен бути чітко вказаний опис товару (назва/найменування, тип, марка, модель тощо). Невідповідність опису товару, вказаного в пропозиції, умовам документації або не повністю надана пропозиція дає право на відхилення пропозиції.</w:t>
            </w:r>
          </w:p>
          <w:p w14:paraId="31D2EBEA" w14:textId="7C7D3528" w:rsidR="008412FA" w:rsidRPr="00974ED1" w:rsidRDefault="002768C8" w:rsidP="008412FA">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lang w:val="uk-UA"/>
              </w:rPr>
              <w:t>6</w:t>
            </w:r>
            <w:r w:rsidR="008412FA" w:rsidRPr="00974ED1">
              <w:rPr>
                <w:rFonts w:ascii="Times New Roman" w:hAnsi="Times New Roman"/>
                <w:spacing w:val="-2"/>
                <w:sz w:val="24"/>
                <w:szCs w:val="24"/>
                <w:lang w:val="en-US"/>
              </w:rPr>
              <w:t xml:space="preserve">. </w:t>
            </w:r>
            <w:r w:rsidR="008412FA" w:rsidRPr="00974ED1">
              <w:rPr>
                <w:rFonts w:ascii="Times New Roman" w:hAnsi="Times New Roman"/>
                <w:spacing w:val="-2"/>
                <w:sz w:val="24"/>
                <w:szCs w:val="24"/>
              </w:rPr>
              <w:t xml:space="preserve">Ціна тендерної пропозиції за яку учасник (постачальник) згоден виконати замовлення, розраховується на підставі нормативної потреби в трудових і матеріально-технічних ресурсах, необхідних для здійснення поставки товару. Ціна </w:t>
            </w:r>
            <w:r w:rsidR="008412FA">
              <w:rPr>
                <w:rFonts w:ascii="Times New Roman" w:hAnsi="Times New Roman"/>
                <w:spacing w:val="-2"/>
                <w:sz w:val="24"/>
                <w:szCs w:val="24"/>
              </w:rPr>
              <w:t>товару</w:t>
            </w:r>
            <w:r w:rsidR="008412FA" w:rsidRPr="00974ED1">
              <w:rPr>
                <w:rFonts w:ascii="Times New Roman" w:hAnsi="Times New Roman"/>
                <w:spacing w:val="-2"/>
                <w:sz w:val="24"/>
                <w:szCs w:val="24"/>
              </w:rPr>
              <w:t xml:space="preserve"> повинна включати вартість усіх видів і обов’язків (витрати на доставку, страхування, податків і зборів, що сплачуються або  мають бути сплачені, усіх інших витрат, тощо) комплектуючих відповідно до технічного завдання, що передбачається для забезпечення умов договору.</w:t>
            </w:r>
          </w:p>
          <w:p w14:paraId="03B12F40" w14:textId="7ACB9148" w:rsidR="008412FA" w:rsidRPr="00974ED1" w:rsidRDefault="002768C8" w:rsidP="008412FA">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lang w:val="uk-UA"/>
              </w:rPr>
              <w:t>7</w:t>
            </w:r>
            <w:r w:rsidR="008412FA" w:rsidRPr="00974ED1">
              <w:rPr>
                <w:rFonts w:ascii="Times New Roman" w:hAnsi="Times New Roman"/>
                <w:spacing w:val="-2"/>
                <w:sz w:val="24"/>
                <w:szCs w:val="24"/>
                <w:lang w:val="en-US"/>
              </w:rPr>
              <w:t xml:space="preserve">. </w:t>
            </w:r>
            <w:r w:rsidR="008412FA" w:rsidRPr="00974ED1">
              <w:rPr>
                <w:rFonts w:ascii="Times New Roman" w:hAnsi="Times New Roman"/>
                <w:spacing w:val="-2"/>
                <w:sz w:val="24"/>
                <w:szCs w:val="24"/>
              </w:rPr>
              <w:t>Перевірка комплектності товару і упаковки здійснюються замовником у момент її отримання. Обмін товару та повернення неякісного товару відбувається за рахунок учасника (постачальника).</w:t>
            </w:r>
          </w:p>
          <w:p w14:paraId="3F6E696A" w14:textId="5C5804DB" w:rsidR="008412FA" w:rsidRPr="00974ED1" w:rsidRDefault="002768C8" w:rsidP="008412FA">
            <w:pPr>
              <w:tabs>
                <w:tab w:val="left" w:pos="2026"/>
              </w:tabs>
              <w:spacing w:after="0" w:line="240" w:lineRule="auto"/>
              <w:ind w:left="360"/>
              <w:jc w:val="both"/>
              <w:rPr>
                <w:rFonts w:ascii="Times New Roman" w:hAnsi="Times New Roman"/>
                <w:spacing w:val="-2"/>
                <w:sz w:val="24"/>
                <w:szCs w:val="24"/>
              </w:rPr>
            </w:pPr>
            <w:r>
              <w:rPr>
                <w:rFonts w:ascii="Times New Roman" w:hAnsi="Times New Roman"/>
                <w:spacing w:val="-2"/>
                <w:sz w:val="24"/>
                <w:szCs w:val="24"/>
                <w:lang w:val="uk-UA"/>
              </w:rPr>
              <w:t>8</w:t>
            </w:r>
            <w:r w:rsidR="008412FA" w:rsidRPr="00974ED1">
              <w:rPr>
                <w:rFonts w:ascii="Times New Roman" w:hAnsi="Times New Roman"/>
                <w:spacing w:val="-2"/>
                <w:sz w:val="24"/>
                <w:szCs w:val="24"/>
                <w:lang w:val="en-US"/>
              </w:rPr>
              <w:t xml:space="preserve">. </w:t>
            </w:r>
            <w:r w:rsidR="008412FA" w:rsidRPr="00974ED1">
              <w:rPr>
                <w:rFonts w:ascii="Times New Roman" w:hAnsi="Times New Roman"/>
                <w:spacing w:val="-2"/>
                <w:sz w:val="24"/>
                <w:szCs w:val="24"/>
              </w:rPr>
              <w:t>Якщо протягом гарантійного строку будуть виявлені приховані дефекти, несправності, які не могли бути виявлені замовником під час прийому товару, товар підлягає поверненню постачальнику.</w:t>
            </w:r>
          </w:p>
          <w:p w14:paraId="09CEE612" w14:textId="77777777" w:rsidR="008412FA" w:rsidRDefault="008412FA" w:rsidP="008412FA">
            <w:pPr>
              <w:spacing w:after="0" w:line="240" w:lineRule="auto"/>
              <w:ind w:firstLine="720"/>
              <w:jc w:val="both"/>
              <w:rPr>
                <w:rFonts w:ascii="Times New Roman" w:hAnsi="Times New Roman"/>
                <w:b/>
                <w:bCs/>
                <w:spacing w:val="-2"/>
                <w:sz w:val="24"/>
                <w:szCs w:val="24"/>
              </w:rPr>
            </w:pPr>
          </w:p>
          <w:p w14:paraId="2C48C55A" w14:textId="16986895" w:rsidR="00F538B3" w:rsidRDefault="00F538B3" w:rsidP="00F538B3">
            <w:pPr>
              <w:tabs>
                <w:tab w:val="left" w:pos="284"/>
              </w:tabs>
              <w:spacing w:after="0" w:line="240" w:lineRule="auto"/>
              <w:ind w:firstLine="426"/>
              <w:jc w:val="both"/>
              <w:rPr>
                <w:rFonts w:ascii="Times New Roman" w:eastAsia="Times New Roman" w:hAnsi="Times New Roman" w:cs="Times New Roman"/>
                <w:b/>
                <w:sz w:val="24"/>
                <w:szCs w:val="24"/>
              </w:rPr>
            </w:pPr>
          </w:p>
          <w:p w14:paraId="705A6F41" w14:textId="6EEEB773" w:rsidR="00AB34E3" w:rsidRPr="008037ED" w:rsidRDefault="00AB34E3" w:rsidP="00F538B3">
            <w:pPr>
              <w:spacing w:after="0" w:line="240" w:lineRule="auto"/>
              <w:ind w:firstLine="720"/>
              <w:jc w:val="both"/>
              <w:rPr>
                <w:rFonts w:ascii="Times New Roman" w:eastAsia="Times New Roman" w:hAnsi="Times New Roman"/>
                <w:color w:val="000000" w:themeColor="text1"/>
                <w:sz w:val="24"/>
                <w:szCs w:val="24"/>
              </w:rPr>
            </w:pPr>
          </w:p>
        </w:tc>
      </w:tr>
      <w:tr w:rsidR="000358FC" w:rsidRPr="008037ED" w14:paraId="0DB7727A" w14:textId="77777777" w:rsidTr="0026284B">
        <w:trPr>
          <w:trHeight w:val="1754"/>
        </w:trPr>
        <w:tc>
          <w:tcPr>
            <w:tcW w:w="560" w:type="dxa"/>
            <w:tcMar>
              <w:top w:w="180" w:type="dxa"/>
              <w:left w:w="210" w:type="dxa"/>
              <w:bottom w:w="180" w:type="dxa"/>
              <w:right w:w="210" w:type="dxa"/>
            </w:tcMar>
            <w:vAlign w:val="bottom"/>
            <w:hideMark/>
          </w:tcPr>
          <w:p w14:paraId="1B6BB68A"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lastRenderedPageBreak/>
              <w:t>5</w:t>
            </w:r>
          </w:p>
        </w:tc>
        <w:tc>
          <w:tcPr>
            <w:tcW w:w="2106" w:type="dxa"/>
            <w:tcMar>
              <w:top w:w="180" w:type="dxa"/>
              <w:left w:w="210" w:type="dxa"/>
              <w:bottom w:w="180" w:type="dxa"/>
              <w:right w:w="210" w:type="dxa"/>
            </w:tcMar>
            <w:vAlign w:val="bottom"/>
            <w:hideMark/>
          </w:tcPr>
          <w:p w14:paraId="0E468921"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розміру бюджетного призначення</w:t>
            </w:r>
          </w:p>
        </w:tc>
        <w:tc>
          <w:tcPr>
            <w:tcW w:w="12145" w:type="dxa"/>
            <w:tcMar>
              <w:top w:w="180" w:type="dxa"/>
              <w:left w:w="210" w:type="dxa"/>
              <w:bottom w:w="180" w:type="dxa"/>
              <w:right w:w="210" w:type="dxa"/>
            </w:tcMar>
            <w:vAlign w:val="bottom"/>
            <w:hideMark/>
          </w:tcPr>
          <w:p w14:paraId="430764EB" w14:textId="528C5AAA" w:rsidR="006A0513" w:rsidRPr="0026284B" w:rsidRDefault="0026284B" w:rsidP="001F38B0">
            <w:pPr>
              <w:spacing w:after="450" w:line="240" w:lineRule="auto"/>
              <w:jc w:val="both"/>
              <w:rPr>
                <w:rFonts w:ascii="Times New Roman" w:hAnsi="Times New Roman" w:cs="Times New Roman"/>
                <w:color w:val="000000" w:themeColor="text1"/>
                <w:sz w:val="24"/>
                <w:szCs w:val="24"/>
                <w:shd w:val="clear" w:color="auto" w:fill="FFFFFF"/>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w:t>
            </w:r>
            <w:r w:rsidR="006A0513">
              <w:rPr>
                <w:rFonts w:ascii="Times New Roman" w:hAnsi="Times New Roman" w:cs="Times New Roman"/>
                <w:color w:val="000000" w:themeColor="text1"/>
                <w:sz w:val="24"/>
                <w:szCs w:val="24"/>
                <w:shd w:val="clear" w:color="auto" w:fill="FFFFFF"/>
                <w:lang w:val="uk-UA"/>
              </w:rPr>
              <w:t xml:space="preserve"> Прозоро</w:t>
            </w:r>
            <w:r w:rsidR="00007F92">
              <w:rPr>
                <w:rFonts w:ascii="Times New Roman" w:hAnsi="Times New Roman" w:cs="Times New Roman"/>
                <w:color w:val="000000" w:themeColor="text1"/>
                <w:sz w:val="24"/>
                <w:szCs w:val="24"/>
                <w:shd w:val="clear" w:color="auto" w:fill="FFFFFF"/>
                <w:lang w:val="uk-UA"/>
              </w:rPr>
              <w:t>, у потенційних постачальників.</w:t>
            </w:r>
          </w:p>
        </w:tc>
      </w:tr>
      <w:tr w:rsidR="000358FC" w:rsidRPr="000358FC" w14:paraId="03BB921A" w14:textId="77777777" w:rsidTr="0026284B">
        <w:trPr>
          <w:trHeight w:val="1247"/>
        </w:trPr>
        <w:tc>
          <w:tcPr>
            <w:tcW w:w="560" w:type="dxa"/>
            <w:tcMar>
              <w:top w:w="180" w:type="dxa"/>
              <w:left w:w="210" w:type="dxa"/>
              <w:bottom w:w="180" w:type="dxa"/>
              <w:right w:w="210" w:type="dxa"/>
            </w:tcMar>
            <w:vAlign w:val="bottom"/>
            <w:hideMark/>
          </w:tcPr>
          <w:p w14:paraId="51AF6366"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6</w:t>
            </w:r>
          </w:p>
        </w:tc>
        <w:tc>
          <w:tcPr>
            <w:tcW w:w="2106" w:type="dxa"/>
            <w:tcMar>
              <w:top w:w="180" w:type="dxa"/>
              <w:left w:w="210" w:type="dxa"/>
              <w:bottom w:w="180" w:type="dxa"/>
              <w:right w:w="210" w:type="dxa"/>
            </w:tcMar>
            <w:vAlign w:val="bottom"/>
            <w:hideMark/>
          </w:tcPr>
          <w:p w14:paraId="508518EB"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Очікувана вартість предмета закупівлі</w:t>
            </w:r>
          </w:p>
        </w:tc>
        <w:tc>
          <w:tcPr>
            <w:tcW w:w="12145" w:type="dxa"/>
            <w:tcMar>
              <w:top w:w="180" w:type="dxa"/>
              <w:left w:w="210" w:type="dxa"/>
              <w:bottom w:w="180" w:type="dxa"/>
              <w:right w:w="210" w:type="dxa"/>
            </w:tcMar>
            <w:vAlign w:val="bottom"/>
            <w:hideMark/>
          </w:tcPr>
          <w:p w14:paraId="1D19D98C" w14:textId="0AA7308E" w:rsidR="000358FC" w:rsidRPr="001F38B0" w:rsidRDefault="006D3E0B" w:rsidP="005915E8">
            <w:pPr>
              <w:pStyle w:val="a9"/>
              <w:spacing w:after="0"/>
              <w:ind w:left="0"/>
              <w:rPr>
                <w:rFonts w:ascii="Times New Roman" w:hAnsi="Times New Roman"/>
                <w:sz w:val="24"/>
                <w:szCs w:val="24"/>
              </w:rPr>
            </w:pPr>
            <w:r>
              <w:rPr>
                <w:rFonts w:ascii="Times New Roman" w:hAnsi="Times New Roman"/>
                <w:b/>
                <w:sz w:val="24"/>
                <w:szCs w:val="24"/>
                <w:lang w:eastAsia="uk-UA"/>
              </w:rPr>
              <w:t>70</w:t>
            </w:r>
            <w:r w:rsidR="008412FA">
              <w:rPr>
                <w:rFonts w:ascii="Times New Roman" w:hAnsi="Times New Roman"/>
                <w:b/>
                <w:sz w:val="24"/>
                <w:szCs w:val="24"/>
                <w:lang w:eastAsia="uk-UA"/>
              </w:rPr>
              <w:t xml:space="preserve">000,00 </w:t>
            </w:r>
            <w:r w:rsidR="005915E8">
              <w:rPr>
                <w:rFonts w:ascii="Times New Roman" w:hAnsi="Times New Roman"/>
                <w:b/>
                <w:sz w:val="24"/>
                <w:szCs w:val="24"/>
                <w:lang w:eastAsia="uk-UA"/>
              </w:rPr>
              <w:t>грн (</w:t>
            </w:r>
            <w:r w:rsidR="008412FA">
              <w:rPr>
                <w:rFonts w:ascii="Times New Roman" w:hAnsi="Times New Roman"/>
                <w:b/>
                <w:sz w:val="24"/>
                <w:szCs w:val="24"/>
                <w:lang w:eastAsia="uk-UA"/>
              </w:rPr>
              <w:t>С</w:t>
            </w:r>
            <w:r>
              <w:rPr>
                <w:rFonts w:ascii="Times New Roman" w:hAnsi="Times New Roman"/>
                <w:b/>
                <w:sz w:val="24"/>
                <w:szCs w:val="24"/>
                <w:lang w:eastAsia="uk-UA"/>
              </w:rPr>
              <w:t>імдесят</w:t>
            </w:r>
            <w:r w:rsidR="003F297D">
              <w:rPr>
                <w:rFonts w:ascii="Times New Roman" w:hAnsi="Times New Roman"/>
                <w:b/>
                <w:sz w:val="24"/>
                <w:szCs w:val="24"/>
                <w:lang w:eastAsia="uk-UA"/>
              </w:rPr>
              <w:t xml:space="preserve"> </w:t>
            </w:r>
            <w:r w:rsidR="00816BB6">
              <w:rPr>
                <w:rFonts w:ascii="Times New Roman" w:hAnsi="Times New Roman"/>
                <w:b/>
                <w:sz w:val="24"/>
                <w:szCs w:val="24"/>
                <w:lang w:eastAsia="uk-UA"/>
              </w:rPr>
              <w:t>тисяч</w:t>
            </w:r>
            <w:r w:rsidR="005915E8">
              <w:rPr>
                <w:rFonts w:ascii="Times New Roman" w:hAnsi="Times New Roman"/>
                <w:b/>
                <w:sz w:val="24"/>
                <w:szCs w:val="24"/>
                <w:lang w:eastAsia="uk-UA"/>
              </w:rPr>
              <w:t xml:space="preserve"> грн 00 коп).</w:t>
            </w:r>
          </w:p>
        </w:tc>
      </w:tr>
      <w:tr w:rsidR="000358FC" w:rsidRPr="00993632" w14:paraId="01CA4953" w14:textId="77777777" w:rsidTr="0026284B">
        <w:tc>
          <w:tcPr>
            <w:tcW w:w="560" w:type="dxa"/>
            <w:tcMar>
              <w:top w:w="180" w:type="dxa"/>
              <w:left w:w="210" w:type="dxa"/>
              <w:bottom w:w="180" w:type="dxa"/>
              <w:right w:w="210" w:type="dxa"/>
            </w:tcMar>
            <w:vAlign w:val="bottom"/>
            <w:hideMark/>
          </w:tcPr>
          <w:p w14:paraId="4DE09270"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color w:val="000000" w:themeColor="text1"/>
                <w:sz w:val="24"/>
                <w:szCs w:val="24"/>
                <w:lang w:eastAsia="ru-RU"/>
              </w:rPr>
              <w:t>7</w:t>
            </w:r>
          </w:p>
        </w:tc>
        <w:tc>
          <w:tcPr>
            <w:tcW w:w="2106" w:type="dxa"/>
            <w:tcMar>
              <w:top w:w="180" w:type="dxa"/>
              <w:left w:w="210" w:type="dxa"/>
              <w:bottom w:w="180" w:type="dxa"/>
              <w:right w:w="210" w:type="dxa"/>
            </w:tcMar>
            <w:vAlign w:val="bottom"/>
            <w:hideMark/>
          </w:tcPr>
          <w:p w14:paraId="3B5EA5DC" w14:textId="77777777" w:rsidR="000358FC" w:rsidRPr="001F38B0" w:rsidRDefault="000358FC" w:rsidP="000358FC">
            <w:pPr>
              <w:spacing w:after="450" w:line="240" w:lineRule="auto"/>
              <w:rPr>
                <w:rFonts w:ascii="Times New Roman" w:eastAsia="Times New Roman" w:hAnsi="Times New Roman" w:cs="Times New Roman"/>
                <w:color w:val="000000" w:themeColor="text1"/>
                <w:sz w:val="24"/>
                <w:szCs w:val="24"/>
                <w:lang w:eastAsia="ru-RU"/>
              </w:rPr>
            </w:pPr>
            <w:r w:rsidRPr="001F38B0">
              <w:rPr>
                <w:rFonts w:ascii="Times New Roman" w:eastAsia="Times New Roman" w:hAnsi="Times New Roman" w:cs="Times New Roman"/>
                <w:b/>
                <w:bCs/>
                <w:color w:val="000000" w:themeColor="text1"/>
                <w:sz w:val="24"/>
                <w:szCs w:val="24"/>
                <w:lang w:eastAsia="ru-RU"/>
              </w:rPr>
              <w:t>Обґрунтування очікуваної вартості предмета закупівлі</w:t>
            </w:r>
          </w:p>
        </w:tc>
        <w:tc>
          <w:tcPr>
            <w:tcW w:w="12145" w:type="dxa"/>
            <w:tcMar>
              <w:top w:w="180" w:type="dxa"/>
              <w:left w:w="210" w:type="dxa"/>
              <w:bottom w:w="180" w:type="dxa"/>
              <w:right w:w="210" w:type="dxa"/>
            </w:tcMar>
            <w:vAlign w:val="bottom"/>
            <w:hideMark/>
          </w:tcPr>
          <w:p w14:paraId="39FEDF53" w14:textId="2C237F5E" w:rsidR="000358FC" w:rsidRPr="00171BC7" w:rsidRDefault="006A0513" w:rsidP="008412FA">
            <w:pPr>
              <w:widowControl w:val="0"/>
              <w:autoSpaceDE w:val="0"/>
              <w:autoSpaceDN w:val="0"/>
              <w:adjustRightInd w:val="0"/>
              <w:ind w:firstLine="318"/>
              <w:jc w:val="both"/>
              <w:rPr>
                <w:rFonts w:ascii="Times New Roman" w:hAnsi="Times New Roman" w:cs="Times New Roman"/>
                <w:sz w:val="24"/>
                <w:szCs w:val="24"/>
                <w:lang w:val="uk-UA"/>
              </w:rPr>
            </w:pPr>
            <w:r w:rsidRPr="0026284B">
              <w:rPr>
                <w:rFonts w:ascii="Times New Roman" w:hAnsi="Times New Roman" w:cs="Times New Roman"/>
                <w:color w:val="000000" w:themeColor="text1"/>
                <w:sz w:val="24"/>
                <w:szCs w:val="24"/>
                <w:shd w:val="clear" w:color="auto" w:fill="FFFFFF"/>
                <w:lang w:val="uk-UA"/>
              </w:rPr>
              <w:t>Розмір</w:t>
            </w:r>
            <w:r>
              <w:rPr>
                <w:rFonts w:ascii="Times New Roman" w:hAnsi="Times New Roman" w:cs="Times New Roman"/>
                <w:color w:val="000000" w:themeColor="text1"/>
                <w:sz w:val="24"/>
                <w:szCs w:val="24"/>
                <w:shd w:val="clear" w:color="auto" w:fill="FFFFFF"/>
                <w:lang w:val="uk-UA"/>
              </w:rPr>
              <w:t xml:space="preserve">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 затвердженої наказом Мінекономіки від 18.02.2020 №275 (зі змінами), використовуючи метод порівняння ринкових цін на такого роду товар. Було здійснено моніторинг цін в мережі Інтернет, Прозоро</w:t>
            </w:r>
            <w:r w:rsidR="00007F92">
              <w:rPr>
                <w:rFonts w:ascii="Times New Roman" w:hAnsi="Times New Roman" w:cs="Times New Roman"/>
                <w:color w:val="000000" w:themeColor="text1"/>
                <w:sz w:val="24"/>
                <w:szCs w:val="24"/>
                <w:shd w:val="clear" w:color="auto" w:fill="FFFFFF"/>
                <w:lang w:val="uk-UA"/>
              </w:rPr>
              <w:t>, у потенційних постачальників</w:t>
            </w:r>
          </w:p>
        </w:tc>
      </w:tr>
    </w:tbl>
    <w:p w14:paraId="2705E9A1" w14:textId="77777777" w:rsidR="004426EA" w:rsidRPr="004426EA" w:rsidRDefault="002019C4" w:rsidP="0018635D">
      <w:pPr>
        <w:rPr>
          <w:lang w:val="uk-UA"/>
        </w:rPr>
      </w:pPr>
      <w:r>
        <w:rPr>
          <w:rStyle w:val="a8"/>
          <w:rFonts w:ascii="Arial" w:hAnsi="Arial" w:cs="Arial"/>
          <w:color w:val="242424"/>
          <w:sz w:val="27"/>
          <w:szCs w:val="27"/>
        </w:rPr>
        <w:t>  </w:t>
      </w:r>
      <w:r w:rsidR="006A6E84" w:rsidRPr="00ED189F">
        <w:rPr>
          <w:rFonts w:ascii="Times New Roman" w:hAnsi="Times New Roman" w:cs="Times New Roman"/>
          <w:b/>
          <w:lang w:val="uk-UA"/>
        </w:rPr>
        <w:t>Уповноважена особа</w:t>
      </w:r>
      <w:r w:rsidR="006A6E84" w:rsidRPr="00ED189F">
        <w:rPr>
          <w:rFonts w:ascii="Times New Roman" w:hAnsi="Times New Roman" w:cs="Times New Roman"/>
          <w:b/>
          <w:i/>
          <w:lang w:val="uk-UA"/>
        </w:rPr>
        <w:t xml:space="preserve">  </w:t>
      </w:r>
      <w:r w:rsidR="006A6E84">
        <w:rPr>
          <w:rFonts w:ascii="Times New Roman" w:hAnsi="Times New Roman" w:cs="Times New Roman"/>
          <w:b/>
          <w:i/>
          <w:lang w:val="uk-UA"/>
        </w:rPr>
        <w:t xml:space="preserve">                                                                                            Гнатюк О.В.</w:t>
      </w:r>
      <w:r w:rsidRPr="00993632">
        <w:rPr>
          <w:rFonts w:ascii="Arial" w:hAnsi="Arial" w:cs="Arial"/>
          <w:color w:val="242424"/>
          <w:sz w:val="27"/>
          <w:szCs w:val="27"/>
          <w:lang w:val="uk-UA"/>
        </w:rPr>
        <w:br/>
      </w:r>
    </w:p>
    <w:p w14:paraId="28E09B48" w14:textId="77777777" w:rsidR="004426EA" w:rsidRPr="004426EA" w:rsidRDefault="004426EA" w:rsidP="004426EA">
      <w:pPr>
        <w:rPr>
          <w:lang w:val="uk-UA"/>
        </w:rPr>
      </w:pPr>
    </w:p>
    <w:sectPr w:rsidR="004426EA" w:rsidRPr="004426EA" w:rsidSect="00770924">
      <w:pgSz w:w="16838" w:h="11906" w:orient="landscape"/>
      <w:pgMar w:top="851" w:right="1134" w:bottom="99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Sitka Small"/>
    <w:charset w:val="CC"/>
    <w:family w:val="roman"/>
    <w:pitch w:val="variable"/>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755"/>
    <w:multiLevelType w:val="multilevel"/>
    <w:tmpl w:val="540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D44D8"/>
    <w:multiLevelType w:val="multilevel"/>
    <w:tmpl w:val="9AE27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4C0D0C"/>
    <w:multiLevelType w:val="multilevel"/>
    <w:tmpl w:val="9382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C36C6"/>
    <w:multiLevelType w:val="multilevel"/>
    <w:tmpl w:val="F49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416C2"/>
    <w:multiLevelType w:val="multilevel"/>
    <w:tmpl w:val="750A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14C3C"/>
    <w:multiLevelType w:val="multilevel"/>
    <w:tmpl w:val="94C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B2047E"/>
    <w:multiLevelType w:val="multilevel"/>
    <w:tmpl w:val="28E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115B5"/>
    <w:multiLevelType w:val="hybridMultilevel"/>
    <w:tmpl w:val="8946C6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DEF0A72"/>
    <w:multiLevelType w:val="multilevel"/>
    <w:tmpl w:val="EA9E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828943">
    <w:abstractNumId w:val="5"/>
  </w:num>
  <w:num w:numId="2" w16cid:durableId="83377980">
    <w:abstractNumId w:val="8"/>
  </w:num>
  <w:num w:numId="3" w16cid:durableId="810370922">
    <w:abstractNumId w:val="6"/>
  </w:num>
  <w:num w:numId="4" w16cid:durableId="1839616381">
    <w:abstractNumId w:val="3"/>
  </w:num>
  <w:num w:numId="5" w16cid:durableId="2116094130">
    <w:abstractNumId w:val="2"/>
  </w:num>
  <w:num w:numId="6" w16cid:durableId="1689022640">
    <w:abstractNumId w:val="0"/>
  </w:num>
  <w:num w:numId="7" w16cid:durableId="412361901">
    <w:abstractNumId w:val="7"/>
  </w:num>
  <w:num w:numId="8" w16cid:durableId="1936742988">
    <w:abstractNumId w:val="1"/>
  </w:num>
  <w:num w:numId="9" w16cid:durableId="421419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58FC"/>
    <w:rsid w:val="00006191"/>
    <w:rsid w:val="00007F92"/>
    <w:rsid w:val="000358FC"/>
    <w:rsid w:val="000614CD"/>
    <w:rsid w:val="000873B0"/>
    <w:rsid w:val="000E1383"/>
    <w:rsid w:val="0010315A"/>
    <w:rsid w:val="00150545"/>
    <w:rsid w:val="00171BC7"/>
    <w:rsid w:val="0018635D"/>
    <w:rsid w:val="001C61F2"/>
    <w:rsid w:val="001F38B0"/>
    <w:rsid w:val="002019C4"/>
    <w:rsid w:val="0025289C"/>
    <w:rsid w:val="0026284B"/>
    <w:rsid w:val="002768C8"/>
    <w:rsid w:val="00352B90"/>
    <w:rsid w:val="00355CCB"/>
    <w:rsid w:val="003F297D"/>
    <w:rsid w:val="004426EA"/>
    <w:rsid w:val="0044284E"/>
    <w:rsid w:val="0049725D"/>
    <w:rsid w:val="004A4670"/>
    <w:rsid w:val="004A5D6F"/>
    <w:rsid w:val="004C1599"/>
    <w:rsid w:val="0058607F"/>
    <w:rsid w:val="005915E8"/>
    <w:rsid w:val="00591833"/>
    <w:rsid w:val="005B418E"/>
    <w:rsid w:val="005C267C"/>
    <w:rsid w:val="00625219"/>
    <w:rsid w:val="00634EFB"/>
    <w:rsid w:val="006A0513"/>
    <w:rsid w:val="006A6E84"/>
    <w:rsid w:val="006B7EC6"/>
    <w:rsid w:val="006D3E0B"/>
    <w:rsid w:val="006F477D"/>
    <w:rsid w:val="00712111"/>
    <w:rsid w:val="00717D39"/>
    <w:rsid w:val="007315C7"/>
    <w:rsid w:val="00770924"/>
    <w:rsid w:val="007B5C24"/>
    <w:rsid w:val="007C580F"/>
    <w:rsid w:val="007F33DC"/>
    <w:rsid w:val="008037ED"/>
    <w:rsid w:val="00811E02"/>
    <w:rsid w:val="00816BB6"/>
    <w:rsid w:val="00822182"/>
    <w:rsid w:val="0082219B"/>
    <w:rsid w:val="0083752D"/>
    <w:rsid w:val="008412FA"/>
    <w:rsid w:val="00857673"/>
    <w:rsid w:val="00860267"/>
    <w:rsid w:val="008757BC"/>
    <w:rsid w:val="008D5BD4"/>
    <w:rsid w:val="0097041E"/>
    <w:rsid w:val="00993632"/>
    <w:rsid w:val="009B6C17"/>
    <w:rsid w:val="009E27E4"/>
    <w:rsid w:val="009F4052"/>
    <w:rsid w:val="00A34818"/>
    <w:rsid w:val="00A82E10"/>
    <w:rsid w:val="00AA1048"/>
    <w:rsid w:val="00AA776E"/>
    <w:rsid w:val="00AB34E3"/>
    <w:rsid w:val="00AD31A7"/>
    <w:rsid w:val="00BA279F"/>
    <w:rsid w:val="00C16556"/>
    <w:rsid w:val="00C560C2"/>
    <w:rsid w:val="00C712FF"/>
    <w:rsid w:val="00D203C2"/>
    <w:rsid w:val="00D212AD"/>
    <w:rsid w:val="00D43B76"/>
    <w:rsid w:val="00DE4E81"/>
    <w:rsid w:val="00E86C1B"/>
    <w:rsid w:val="00EE764F"/>
    <w:rsid w:val="00F31795"/>
    <w:rsid w:val="00F46719"/>
    <w:rsid w:val="00F5018C"/>
    <w:rsid w:val="00F538B3"/>
    <w:rsid w:val="00FC7E8D"/>
    <w:rsid w:val="00FD4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0D4B"/>
  <w15:docId w15:val="{CD4CD6F1-A175-421C-939F-160BF8C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4CD"/>
  </w:style>
  <w:style w:type="paragraph" w:styleId="2">
    <w:name w:val="heading 2"/>
    <w:basedOn w:val="a"/>
    <w:link w:val="20"/>
    <w:uiPriority w:val="9"/>
    <w:qFormat/>
    <w:rsid w:val="000358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58FC"/>
    <w:rPr>
      <w:rFonts w:ascii="Times New Roman" w:eastAsia="Times New Roman" w:hAnsi="Times New Roman" w:cs="Times New Roman"/>
      <w:b/>
      <w:bCs/>
      <w:sz w:val="36"/>
      <w:szCs w:val="36"/>
      <w:lang w:eastAsia="ru-RU"/>
    </w:rPr>
  </w:style>
  <w:style w:type="paragraph" w:customStyle="1" w:styleId="has-text-align-center">
    <w:name w:val="has-text-align-center"/>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358FC"/>
    <w:rPr>
      <w:b/>
      <w:bCs/>
    </w:rPr>
  </w:style>
  <w:style w:type="paragraph" w:styleId="a4">
    <w:name w:val="Normal (Web)"/>
    <w:basedOn w:val="a"/>
    <w:uiPriority w:val="99"/>
    <w:unhideWhenUsed/>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358FC"/>
    <w:rPr>
      <w:color w:val="0000FF"/>
      <w:u w:val="single"/>
    </w:rPr>
  </w:style>
  <w:style w:type="paragraph" w:customStyle="1" w:styleId="news-singlefooter-articles-date">
    <w:name w:val="news-single__footer-articles-date"/>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alerttext">
    <w:name w:val="right-alert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nnertext">
    <w:name w:val="banner__text"/>
    <w:basedOn w:val="a"/>
    <w:rsid w:val="000358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58F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358FC"/>
    <w:rPr>
      <w:rFonts w:ascii="Tahoma" w:hAnsi="Tahoma" w:cs="Tahoma"/>
      <w:sz w:val="16"/>
      <w:szCs w:val="16"/>
    </w:rPr>
  </w:style>
  <w:style w:type="character" w:styleId="a8">
    <w:name w:val="Emphasis"/>
    <w:basedOn w:val="a0"/>
    <w:uiPriority w:val="20"/>
    <w:qFormat/>
    <w:rsid w:val="002019C4"/>
    <w:rPr>
      <w:i/>
      <w:iCs/>
    </w:rPr>
  </w:style>
  <w:style w:type="paragraph" w:styleId="a9">
    <w:name w:val="List Paragraph"/>
    <w:aliases w:val="Список уровня 2,AC List 01,Заголовок 1.1,1. спис,Colorful List - Accent 11,Elenco Normale,FooterText,List Paragraph Char Char,List Paragraph.List 1.0,List Paragraph.List 1.01,List Paragraph.List 1.02,Normal Sentence,SGLText List Paragraph,b1"/>
    <w:basedOn w:val="a"/>
    <w:link w:val="aa"/>
    <w:uiPriority w:val="99"/>
    <w:qFormat/>
    <w:rsid w:val="00F31795"/>
    <w:pPr>
      <w:ind w:left="720"/>
      <w:contextualSpacing/>
    </w:pPr>
    <w:rPr>
      <w:rFonts w:ascii="Calibri" w:eastAsia="Calibri" w:hAnsi="Calibri" w:cs="Times New Roman"/>
      <w:lang w:val="uk-UA"/>
    </w:rPr>
  </w:style>
  <w:style w:type="character" w:customStyle="1" w:styleId="js-apiid">
    <w:name w:val="js-apiid"/>
    <w:basedOn w:val="a0"/>
    <w:rsid w:val="001F38B0"/>
  </w:style>
  <w:style w:type="character" w:customStyle="1" w:styleId="h-select-all">
    <w:name w:val="h-select-all"/>
    <w:basedOn w:val="a0"/>
    <w:rsid w:val="00A34818"/>
  </w:style>
  <w:style w:type="character" w:customStyle="1" w:styleId="aa">
    <w:name w:val="Абзац списку Знак"/>
    <w:aliases w:val="Список уровня 2 Знак,AC List 01 Знак,Заголовок 1.1 Знак,1. спис Знак,Colorful List - Accent 11 Знак,Elenco Normale Знак,FooterText Знак,List Paragraph Char Char Знак,List Paragraph.List 1.0 Знак,List Paragraph.List 1.01 Знак,Steps Знак"/>
    <w:link w:val="a9"/>
    <w:uiPriority w:val="99"/>
    <w:qFormat/>
    <w:locked/>
    <w:rsid w:val="0097041E"/>
    <w:rPr>
      <w:rFonts w:ascii="Calibri" w:eastAsia="Calibri" w:hAnsi="Calibri" w:cs="Times New Roman"/>
      <w:lang w:val="uk-UA"/>
    </w:rPr>
  </w:style>
  <w:style w:type="character" w:customStyle="1" w:styleId="1">
    <w:name w:val="Основной шрифт абзаца1"/>
    <w:rsid w:val="0097041E"/>
  </w:style>
  <w:style w:type="paragraph" w:customStyle="1" w:styleId="TableParagraph">
    <w:name w:val="Table Paragraph"/>
    <w:basedOn w:val="a"/>
    <w:rsid w:val="0097041E"/>
    <w:pPr>
      <w:widowControl w:val="0"/>
      <w:suppressAutoHyphens/>
      <w:autoSpaceDE w:val="0"/>
      <w:spacing w:after="0" w:line="240" w:lineRule="auto"/>
    </w:pPr>
    <w:rPr>
      <w:rFonts w:ascii="Calibri" w:eastAsia="Calibri" w:hAnsi="Calibri" w:cs="Calibri"/>
      <w:lang w:val="uk-UA" w:eastAsia="zh-CN" w:bidi="uk-UA"/>
    </w:rPr>
  </w:style>
  <w:style w:type="character" w:customStyle="1" w:styleId="fontstyle01">
    <w:name w:val="fontstyle01"/>
    <w:rsid w:val="0097041E"/>
    <w:rPr>
      <w:rFonts w:ascii="TimesNewRoman" w:hAnsi="TimesNewRoman"/>
      <w:b w:val="0"/>
      <w:bCs w:val="0"/>
      <w:i w:val="0"/>
      <w:iCs w:val="0"/>
      <w:color w:val="000000"/>
      <w:sz w:val="28"/>
      <w:szCs w:val="28"/>
    </w:rPr>
  </w:style>
  <w:style w:type="character" w:styleId="ab">
    <w:name w:val="FollowedHyperlink"/>
    <w:basedOn w:val="a0"/>
    <w:uiPriority w:val="99"/>
    <w:semiHidden/>
    <w:unhideWhenUsed/>
    <w:rsid w:val="00811E02"/>
    <w:rPr>
      <w:color w:val="800080" w:themeColor="followedHyperlink"/>
      <w:u w:val="single"/>
    </w:rPr>
  </w:style>
  <w:style w:type="character" w:styleId="ac">
    <w:name w:val="Unresolved Mention"/>
    <w:basedOn w:val="a0"/>
    <w:uiPriority w:val="99"/>
    <w:semiHidden/>
    <w:unhideWhenUsed/>
    <w:rsid w:val="00F538B3"/>
    <w:rPr>
      <w:color w:val="605E5C"/>
      <w:shd w:val="clear" w:color="auto" w:fill="E1DFDD"/>
    </w:rPr>
  </w:style>
  <w:style w:type="paragraph" w:customStyle="1" w:styleId="ad">
    <w:name w:val="Ñîäåðæèìîå òàáëèöû"/>
    <w:basedOn w:val="a"/>
    <w:qFormat/>
    <w:rsid w:val="00F538B3"/>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F538B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ae">
    <w:name w:val="Знак Знак"/>
    <w:basedOn w:val="a"/>
    <w:rsid w:val="00F538B3"/>
    <w:pPr>
      <w:spacing w:after="0" w:line="240" w:lineRule="auto"/>
    </w:pPr>
    <w:rPr>
      <w:rFonts w:ascii="Verdana" w:eastAsia="Times New Roman" w:hAnsi="Verdana" w:cs="Verdana"/>
      <w:sz w:val="20"/>
      <w:szCs w:val="20"/>
      <w:lang w:val="en-US"/>
    </w:rPr>
  </w:style>
  <w:style w:type="character" w:customStyle="1" w:styleId="af">
    <w:name w:val="Другое_"/>
    <w:link w:val="af0"/>
    <w:rsid w:val="008412FA"/>
    <w:rPr>
      <w:color w:val="444042"/>
    </w:rPr>
  </w:style>
  <w:style w:type="paragraph" w:customStyle="1" w:styleId="af0">
    <w:name w:val="Другое"/>
    <w:basedOn w:val="a"/>
    <w:link w:val="af"/>
    <w:rsid w:val="008412FA"/>
    <w:pPr>
      <w:widowControl w:val="0"/>
      <w:spacing w:after="0" w:line="240" w:lineRule="auto"/>
    </w:pPr>
    <w:rPr>
      <w:color w:val="4440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9685">
      <w:bodyDiv w:val="1"/>
      <w:marLeft w:val="0"/>
      <w:marRight w:val="0"/>
      <w:marTop w:val="0"/>
      <w:marBottom w:val="0"/>
      <w:divBdr>
        <w:top w:val="none" w:sz="0" w:space="0" w:color="auto"/>
        <w:left w:val="none" w:sz="0" w:space="0" w:color="auto"/>
        <w:bottom w:val="none" w:sz="0" w:space="0" w:color="auto"/>
        <w:right w:val="none" w:sz="0" w:space="0" w:color="auto"/>
      </w:divBdr>
    </w:div>
    <w:div w:id="259143439">
      <w:bodyDiv w:val="1"/>
      <w:marLeft w:val="0"/>
      <w:marRight w:val="0"/>
      <w:marTop w:val="0"/>
      <w:marBottom w:val="0"/>
      <w:divBdr>
        <w:top w:val="none" w:sz="0" w:space="0" w:color="auto"/>
        <w:left w:val="none" w:sz="0" w:space="0" w:color="auto"/>
        <w:bottom w:val="none" w:sz="0" w:space="0" w:color="auto"/>
        <w:right w:val="none" w:sz="0" w:space="0" w:color="auto"/>
      </w:divBdr>
    </w:div>
    <w:div w:id="1250775243">
      <w:bodyDiv w:val="1"/>
      <w:marLeft w:val="0"/>
      <w:marRight w:val="0"/>
      <w:marTop w:val="0"/>
      <w:marBottom w:val="0"/>
      <w:divBdr>
        <w:top w:val="none" w:sz="0" w:space="0" w:color="auto"/>
        <w:left w:val="none" w:sz="0" w:space="0" w:color="auto"/>
        <w:bottom w:val="none" w:sz="0" w:space="0" w:color="auto"/>
        <w:right w:val="none" w:sz="0" w:space="0" w:color="auto"/>
      </w:divBdr>
      <w:divsChild>
        <w:div w:id="425657195">
          <w:marLeft w:val="0"/>
          <w:marRight w:val="0"/>
          <w:marTop w:val="0"/>
          <w:marBottom w:val="0"/>
          <w:divBdr>
            <w:top w:val="none" w:sz="0" w:space="0" w:color="auto"/>
            <w:left w:val="none" w:sz="0" w:space="0" w:color="auto"/>
            <w:bottom w:val="none" w:sz="0" w:space="0" w:color="auto"/>
            <w:right w:val="none" w:sz="0" w:space="0" w:color="auto"/>
          </w:divBdr>
          <w:divsChild>
            <w:div w:id="234824206">
              <w:marLeft w:val="0"/>
              <w:marRight w:val="0"/>
              <w:marTop w:val="0"/>
              <w:marBottom w:val="0"/>
              <w:divBdr>
                <w:top w:val="none" w:sz="0" w:space="0" w:color="auto"/>
                <w:left w:val="none" w:sz="0" w:space="0" w:color="auto"/>
                <w:bottom w:val="none" w:sz="0" w:space="0" w:color="auto"/>
                <w:right w:val="none" w:sz="0" w:space="0" w:color="auto"/>
              </w:divBdr>
            </w:div>
            <w:div w:id="321931875">
              <w:marLeft w:val="0"/>
              <w:marRight w:val="0"/>
              <w:marTop w:val="0"/>
              <w:marBottom w:val="450"/>
              <w:divBdr>
                <w:top w:val="none" w:sz="0" w:space="0" w:color="auto"/>
                <w:left w:val="none" w:sz="0" w:space="0" w:color="auto"/>
                <w:bottom w:val="single" w:sz="6" w:space="20" w:color="E0E0E0"/>
                <w:right w:val="none" w:sz="0" w:space="0" w:color="auto"/>
              </w:divBdr>
              <w:divsChild>
                <w:div w:id="202912584">
                  <w:marLeft w:val="0"/>
                  <w:marRight w:val="0"/>
                  <w:marTop w:val="0"/>
                  <w:marBottom w:val="0"/>
                  <w:divBdr>
                    <w:top w:val="none" w:sz="0" w:space="0" w:color="auto"/>
                    <w:left w:val="none" w:sz="0" w:space="0" w:color="auto"/>
                    <w:bottom w:val="none" w:sz="0" w:space="0" w:color="auto"/>
                    <w:right w:val="none" w:sz="0" w:space="0" w:color="auto"/>
                  </w:divBdr>
                </w:div>
              </w:divsChild>
            </w:div>
            <w:div w:id="1752265500">
              <w:marLeft w:val="0"/>
              <w:marRight w:val="0"/>
              <w:marTop w:val="0"/>
              <w:marBottom w:val="0"/>
              <w:divBdr>
                <w:top w:val="none" w:sz="0" w:space="0" w:color="auto"/>
                <w:left w:val="none" w:sz="0" w:space="0" w:color="auto"/>
                <w:bottom w:val="none" w:sz="0" w:space="0" w:color="auto"/>
                <w:right w:val="none" w:sz="0" w:space="0" w:color="auto"/>
              </w:divBdr>
              <w:divsChild>
                <w:div w:id="14881261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690877">
          <w:marLeft w:val="0"/>
          <w:marRight w:val="0"/>
          <w:marTop w:val="0"/>
          <w:marBottom w:val="0"/>
          <w:divBdr>
            <w:top w:val="none" w:sz="0" w:space="0" w:color="auto"/>
            <w:left w:val="none" w:sz="0" w:space="0" w:color="auto"/>
            <w:bottom w:val="none" w:sz="0" w:space="0" w:color="auto"/>
            <w:right w:val="none" w:sz="0" w:space="0" w:color="auto"/>
          </w:divBdr>
          <w:divsChild>
            <w:div w:id="750127709">
              <w:marLeft w:val="0"/>
              <w:marRight w:val="0"/>
              <w:marTop w:val="450"/>
              <w:marBottom w:val="450"/>
              <w:divBdr>
                <w:top w:val="none" w:sz="0" w:space="0" w:color="auto"/>
                <w:left w:val="none" w:sz="0" w:space="0" w:color="auto"/>
                <w:bottom w:val="none" w:sz="0" w:space="0" w:color="auto"/>
                <w:right w:val="none" w:sz="0" w:space="0" w:color="auto"/>
              </w:divBdr>
              <w:divsChild>
                <w:div w:id="1141382487">
                  <w:marLeft w:val="0"/>
                  <w:marRight w:val="0"/>
                  <w:marTop w:val="0"/>
                  <w:marBottom w:val="150"/>
                  <w:divBdr>
                    <w:top w:val="none" w:sz="0" w:space="0" w:color="auto"/>
                    <w:left w:val="none" w:sz="0" w:space="0" w:color="auto"/>
                    <w:bottom w:val="none" w:sz="0" w:space="0" w:color="auto"/>
                    <w:right w:val="none" w:sz="0" w:space="0" w:color="auto"/>
                  </w:divBdr>
                </w:div>
              </w:divsChild>
            </w:div>
            <w:div w:id="1776904943">
              <w:marLeft w:val="0"/>
              <w:marRight w:val="0"/>
              <w:marTop w:val="0"/>
              <w:marBottom w:val="0"/>
              <w:divBdr>
                <w:top w:val="none" w:sz="0" w:space="0" w:color="auto"/>
                <w:left w:val="none" w:sz="0" w:space="0" w:color="auto"/>
                <w:bottom w:val="none" w:sz="0" w:space="0" w:color="auto"/>
                <w:right w:val="none" w:sz="0" w:space="0" w:color="auto"/>
              </w:divBdr>
              <w:divsChild>
                <w:div w:id="1578326045">
                  <w:marLeft w:val="0"/>
                  <w:marRight w:val="0"/>
                  <w:marTop w:val="0"/>
                  <w:marBottom w:val="0"/>
                  <w:divBdr>
                    <w:top w:val="none" w:sz="0" w:space="0" w:color="auto"/>
                    <w:left w:val="none" w:sz="0" w:space="0" w:color="auto"/>
                    <w:bottom w:val="none" w:sz="0" w:space="0" w:color="auto"/>
                    <w:right w:val="none" w:sz="0" w:space="0" w:color="auto"/>
                  </w:divBdr>
                  <w:divsChild>
                    <w:div w:id="1715691776">
                      <w:marLeft w:val="0"/>
                      <w:marRight w:val="0"/>
                      <w:marTop w:val="0"/>
                      <w:marBottom w:val="0"/>
                      <w:divBdr>
                        <w:top w:val="none" w:sz="0" w:space="0" w:color="auto"/>
                        <w:left w:val="none" w:sz="0" w:space="0" w:color="auto"/>
                        <w:bottom w:val="none" w:sz="0" w:space="0" w:color="auto"/>
                        <w:right w:val="none" w:sz="0" w:space="0" w:color="auto"/>
                      </w:divBdr>
                      <w:divsChild>
                        <w:div w:id="52398343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671726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91744-6E71-4F5A-BD7A-BA6B5A8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5</Pages>
  <Words>5406</Words>
  <Characters>3082</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35</cp:revision>
  <cp:lastPrinted>2026-02-25T08:50:00Z</cp:lastPrinted>
  <dcterms:created xsi:type="dcterms:W3CDTF">2022-07-25T09:06:00Z</dcterms:created>
  <dcterms:modified xsi:type="dcterms:W3CDTF">2026-03-30T09:45:00Z</dcterms:modified>
</cp:coreProperties>
</file>