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E9B0C" w14:textId="0F2836D3" w:rsidR="00C64245" w:rsidRDefault="00C64245" w:rsidP="00C6424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 wp14:anchorId="40B3D27B" wp14:editId="68F4B748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F1797" w14:textId="77777777" w:rsidR="00C64245" w:rsidRDefault="00C64245" w:rsidP="00C64245">
      <w:pPr>
        <w:rPr>
          <w:b/>
          <w:noProof/>
          <w:sz w:val="32"/>
          <w:szCs w:val="32"/>
        </w:rPr>
      </w:pPr>
    </w:p>
    <w:p w14:paraId="4FF8DBFD" w14:textId="77777777" w:rsidR="00C64245" w:rsidRDefault="00C64245" w:rsidP="00C6424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191C547A" w14:textId="77777777" w:rsidR="00C64245" w:rsidRDefault="00C64245" w:rsidP="00C6424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14:paraId="6EE17E72" w14:textId="77777777" w:rsidR="00C64245" w:rsidRDefault="00C64245" w:rsidP="00C64245">
      <w:pPr>
        <w:pStyle w:val="a8"/>
        <w:ind w:left="1080" w:right="715"/>
        <w:jc w:val="center"/>
        <w:rPr>
          <w:b w:val="0"/>
          <w:sz w:val="28"/>
          <w:szCs w:val="28"/>
        </w:rPr>
      </w:pPr>
    </w:p>
    <w:p w14:paraId="5BBCC91C" w14:textId="77777777" w:rsidR="00C64245" w:rsidRDefault="00C64245" w:rsidP="00C64245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747C0E03" w14:textId="77777777" w:rsidR="00C64245" w:rsidRDefault="00C64245" w:rsidP="00C64245">
      <w:pPr>
        <w:pStyle w:val="a8"/>
        <w:ind w:left="1080" w:right="715"/>
        <w:jc w:val="center"/>
        <w:rPr>
          <w:b w:val="0"/>
          <w:sz w:val="16"/>
          <w:szCs w:val="16"/>
        </w:rPr>
      </w:pPr>
    </w:p>
    <w:p w14:paraId="563276EF" w14:textId="567DD0B6" w:rsidR="00C64245" w:rsidRDefault="007A7404" w:rsidP="00C64245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_</w:t>
      </w:r>
      <w:r w:rsidR="00BD33DA">
        <w:rPr>
          <w:b/>
          <w:sz w:val="32"/>
          <w:szCs w:val="32"/>
          <w:u w:val="single"/>
        </w:rPr>
        <w:t>14.11.2024 р.</w:t>
      </w:r>
      <w:r>
        <w:rPr>
          <w:b/>
          <w:sz w:val="32"/>
          <w:szCs w:val="32"/>
          <w:u w:val="single"/>
        </w:rPr>
        <w:t>_</w:t>
      </w:r>
      <w:r w:rsidR="00C64245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___</w:t>
      </w:r>
      <w:r w:rsidR="00BD33DA">
        <w:rPr>
          <w:b/>
          <w:sz w:val="32"/>
          <w:szCs w:val="32"/>
          <w:u w:val="single"/>
        </w:rPr>
        <w:t>541-р</w:t>
      </w:r>
    </w:p>
    <w:p w14:paraId="690993C0" w14:textId="77777777" w:rsidR="00C64245" w:rsidRDefault="00C64245" w:rsidP="00BD33DA">
      <w:pPr>
        <w:pStyle w:val="a3"/>
        <w:shd w:val="clear" w:color="auto" w:fill="FFFFFF"/>
        <w:spacing w:line="340" w:lineRule="atLeast"/>
        <w:ind w:left="284" w:right="424"/>
        <w:jc w:val="both"/>
        <w:rPr>
          <w:i/>
          <w:iCs/>
          <w:sz w:val="26"/>
          <w:szCs w:val="26"/>
        </w:rPr>
      </w:pPr>
    </w:p>
    <w:p w14:paraId="2F76204A" w14:textId="26D94BE1" w:rsidR="00C64245" w:rsidRDefault="00BD33DA" w:rsidP="00BD33DA">
      <w:pPr>
        <w:pStyle w:val="a3"/>
        <w:shd w:val="clear" w:color="auto" w:fill="FFFFFF"/>
        <w:spacing w:line="340" w:lineRule="atLeast"/>
        <w:ind w:left="-142" w:right="283"/>
        <w:jc w:val="both"/>
        <w:rPr>
          <w:b/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="00C64245">
        <w:rPr>
          <w:b/>
          <w:bCs/>
          <w:sz w:val="26"/>
          <w:szCs w:val="26"/>
        </w:rPr>
        <w:t>Про внесення змін в р</w:t>
      </w:r>
      <w:r w:rsidR="007A7404">
        <w:rPr>
          <w:b/>
          <w:bCs/>
          <w:sz w:val="26"/>
          <w:szCs w:val="26"/>
        </w:rPr>
        <w:t xml:space="preserve">озпорядження </w:t>
      </w:r>
      <w:r w:rsidR="00C64245">
        <w:rPr>
          <w:b/>
          <w:bCs/>
          <w:sz w:val="26"/>
          <w:szCs w:val="26"/>
        </w:rPr>
        <w:t>від 10.06.2024 року №231 «</w:t>
      </w:r>
      <w:r w:rsidR="00C64245">
        <w:rPr>
          <w:b/>
          <w:color w:val="000000"/>
          <w:sz w:val="26"/>
          <w:szCs w:val="26"/>
        </w:rPr>
        <w:t xml:space="preserve"> Про внесення змін  до складу робочого органу з регулювання діяльності у сфері розміщення зовнішньої  реклами на території Козятинської міської територіальної громади»</w:t>
      </w:r>
    </w:p>
    <w:p w14:paraId="6655CA19" w14:textId="562604E6" w:rsidR="00C64245" w:rsidRDefault="00C64245" w:rsidP="00BD33DA">
      <w:pPr>
        <w:pStyle w:val="a6"/>
        <w:ind w:left="-142" w:right="283" w:firstLine="0"/>
        <w:rPr>
          <w:b/>
        </w:rPr>
      </w:pPr>
      <w:r>
        <w:rPr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   Керуючись  ст. 30 Закону України « </w:t>
      </w:r>
      <w:r>
        <w:rPr>
          <w:sz w:val="26"/>
          <w:szCs w:val="26"/>
          <w:lang w:val="ru-RU"/>
        </w:rPr>
        <w:t>П</w:t>
      </w:r>
      <w:r>
        <w:rPr>
          <w:sz w:val="26"/>
          <w:szCs w:val="26"/>
        </w:rPr>
        <w:t xml:space="preserve">ро  місцеве самоврядування в Україні» від 21.05. 1997 року, Законом України « Про рекламу» від 03.07.1996 року, Типовими правилами розміщення зовнішньої реклами , затвердженими  постановою КМУ від 29.12.2003 року, рішенням 41 сесії Козятинської міської ради 8 скликання « Про затвердження Правил розміщення зовнішньої реклами на території населених пунктів Козятинської міської  територіальної громади» від 18.01.2024 р. 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 xml:space="preserve">№ 1218-VІІІ , Правилами благоустрою території населених пунктів Козятинської міської територіальної громади від 23.09.2022 року, </w:t>
      </w:r>
      <w:r>
        <w:rPr>
          <w:sz w:val="26"/>
          <w:szCs w:val="26"/>
          <w:shd w:val="clear" w:color="auto" w:fill="FFFFFF"/>
        </w:rPr>
        <w:t>з метою забезпечення належної роботи робочого органу</w:t>
      </w:r>
      <w:r>
        <w:rPr>
          <w:sz w:val="26"/>
          <w:szCs w:val="26"/>
        </w:rPr>
        <w:t xml:space="preserve"> з регулювання діяльності у сфері розміщення зовнішньої  реклами на території Козятинської міської територіальної громади,</w:t>
      </w:r>
      <w:r>
        <w:rPr>
          <w:sz w:val="26"/>
          <w:szCs w:val="26"/>
          <w:shd w:val="clear" w:color="auto" w:fill="FFFFFF"/>
        </w:rPr>
        <w:t xml:space="preserve"> а також у зв’язку з кадровими змінами</w:t>
      </w:r>
    </w:p>
    <w:p w14:paraId="0437008B" w14:textId="77777777" w:rsidR="00C64245" w:rsidRDefault="00C64245" w:rsidP="00BD33DA">
      <w:pPr>
        <w:spacing w:line="276" w:lineRule="auto"/>
        <w:ind w:firstLine="540"/>
        <w:jc w:val="center"/>
        <w:rPr>
          <w:sz w:val="26"/>
          <w:szCs w:val="26"/>
        </w:rPr>
      </w:pPr>
    </w:p>
    <w:p w14:paraId="4D1C97B5" w14:textId="7F87A3DE" w:rsidR="00C64245" w:rsidRPr="00C64245" w:rsidRDefault="00C64245" w:rsidP="00BD33DA">
      <w:pPr>
        <w:pStyle w:val="a3"/>
        <w:shd w:val="clear" w:color="auto" w:fill="FFFFFF"/>
        <w:spacing w:line="340" w:lineRule="atLeast"/>
        <w:ind w:left="-142" w:right="282"/>
        <w:jc w:val="both"/>
        <w:rPr>
          <w:sz w:val="25"/>
          <w:szCs w:val="25"/>
        </w:rPr>
      </w:pPr>
      <w:r>
        <w:rPr>
          <w:sz w:val="26"/>
          <w:szCs w:val="26"/>
        </w:rPr>
        <w:t xml:space="preserve"> 1. </w:t>
      </w:r>
      <w:proofErr w:type="spellStart"/>
      <w:r>
        <w:rPr>
          <w:sz w:val="25"/>
          <w:szCs w:val="25"/>
        </w:rPr>
        <w:t>Внести</w:t>
      </w:r>
      <w:proofErr w:type="spellEnd"/>
      <w:r>
        <w:rPr>
          <w:sz w:val="25"/>
          <w:szCs w:val="25"/>
        </w:rPr>
        <w:t xml:space="preserve"> зміни в</w:t>
      </w:r>
      <w:r w:rsidR="00BD33DA">
        <w:rPr>
          <w:sz w:val="25"/>
          <w:szCs w:val="25"/>
        </w:rPr>
        <w:t xml:space="preserve"> </w:t>
      </w:r>
      <w:r w:rsidR="007A7404">
        <w:rPr>
          <w:sz w:val="25"/>
          <w:szCs w:val="25"/>
        </w:rPr>
        <w:t xml:space="preserve">розпорядження </w:t>
      </w:r>
      <w:r>
        <w:rPr>
          <w:sz w:val="25"/>
          <w:szCs w:val="25"/>
        </w:rPr>
        <w:t xml:space="preserve"> </w:t>
      </w:r>
      <w:r>
        <w:rPr>
          <w:sz w:val="26"/>
          <w:szCs w:val="26"/>
        </w:rPr>
        <w:t xml:space="preserve">від 10.06.2024 року №231 </w:t>
      </w:r>
      <w:r w:rsidR="007A7404">
        <w:rPr>
          <w:sz w:val="26"/>
          <w:szCs w:val="26"/>
        </w:rPr>
        <w:t xml:space="preserve">, </w:t>
      </w:r>
      <w:r>
        <w:rPr>
          <w:sz w:val="25"/>
          <w:szCs w:val="25"/>
        </w:rPr>
        <w:t>затвердивши склад робочої групи згідно додатку 1 в новій редакції.</w:t>
      </w:r>
    </w:p>
    <w:p w14:paraId="5CF4D1F8" w14:textId="77777777" w:rsidR="00C64245" w:rsidRDefault="00C64245" w:rsidP="00BD33DA">
      <w:pPr>
        <w:pStyle w:val="a3"/>
        <w:shd w:val="clear" w:color="auto" w:fill="FFFFFF"/>
        <w:spacing w:line="340" w:lineRule="atLeast"/>
        <w:ind w:left="-142" w:right="282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 2. Додаток 1 в редакції виконавчого комітету  від 10.06.2024 року № 231 вважати таким, що втратив чинність.</w:t>
      </w:r>
    </w:p>
    <w:p w14:paraId="3728016B" w14:textId="77777777" w:rsidR="00C64245" w:rsidRDefault="00C64245" w:rsidP="00BD33DA">
      <w:pPr>
        <w:pStyle w:val="a3"/>
        <w:shd w:val="clear" w:color="auto" w:fill="FFFFFF"/>
        <w:spacing w:line="340" w:lineRule="atLeast"/>
        <w:ind w:left="-142" w:right="282"/>
        <w:jc w:val="both"/>
        <w:rPr>
          <w:color w:val="000000"/>
          <w:sz w:val="26"/>
          <w:szCs w:val="26"/>
        </w:rPr>
      </w:pPr>
      <w:r>
        <w:rPr>
          <w:sz w:val="25"/>
          <w:szCs w:val="25"/>
        </w:rPr>
        <w:t xml:space="preserve"> </w:t>
      </w:r>
      <w:r>
        <w:rPr>
          <w:sz w:val="25"/>
          <w:szCs w:val="25"/>
          <w:lang w:val="ru-RU"/>
        </w:rPr>
        <w:t>3.</w:t>
      </w:r>
      <w:r>
        <w:rPr>
          <w:sz w:val="25"/>
          <w:szCs w:val="25"/>
        </w:rPr>
        <w:t xml:space="preserve"> Контроль за виконанням даного рішення залишаю за собою.</w:t>
      </w:r>
    </w:p>
    <w:p w14:paraId="14CB360C" w14:textId="2F47525A" w:rsidR="00C64245" w:rsidRDefault="00C64245" w:rsidP="00BD33DA">
      <w:pPr>
        <w:pStyle w:val="a3"/>
        <w:shd w:val="clear" w:color="auto" w:fill="FFFFFF"/>
        <w:spacing w:line="340" w:lineRule="atLeast"/>
        <w:ind w:left="-142" w:right="424"/>
        <w:jc w:val="both"/>
        <w:rPr>
          <w:sz w:val="26"/>
          <w:szCs w:val="26"/>
          <w:lang w:val="ru-RU"/>
        </w:rPr>
      </w:pPr>
    </w:p>
    <w:p w14:paraId="5E2F08A1" w14:textId="77777777" w:rsidR="00BD33DA" w:rsidRDefault="00BD33DA" w:rsidP="00BD33DA">
      <w:pPr>
        <w:pStyle w:val="a3"/>
        <w:shd w:val="clear" w:color="auto" w:fill="FFFFFF"/>
        <w:spacing w:line="340" w:lineRule="atLeast"/>
        <w:ind w:left="-142" w:right="424"/>
        <w:jc w:val="both"/>
        <w:rPr>
          <w:sz w:val="26"/>
          <w:szCs w:val="26"/>
          <w:lang w:val="ru-RU"/>
        </w:rPr>
      </w:pPr>
    </w:p>
    <w:p w14:paraId="52E52B79" w14:textId="4D6B02B2" w:rsidR="00C64245" w:rsidRDefault="00C64245" w:rsidP="00BD33DA">
      <w:pPr>
        <w:shd w:val="clear" w:color="auto" w:fill="FFFFFF"/>
        <w:spacing w:line="276" w:lineRule="auto"/>
        <w:ind w:right="424"/>
        <w:jc w:val="center"/>
        <w:rPr>
          <w:b/>
          <w:color w:val="000000"/>
          <w:sz w:val="28"/>
          <w:szCs w:val="28"/>
          <w:lang w:val="ru-RU"/>
        </w:rPr>
      </w:pPr>
      <w:proofErr w:type="spellStart"/>
      <w:r>
        <w:rPr>
          <w:b/>
          <w:color w:val="000000"/>
          <w:sz w:val="28"/>
          <w:szCs w:val="28"/>
          <w:lang w:val="ru-RU"/>
        </w:rPr>
        <w:t>Секретар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ради                                </w:t>
      </w:r>
      <w:proofErr w:type="spellStart"/>
      <w:r>
        <w:rPr>
          <w:b/>
          <w:color w:val="000000"/>
          <w:sz w:val="28"/>
          <w:szCs w:val="28"/>
          <w:lang w:val="ru-RU"/>
        </w:rPr>
        <w:t>Ірина</w:t>
      </w:r>
      <w:proofErr w:type="spellEnd"/>
      <w:r>
        <w:rPr>
          <w:b/>
          <w:color w:val="000000"/>
          <w:sz w:val="28"/>
          <w:szCs w:val="28"/>
          <w:lang w:val="ru-RU"/>
        </w:rPr>
        <w:t xml:space="preserve"> РЕПАЛО</w:t>
      </w:r>
    </w:p>
    <w:p w14:paraId="1D534A52" w14:textId="77777777" w:rsidR="00BD33DA" w:rsidRDefault="00BD33DA" w:rsidP="00BD33DA">
      <w:pPr>
        <w:shd w:val="clear" w:color="auto" w:fill="FFFFFF"/>
        <w:spacing w:line="276" w:lineRule="auto"/>
        <w:ind w:right="424"/>
        <w:jc w:val="center"/>
        <w:rPr>
          <w:b/>
          <w:color w:val="000000"/>
          <w:sz w:val="26"/>
          <w:szCs w:val="26"/>
          <w:lang w:val="ru-RU"/>
        </w:rPr>
      </w:pPr>
    </w:p>
    <w:p w14:paraId="3CC194E1" w14:textId="1A159DCA" w:rsidR="00C64245" w:rsidRDefault="00C64245" w:rsidP="00BD33DA">
      <w:pPr>
        <w:spacing w:line="360" w:lineRule="auto"/>
        <w:rPr>
          <w:sz w:val="24"/>
          <w:szCs w:val="24"/>
          <w:lang w:val="ru-RU"/>
        </w:rPr>
      </w:pPr>
    </w:p>
    <w:p w14:paraId="4A531FD4" w14:textId="71F8F2DC" w:rsidR="00BD21C7" w:rsidRDefault="00BD21C7" w:rsidP="00BD33DA">
      <w:pPr>
        <w:spacing w:line="360" w:lineRule="auto"/>
        <w:rPr>
          <w:sz w:val="24"/>
          <w:szCs w:val="24"/>
          <w:lang w:val="ru-RU"/>
        </w:rPr>
      </w:pPr>
    </w:p>
    <w:p w14:paraId="7689E2DF" w14:textId="77777777" w:rsidR="00BD21C7" w:rsidRDefault="00BD21C7" w:rsidP="00BD33DA">
      <w:pPr>
        <w:spacing w:line="360" w:lineRule="auto"/>
        <w:rPr>
          <w:sz w:val="24"/>
          <w:szCs w:val="24"/>
          <w:lang w:val="ru-RU"/>
        </w:rPr>
      </w:pPr>
    </w:p>
    <w:p w14:paraId="293463E6" w14:textId="59E92EEB" w:rsidR="00BD33DA" w:rsidRDefault="00BD33DA" w:rsidP="00BD33DA">
      <w:pPr>
        <w:spacing w:line="360" w:lineRule="auto"/>
        <w:rPr>
          <w:sz w:val="26"/>
          <w:szCs w:val="26"/>
          <w:lang w:val="ru-RU"/>
        </w:rPr>
      </w:pPr>
    </w:p>
    <w:p w14:paraId="61B9C855" w14:textId="77777777" w:rsidR="00BD33DA" w:rsidRPr="00714CA2" w:rsidRDefault="00BD33DA" w:rsidP="00BD33DA">
      <w:pPr>
        <w:spacing w:line="360" w:lineRule="auto"/>
        <w:rPr>
          <w:sz w:val="26"/>
          <w:szCs w:val="26"/>
          <w:lang w:val="ru-RU"/>
        </w:rPr>
      </w:pPr>
    </w:p>
    <w:p w14:paraId="69793FFF" w14:textId="77777777" w:rsidR="00C64245" w:rsidRDefault="00C64245" w:rsidP="00BD33DA">
      <w:pPr>
        <w:spacing w:line="276" w:lineRule="auto"/>
        <w:jc w:val="center"/>
        <w:rPr>
          <w:sz w:val="24"/>
          <w:szCs w:val="24"/>
        </w:rPr>
      </w:pPr>
    </w:p>
    <w:p w14:paraId="75624E1F" w14:textId="084ADD6D" w:rsidR="00C64245" w:rsidRPr="00C64245" w:rsidRDefault="00BD33DA" w:rsidP="00BD33DA">
      <w:pPr>
        <w:shd w:val="clear" w:color="auto" w:fill="FFFFFF"/>
        <w:ind w:left="5670" w:firstLine="709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Д</w:t>
      </w:r>
      <w:r w:rsidR="00C64245">
        <w:rPr>
          <w:color w:val="000000"/>
          <w:sz w:val="22"/>
          <w:szCs w:val="22"/>
        </w:rPr>
        <w:t>одаток                                                                                        до розпорядження  Козятинської міської ради                                                                        від 14.11.2024р.</w:t>
      </w:r>
      <w:r w:rsidR="00C64245">
        <w:rPr>
          <w:color w:val="000000"/>
          <w:sz w:val="22"/>
          <w:szCs w:val="22"/>
          <w:lang w:val="ru-RU"/>
        </w:rPr>
        <w:t xml:space="preserve"> </w:t>
      </w:r>
      <w:r w:rsidR="00C64245">
        <w:rPr>
          <w:color w:val="000000"/>
          <w:sz w:val="22"/>
          <w:szCs w:val="22"/>
        </w:rPr>
        <w:t xml:space="preserve"> № </w:t>
      </w:r>
      <w:r w:rsidR="00C64245" w:rsidRPr="00C64245">
        <w:rPr>
          <w:color w:val="000000"/>
          <w:sz w:val="22"/>
          <w:szCs w:val="22"/>
        </w:rPr>
        <w:t>541-р</w:t>
      </w:r>
    </w:p>
    <w:p w14:paraId="575C03DB" w14:textId="77777777" w:rsidR="00C64245" w:rsidRDefault="00C64245" w:rsidP="00BD33DA">
      <w:pPr>
        <w:shd w:val="clear" w:color="auto" w:fill="FFFFFF"/>
        <w:ind w:left="5670" w:firstLine="709"/>
        <w:rPr>
          <w:color w:val="000000"/>
          <w:sz w:val="22"/>
          <w:szCs w:val="22"/>
        </w:rPr>
      </w:pPr>
    </w:p>
    <w:p w14:paraId="000CC77F" w14:textId="77777777" w:rsidR="00C64245" w:rsidRDefault="00C64245" w:rsidP="00BD33DA">
      <w:pPr>
        <w:shd w:val="clear" w:color="auto" w:fill="FFFFFF"/>
        <w:ind w:left="5670" w:firstLine="709"/>
        <w:rPr>
          <w:color w:val="000000"/>
          <w:sz w:val="22"/>
          <w:szCs w:val="22"/>
        </w:rPr>
      </w:pPr>
    </w:p>
    <w:p w14:paraId="054E0BF0" w14:textId="77777777" w:rsidR="00C64245" w:rsidRPr="00C64245" w:rsidRDefault="00C64245" w:rsidP="00BD33DA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C64245">
        <w:rPr>
          <w:b/>
          <w:color w:val="000000"/>
          <w:sz w:val="28"/>
          <w:szCs w:val="28"/>
        </w:rPr>
        <w:t>Склад робочого органу з регулювання діяльності</w:t>
      </w:r>
    </w:p>
    <w:p w14:paraId="1E2C9D87" w14:textId="77777777" w:rsidR="00C64245" w:rsidRPr="00C64245" w:rsidRDefault="00C64245" w:rsidP="00BD33DA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  <w:r w:rsidRPr="00C64245">
        <w:rPr>
          <w:b/>
          <w:color w:val="000000"/>
          <w:sz w:val="28"/>
          <w:szCs w:val="28"/>
        </w:rPr>
        <w:t>з розміщення зовнішньої реклами на території Козятинської міської територіальної громади</w:t>
      </w:r>
    </w:p>
    <w:p w14:paraId="30A4130A" w14:textId="77777777" w:rsidR="00C64245" w:rsidRPr="00C64245" w:rsidRDefault="00C64245" w:rsidP="00BD33DA">
      <w:pPr>
        <w:shd w:val="clear" w:color="auto" w:fill="FFFFFF"/>
        <w:spacing w:line="276" w:lineRule="auto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3422"/>
        <w:gridCol w:w="5370"/>
      </w:tblGrid>
      <w:tr w:rsidR="00C64245" w14:paraId="2B5F0CAF" w14:textId="77777777" w:rsidTr="00C642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237A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1.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C5AE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Вовкодав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61086D30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Іван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Володимирович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1C77F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господарства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голова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робочого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органу</w:t>
            </w:r>
          </w:p>
        </w:tc>
      </w:tr>
      <w:tr w:rsidR="00C64245" w14:paraId="0F7B1463" w14:textId="77777777" w:rsidTr="00C642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65C3A" w14:textId="77777777" w:rsidR="00C64245" w:rsidRDefault="00C64245" w:rsidP="00BD33D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2.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2849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Заічко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Дмитро</w:t>
            </w:r>
            <w:proofErr w:type="spellEnd"/>
            <w:proofErr w:type="gramEnd"/>
          </w:p>
          <w:p w14:paraId="46BF653E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Олександрович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79BC494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13F6C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містобудування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архітектури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ru-RU"/>
              </w:rPr>
              <w:t xml:space="preserve">заступник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голови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ru-RU"/>
              </w:rPr>
              <w:t>робочого</w:t>
            </w:r>
            <w:proofErr w:type="spellEnd"/>
            <w:r>
              <w:rPr>
                <w:b/>
                <w:bCs/>
                <w:sz w:val="24"/>
                <w:szCs w:val="24"/>
                <w:lang w:val="ru-RU"/>
              </w:rPr>
              <w:t xml:space="preserve"> органу</w:t>
            </w:r>
          </w:p>
        </w:tc>
      </w:tr>
      <w:tr w:rsidR="00C64245" w14:paraId="6CFCC980" w14:textId="77777777" w:rsidTr="00C642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E111" w14:textId="77777777" w:rsidR="00C64245" w:rsidRDefault="00C64245" w:rsidP="00BD33D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3.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57D6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Шацька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052A6F4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Олена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Володимирівна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B9C01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Головний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спеціаліст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з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питань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благоустрою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господарства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секретар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робочого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органу</w:t>
            </w:r>
          </w:p>
        </w:tc>
      </w:tr>
      <w:tr w:rsidR="00C64245" w14:paraId="213398B1" w14:textId="77777777" w:rsidTr="00C642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B1462" w14:textId="77777777" w:rsidR="00C64245" w:rsidRDefault="00C64245" w:rsidP="00BD33D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4.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9C832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Мінаєв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Максим </w:t>
            </w:r>
          </w:p>
          <w:p w14:paraId="7AE202C6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Андрійович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5340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Головний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спеціаліст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юрисконсульт </w:t>
            </w:r>
            <w:proofErr w:type="spellStart"/>
            <w:r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</w:tr>
      <w:tr w:rsidR="00C64245" w14:paraId="77A4BD8C" w14:textId="77777777" w:rsidTr="00C642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57AFE" w14:textId="77777777" w:rsidR="00C64245" w:rsidRDefault="00C64245" w:rsidP="00BD33D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5.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C410E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Кукуруза  </w:t>
            </w:r>
          </w:p>
          <w:p w14:paraId="5458ADAC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Юрій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B756D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0" w:name="_Hlk51901119"/>
            <w:r>
              <w:rPr>
                <w:color w:val="000000"/>
                <w:sz w:val="24"/>
                <w:szCs w:val="24"/>
                <w:lang w:val="ru-RU"/>
              </w:rPr>
              <w:t xml:space="preserve">Начальник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юридичного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відділу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Козятинської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ради</w:t>
            </w:r>
            <w:bookmarkEnd w:id="0"/>
          </w:p>
        </w:tc>
      </w:tr>
      <w:tr w:rsidR="00C64245" w14:paraId="6FB99985" w14:textId="77777777" w:rsidTr="00C642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893BB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6"/>
                <w:szCs w:val="26"/>
                <w:lang w:val="ru-RU"/>
              </w:rPr>
            </w:pPr>
            <w:r>
              <w:rPr>
                <w:color w:val="000000"/>
                <w:sz w:val="26"/>
                <w:szCs w:val="26"/>
                <w:lang w:val="ru-RU"/>
              </w:rPr>
              <w:t>6.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827C1" w14:textId="77777777" w:rsidR="00C64245" w:rsidRDefault="00C64245" w:rsidP="00BD33DA">
            <w:pPr>
              <w:spacing w:line="276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               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Софіюк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43B9E124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Марина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Вікторівна</w:t>
            </w:r>
            <w:proofErr w:type="spellEnd"/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0D9A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bookmarkStart w:id="1" w:name="_Hlk51901166"/>
            <w:r>
              <w:rPr>
                <w:color w:val="000000"/>
                <w:sz w:val="24"/>
                <w:szCs w:val="24"/>
                <w:lang w:val="ru-RU"/>
              </w:rPr>
              <w:t xml:space="preserve">Заступник начальника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управління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земельних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 xml:space="preserve">та 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майнових</w:t>
            </w:r>
            <w:proofErr w:type="spellEnd"/>
            <w:proofErr w:type="gram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ресурсів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Козятинської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ради</w:t>
            </w:r>
            <w:bookmarkEnd w:id="1"/>
          </w:p>
        </w:tc>
      </w:tr>
      <w:tr w:rsidR="00C64245" w14:paraId="7CED06D9" w14:textId="77777777" w:rsidTr="00C6424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7595" w14:textId="77777777" w:rsidR="00C64245" w:rsidRDefault="00C64245" w:rsidP="00BD33DA">
            <w:pPr>
              <w:spacing w:line="276" w:lineRule="auto"/>
              <w:jc w:val="center"/>
              <w:rPr>
                <w:b/>
                <w:bCs/>
                <w:color w:val="000000"/>
                <w:sz w:val="26"/>
                <w:szCs w:val="26"/>
                <w:lang w:val="ru-RU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ru-RU"/>
              </w:rPr>
              <w:t>7.</w:t>
            </w:r>
          </w:p>
        </w:tc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AF1E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Бернатович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14:paraId="2B04F182" w14:textId="77777777" w:rsidR="00C64245" w:rsidRDefault="00C64245" w:rsidP="00BD33DA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Дмитро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Миколайович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1D95F" w14:textId="77777777" w:rsidR="00C64245" w:rsidRDefault="00C64245" w:rsidP="00BD33DA">
            <w:pPr>
              <w:pStyle w:val="3"/>
              <w:spacing w:after="0"/>
              <w:ind w:left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bookmarkStart w:id="2" w:name="_Hlk51901327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Депутат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Козятинської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ru-RU" w:eastAsia="ru-RU"/>
              </w:rPr>
              <w:t>міської</w:t>
            </w:r>
            <w:proofErr w:type="spellEnd"/>
            <w:r>
              <w:rPr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bookmarkEnd w:id="2"/>
            <w:r>
              <w:rPr>
                <w:color w:val="000000"/>
                <w:sz w:val="24"/>
                <w:szCs w:val="24"/>
                <w:lang w:val="ru-RU" w:eastAsia="ru-RU"/>
              </w:rPr>
              <w:t>ради</w:t>
            </w:r>
          </w:p>
        </w:tc>
      </w:tr>
    </w:tbl>
    <w:p w14:paraId="2C2C9E0E" w14:textId="77777777" w:rsidR="00C64245" w:rsidRDefault="00C64245" w:rsidP="00BD33DA">
      <w:pPr>
        <w:shd w:val="clear" w:color="auto" w:fill="FFFFFF"/>
        <w:rPr>
          <w:b/>
          <w:color w:val="000000"/>
          <w:sz w:val="26"/>
          <w:szCs w:val="26"/>
          <w:lang w:val="ru-RU"/>
        </w:rPr>
      </w:pPr>
    </w:p>
    <w:p w14:paraId="46B8563A" w14:textId="77777777" w:rsidR="00C64245" w:rsidRDefault="00C64245" w:rsidP="00BD33DA">
      <w:pPr>
        <w:shd w:val="clear" w:color="auto" w:fill="FFFFFF"/>
        <w:rPr>
          <w:b/>
          <w:color w:val="000000"/>
          <w:sz w:val="26"/>
          <w:szCs w:val="26"/>
          <w:lang w:val="ru-RU"/>
        </w:rPr>
      </w:pPr>
    </w:p>
    <w:p w14:paraId="28D0D26D" w14:textId="77777777" w:rsidR="00C64245" w:rsidRDefault="00C64245" w:rsidP="00BD33DA">
      <w:pPr>
        <w:shd w:val="clear" w:color="auto" w:fill="FFFFFF"/>
        <w:rPr>
          <w:b/>
          <w:color w:val="000000"/>
          <w:sz w:val="26"/>
          <w:szCs w:val="26"/>
          <w:lang w:val="ru-RU"/>
        </w:rPr>
      </w:pPr>
    </w:p>
    <w:p w14:paraId="6E2573E4" w14:textId="77777777" w:rsidR="00C64245" w:rsidRDefault="00C64245" w:rsidP="00BD33DA">
      <w:pPr>
        <w:shd w:val="clear" w:color="auto" w:fill="FFFFFF"/>
        <w:rPr>
          <w:b/>
          <w:color w:val="000000"/>
          <w:sz w:val="26"/>
          <w:szCs w:val="26"/>
          <w:lang w:val="ru-RU"/>
        </w:rPr>
      </w:pPr>
    </w:p>
    <w:p w14:paraId="2DDBD8EE" w14:textId="77777777" w:rsidR="00C64245" w:rsidRPr="00BD33DA" w:rsidRDefault="00C64245" w:rsidP="00BD33DA">
      <w:pPr>
        <w:pStyle w:val="a5"/>
        <w:rPr>
          <w:rFonts w:ascii="Times New Roman" w:hAnsi="Times New Roman" w:cs="Times New Roman"/>
          <w:b/>
          <w:sz w:val="25"/>
          <w:szCs w:val="25"/>
        </w:rPr>
      </w:pPr>
      <w:r w:rsidRPr="00BD33DA">
        <w:rPr>
          <w:rFonts w:ascii="Times New Roman" w:hAnsi="Times New Roman" w:cs="Times New Roman"/>
          <w:b/>
          <w:sz w:val="25"/>
          <w:szCs w:val="25"/>
        </w:rPr>
        <w:t xml:space="preserve">Керуючий справами виконкому-                                                </w:t>
      </w:r>
    </w:p>
    <w:p w14:paraId="661DF9E6" w14:textId="77777777" w:rsidR="00C64245" w:rsidRPr="00BD33DA" w:rsidRDefault="00C64245" w:rsidP="00BD33DA">
      <w:pPr>
        <w:pStyle w:val="a5"/>
        <w:rPr>
          <w:rFonts w:ascii="Times New Roman" w:hAnsi="Times New Roman" w:cs="Times New Roman"/>
          <w:sz w:val="20"/>
          <w:szCs w:val="20"/>
        </w:rPr>
      </w:pPr>
      <w:r w:rsidRPr="00BD33DA">
        <w:rPr>
          <w:rFonts w:ascii="Times New Roman" w:hAnsi="Times New Roman" w:cs="Times New Roman"/>
          <w:b/>
          <w:sz w:val="25"/>
          <w:szCs w:val="25"/>
        </w:rPr>
        <w:t xml:space="preserve">начальник оргвідділу  </w:t>
      </w:r>
      <w:r w:rsidRPr="00BD33DA">
        <w:rPr>
          <w:rFonts w:ascii="Times New Roman" w:hAnsi="Times New Roman" w:cs="Times New Roman"/>
          <w:b/>
          <w:sz w:val="25"/>
          <w:szCs w:val="25"/>
          <w:lang w:val="ru-RU"/>
        </w:rPr>
        <w:t xml:space="preserve">           </w:t>
      </w:r>
      <w:r w:rsidRPr="00BD33DA">
        <w:rPr>
          <w:rFonts w:ascii="Times New Roman" w:hAnsi="Times New Roman" w:cs="Times New Roman"/>
          <w:b/>
          <w:sz w:val="25"/>
          <w:szCs w:val="25"/>
        </w:rPr>
        <w:t xml:space="preserve">                                           </w:t>
      </w:r>
      <w:proofErr w:type="spellStart"/>
      <w:r w:rsidRPr="00BD33DA">
        <w:rPr>
          <w:rFonts w:ascii="Times New Roman" w:hAnsi="Times New Roman" w:cs="Times New Roman"/>
          <w:b/>
          <w:sz w:val="26"/>
          <w:szCs w:val="26"/>
          <w:lang w:val="ru-RU"/>
        </w:rPr>
        <w:t>Костянтин</w:t>
      </w:r>
      <w:proofErr w:type="spellEnd"/>
      <w:r w:rsidRPr="00BD33DA">
        <w:rPr>
          <w:rFonts w:ascii="Times New Roman" w:hAnsi="Times New Roman" w:cs="Times New Roman"/>
          <w:b/>
          <w:sz w:val="26"/>
          <w:szCs w:val="26"/>
          <w:lang w:val="ru-RU"/>
        </w:rPr>
        <w:t xml:space="preserve"> </w:t>
      </w:r>
      <w:r w:rsidRPr="00BD33D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BD33DA">
        <w:rPr>
          <w:rFonts w:ascii="Times New Roman" w:hAnsi="Times New Roman" w:cs="Times New Roman"/>
          <w:b/>
          <w:sz w:val="26"/>
          <w:szCs w:val="26"/>
          <w:lang w:val="ru-RU"/>
        </w:rPr>
        <w:t>МАРЧЕНКО</w:t>
      </w:r>
      <w:r w:rsidRPr="00BD33DA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14:paraId="2708EBC9" w14:textId="77777777" w:rsidR="00C64245" w:rsidRPr="00BD33DA" w:rsidRDefault="00C64245" w:rsidP="00BD33DA">
      <w:pPr>
        <w:pStyle w:val="a6"/>
        <w:ind w:left="1843" w:hanging="1843"/>
        <w:rPr>
          <w:szCs w:val="20"/>
        </w:rPr>
      </w:pPr>
      <w:r w:rsidRPr="00BD33DA">
        <w:rPr>
          <w:sz w:val="26"/>
          <w:szCs w:val="26"/>
        </w:rPr>
        <w:t xml:space="preserve"> </w:t>
      </w:r>
    </w:p>
    <w:p w14:paraId="3BE8D64D" w14:textId="77777777" w:rsidR="00846216" w:rsidRPr="00BD33DA" w:rsidRDefault="00846216"/>
    <w:sectPr w:rsidR="00846216" w:rsidRPr="00BD3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06"/>
    <w:rsid w:val="00712806"/>
    <w:rsid w:val="007A7404"/>
    <w:rsid w:val="00846216"/>
    <w:rsid w:val="00BD21C7"/>
    <w:rsid w:val="00BD33DA"/>
    <w:rsid w:val="00C6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63A27"/>
  <w15:chartTrackingRefBased/>
  <w15:docId w15:val="{3423D422-4C08-439B-9279-8F391FB08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245"/>
    <w:rPr>
      <w:sz w:val="24"/>
      <w:szCs w:val="24"/>
    </w:rPr>
  </w:style>
  <w:style w:type="character" w:customStyle="1" w:styleId="a4">
    <w:name w:val="Верхній колонтитул Знак"/>
    <w:aliases w:val="Знак Знак1,Знак Знак Знак Знак Знак Знак Знак Знак Знак,Знак Знак Знак Знак Знак Знак Знак,Знак Знак Знак Знак,Знак Знак Знак1"/>
    <w:basedOn w:val="a0"/>
    <w:link w:val="a5"/>
    <w:semiHidden/>
    <w:locked/>
    <w:rsid w:val="00C64245"/>
    <w:rPr>
      <w:lang w:val="uk-UA"/>
    </w:rPr>
  </w:style>
  <w:style w:type="paragraph" w:styleId="a5">
    <w:name w:val="header"/>
    <w:aliases w:val="Знак,Знак Знак Знак Знак Знак Знак Знак Знак,Знак Знак Знак Знак Знак Знак,Знак Знак Знак,Знак Знак"/>
    <w:basedOn w:val="a"/>
    <w:link w:val="a4"/>
    <w:semiHidden/>
    <w:unhideWhenUsed/>
    <w:rsid w:val="00C6424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Верхний колонтитул Знак1"/>
    <w:basedOn w:val="a0"/>
    <w:uiPriority w:val="99"/>
    <w:semiHidden/>
    <w:rsid w:val="00C64245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unhideWhenUsed/>
    <w:rsid w:val="00C64245"/>
    <w:pPr>
      <w:tabs>
        <w:tab w:val="left" w:pos="9072"/>
      </w:tabs>
      <w:ind w:right="-30" w:firstLine="1134"/>
      <w:jc w:val="both"/>
    </w:pPr>
    <w:rPr>
      <w:bCs/>
      <w:sz w:val="28"/>
      <w:szCs w:val="28"/>
    </w:rPr>
  </w:style>
  <w:style w:type="character" w:customStyle="1" w:styleId="a7">
    <w:name w:val="Основний текст з відступом Знак"/>
    <w:basedOn w:val="a0"/>
    <w:link w:val="a6"/>
    <w:uiPriority w:val="99"/>
    <w:rsid w:val="00C64245"/>
    <w:rPr>
      <w:rFonts w:ascii="Times New Roman" w:eastAsia="Times New Roman" w:hAnsi="Times New Roman" w:cs="Times New Roman"/>
      <w:bCs/>
      <w:sz w:val="28"/>
      <w:szCs w:val="28"/>
      <w:lang w:val="uk-UA"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C64245"/>
    <w:pPr>
      <w:spacing w:after="120"/>
      <w:ind w:left="283"/>
    </w:pPr>
    <w:rPr>
      <w:sz w:val="16"/>
      <w:szCs w:val="16"/>
      <w:lang w:eastAsia="x-none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64245"/>
    <w:rPr>
      <w:rFonts w:ascii="Times New Roman" w:eastAsia="Times New Roman" w:hAnsi="Times New Roman" w:cs="Times New Roman"/>
      <w:sz w:val="16"/>
      <w:szCs w:val="16"/>
      <w:lang w:val="uk-UA" w:eastAsia="x-none"/>
    </w:rPr>
  </w:style>
  <w:style w:type="paragraph" w:styleId="a8">
    <w:name w:val="Block Text"/>
    <w:basedOn w:val="a"/>
    <w:uiPriority w:val="99"/>
    <w:semiHidden/>
    <w:unhideWhenUsed/>
    <w:rsid w:val="00C64245"/>
    <w:pPr>
      <w:ind w:left="1134" w:right="1190"/>
      <w:jc w:val="both"/>
      <w:outlineLvl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1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1845</Words>
  <Characters>1053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2025-01-05T19:46:00Z</dcterms:created>
  <dcterms:modified xsi:type="dcterms:W3CDTF">2025-04-25T07:29:00Z</dcterms:modified>
</cp:coreProperties>
</file>