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0F403" w14:textId="30E7C58A" w:rsidR="007A2118" w:rsidRPr="007A2118" w:rsidRDefault="007A2118" w:rsidP="007A2118">
      <w:pPr>
        <w:pStyle w:val="1"/>
        <w:rPr>
          <w:noProof/>
          <w:lang w:val="ru-RU" w:eastAsia="ru-RU"/>
        </w:rPr>
      </w:pPr>
      <w:r w:rsidRPr="007A2118">
        <w:rPr>
          <w:noProof/>
          <w:lang w:val="ru-RU"/>
        </w:rPr>
        <w:t xml:space="preserve">                                 </w:t>
      </w:r>
      <w:r>
        <w:rPr>
          <w:noProof/>
          <w:lang w:val="ru-RU"/>
        </w:rPr>
        <w:t xml:space="preserve">                </w:t>
      </w:r>
      <w:r w:rsidRPr="007A2118">
        <w:rPr>
          <w:noProof/>
          <w:lang w:val="ru-RU"/>
        </w:rPr>
        <w:t xml:space="preserve">        </w:t>
      </w:r>
      <w:r w:rsidRPr="007A2118">
        <w:rPr>
          <w:noProof/>
          <w:lang w:val="ru-RU"/>
        </w:rPr>
        <w:drawing>
          <wp:inline distT="0" distB="0" distL="0" distR="0" wp14:anchorId="6C830D44" wp14:editId="7AA0D945">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E656CF7"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КОЗЯТИНСЬКА  МІСЬКА  РАДА  ВІННИЦЬКОЇ  ОБЛАСТІ</w:t>
      </w:r>
    </w:p>
    <w:p w14:paraId="24121D65"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 xml:space="preserve">Р О З П О Р Я Д Ж Е Н </w:t>
      </w:r>
      <w:proofErr w:type="spellStart"/>
      <w:r w:rsidRPr="007A2118">
        <w:rPr>
          <w:rFonts w:ascii="Times New Roman" w:hAnsi="Times New Roman"/>
          <w:b/>
          <w:sz w:val="28"/>
          <w:szCs w:val="28"/>
        </w:rPr>
        <w:t>Н</w:t>
      </w:r>
      <w:proofErr w:type="spellEnd"/>
      <w:r w:rsidRPr="007A2118">
        <w:rPr>
          <w:rFonts w:ascii="Times New Roman" w:hAnsi="Times New Roman"/>
          <w:b/>
          <w:sz w:val="28"/>
          <w:szCs w:val="28"/>
        </w:rPr>
        <w:t xml:space="preserve"> Я</w:t>
      </w:r>
    </w:p>
    <w:p w14:paraId="65FE611D" w14:textId="77777777" w:rsidR="007A2118" w:rsidRPr="007A2118" w:rsidRDefault="007A2118" w:rsidP="007A2118">
      <w:pPr>
        <w:pStyle w:val="af"/>
        <w:ind w:left="1080" w:right="715"/>
        <w:jc w:val="center"/>
        <w:rPr>
          <w:b w:val="0"/>
          <w:sz w:val="16"/>
          <w:szCs w:val="16"/>
        </w:rPr>
      </w:pPr>
    </w:p>
    <w:p w14:paraId="420BC5CB" w14:textId="77777777" w:rsidR="007A2118" w:rsidRPr="007A2118" w:rsidRDefault="007A2118" w:rsidP="007A2118">
      <w:pPr>
        <w:pStyle w:val="af"/>
        <w:ind w:left="1080" w:right="715"/>
        <w:jc w:val="center"/>
        <w:rPr>
          <w:b w:val="0"/>
          <w:sz w:val="16"/>
          <w:szCs w:val="16"/>
        </w:rPr>
      </w:pPr>
    </w:p>
    <w:p w14:paraId="58AFD4C9" w14:textId="2CB9F1EA" w:rsidR="007A2118" w:rsidRPr="007A2118" w:rsidRDefault="007A2118" w:rsidP="007A2118">
      <w:pPr>
        <w:tabs>
          <w:tab w:val="center" w:pos="4153"/>
          <w:tab w:val="right" w:pos="8306"/>
          <w:tab w:val="left" w:pos="10773"/>
        </w:tabs>
        <w:rPr>
          <w:rFonts w:ascii="Times New Roman" w:hAnsi="Times New Roman"/>
          <w:bCs/>
          <w:color w:val="000000"/>
          <w:sz w:val="24"/>
          <w:szCs w:val="24"/>
        </w:rPr>
      </w:pPr>
      <w:r w:rsidRPr="007A2118">
        <w:rPr>
          <w:rFonts w:ascii="Times New Roman" w:hAnsi="Times New Roman"/>
          <w:b/>
          <w:sz w:val="32"/>
          <w:szCs w:val="32"/>
        </w:rPr>
        <w:t xml:space="preserve"> </w:t>
      </w:r>
      <w:r w:rsidRPr="007A2118">
        <w:rPr>
          <w:rFonts w:ascii="Times New Roman" w:hAnsi="Times New Roman"/>
          <w:b/>
          <w:sz w:val="32"/>
          <w:szCs w:val="32"/>
          <w:u w:val="single"/>
        </w:rPr>
        <w:t>10.09.2024</w:t>
      </w:r>
      <w:r w:rsidRPr="007A2118">
        <w:rPr>
          <w:rFonts w:ascii="Times New Roman" w:hAnsi="Times New Roman"/>
          <w:b/>
          <w:sz w:val="32"/>
          <w:szCs w:val="32"/>
        </w:rPr>
        <w:t xml:space="preserve">№ </w:t>
      </w:r>
      <w:r w:rsidRPr="007A2118">
        <w:rPr>
          <w:rFonts w:ascii="Times New Roman" w:hAnsi="Times New Roman"/>
          <w:b/>
          <w:sz w:val="32"/>
          <w:szCs w:val="32"/>
          <w:u w:val="single"/>
        </w:rPr>
        <w:t>38</w:t>
      </w:r>
      <w:r w:rsidR="0033757B">
        <w:rPr>
          <w:rFonts w:ascii="Times New Roman" w:hAnsi="Times New Roman"/>
          <w:b/>
          <w:sz w:val="32"/>
          <w:szCs w:val="32"/>
          <w:u w:val="single"/>
        </w:rPr>
        <w:t>4</w:t>
      </w:r>
      <w:bookmarkStart w:id="0" w:name="_GoBack"/>
      <w:bookmarkEnd w:id="0"/>
      <w:r w:rsidRPr="007A2118">
        <w:rPr>
          <w:rFonts w:ascii="Times New Roman" w:hAnsi="Times New Roman"/>
          <w:b/>
          <w:sz w:val="32"/>
          <w:szCs w:val="32"/>
          <w:u w:val="single"/>
        </w:rPr>
        <w:t>-р</w:t>
      </w:r>
    </w:p>
    <w:p w14:paraId="74B94F74" w14:textId="77777777" w:rsidR="0033757B" w:rsidRDefault="0033757B" w:rsidP="0033757B">
      <w:pPr>
        <w:pStyle w:val="1"/>
      </w:pPr>
      <w:r>
        <w:t xml:space="preserve">Про виділення коштів на закупівлю </w:t>
      </w:r>
    </w:p>
    <w:p w14:paraId="042A16C5" w14:textId="77777777" w:rsidR="0033757B" w:rsidRDefault="0033757B" w:rsidP="0033757B">
      <w:pPr>
        <w:pStyle w:val="1"/>
      </w:pPr>
      <w:bookmarkStart w:id="1" w:name="_Hlk129590717"/>
      <w:r>
        <w:t>матеріальних цінностей</w:t>
      </w:r>
    </w:p>
    <w:bookmarkEnd w:id="1"/>
    <w:p w14:paraId="5DB84055" w14:textId="77777777" w:rsidR="0033757B" w:rsidRDefault="0033757B" w:rsidP="0033757B">
      <w:pPr>
        <w:pStyle w:val="1"/>
        <w:rPr>
          <w:lang w:eastAsia="uk-UA" w:bidi="uk-UA"/>
        </w:rPr>
      </w:pPr>
    </w:p>
    <w:p w14:paraId="0088E2A3" w14:textId="77777777" w:rsidR="0033757B" w:rsidRDefault="0033757B" w:rsidP="0033757B">
      <w:pPr>
        <w:pStyle w:val="1"/>
        <w:rPr>
          <w:sz w:val="20"/>
          <w:szCs w:val="24"/>
          <w:lang w:eastAsia="uk-UA" w:bidi="uk-UA"/>
        </w:rPr>
      </w:pPr>
      <w:r>
        <w:rPr>
          <w:lang w:eastAsia="uk-UA" w:bidi="uk-UA"/>
        </w:rPr>
        <w:t xml:space="preserve"> </w:t>
      </w:r>
    </w:p>
    <w:p w14:paraId="1E6B2DF5" w14:textId="77777777" w:rsidR="0033757B" w:rsidRDefault="0033757B" w:rsidP="0033757B">
      <w:pPr>
        <w:pStyle w:val="1"/>
        <w:rPr>
          <w:b/>
          <w:bCs/>
          <w:szCs w:val="28"/>
          <w:lang w:eastAsia="uk-UA" w:bidi="uk-UA"/>
        </w:rPr>
      </w:pPr>
      <w:r>
        <w:rPr>
          <w:szCs w:val="28"/>
        </w:rPr>
        <w:t>Відповідно до ст. 42 Закону України «Про місцеве самоврядування в Україні», на підставі рішення 41 сесії 8 скликання міської ради від 18.01.2024 р.  № 1270-VІІ</w:t>
      </w:r>
      <w:r>
        <w:rPr>
          <w:szCs w:val="28"/>
          <w:lang w:val="en-US"/>
        </w:rPr>
        <w:t>I</w:t>
      </w:r>
      <w:r>
        <w:rPr>
          <w:szCs w:val="28"/>
        </w:rPr>
        <w:t xml:space="preserve">   „ Про бюджет Козятинської  міської</w:t>
      </w:r>
      <w:r w:rsidRPr="0033757B">
        <w:rPr>
          <w:szCs w:val="28"/>
          <w:lang w:val="ru-RU"/>
        </w:rPr>
        <w:t xml:space="preserve">  </w:t>
      </w:r>
      <w:r>
        <w:rPr>
          <w:szCs w:val="28"/>
        </w:rPr>
        <w:t>територіальної громади на 2024 рік</w:t>
      </w:r>
      <w:r w:rsidRPr="0033757B">
        <w:rPr>
          <w:szCs w:val="28"/>
          <w:lang w:val="ru-RU"/>
        </w:rPr>
        <w:t xml:space="preserve"> </w:t>
      </w:r>
      <w:r>
        <w:rPr>
          <w:szCs w:val="28"/>
        </w:rPr>
        <w:t xml:space="preserve">(код бюджету 02553000000)”:  </w:t>
      </w:r>
    </w:p>
    <w:p w14:paraId="10CEBFF6" w14:textId="77777777" w:rsidR="0033757B" w:rsidRDefault="0033757B" w:rsidP="0033757B">
      <w:pPr>
        <w:pStyle w:val="3"/>
        <w:rPr>
          <w:sz w:val="28"/>
          <w:szCs w:val="28"/>
        </w:rPr>
      </w:pPr>
      <w:r>
        <w:rPr>
          <w:sz w:val="28"/>
          <w:szCs w:val="28"/>
        </w:rPr>
        <w:t xml:space="preserve"> </w:t>
      </w:r>
    </w:p>
    <w:p w14:paraId="66A708EF" w14:textId="77777777" w:rsidR="0033757B" w:rsidRDefault="0033757B" w:rsidP="0033757B">
      <w:pPr>
        <w:widowControl w:val="0"/>
        <w:numPr>
          <w:ilvl w:val="0"/>
          <w:numId w:val="2"/>
        </w:numPr>
        <w:tabs>
          <w:tab w:val="left" w:pos="919"/>
        </w:tabs>
        <w:spacing w:after="100" w:line="240" w:lineRule="auto"/>
        <w:ind w:firstLine="580"/>
        <w:jc w:val="both"/>
        <w:rPr>
          <w:rFonts w:ascii="Times New Roman" w:eastAsia="Times New Roman" w:hAnsi="Times New Roman"/>
          <w:b/>
          <w:bCs/>
          <w:sz w:val="28"/>
          <w:szCs w:val="28"/>
          <w:lang w:eastAsia="uk-UA" w:bidi="uk-UA"/>
        </w:rPr>
      </w:pPr>
      <w:r>
        <w:rPr>
          <w:rFonts w:ascii="Times New Roman" w:eastAsia="Times New Roman" w:hAnsi="Times New Roman"/>
          <w:color w:val="000000"/>
          <w:sz w:val="28"/>
          <w:szCs w:val="28"/>
          <w:lang w:eastAsia="uk-UA" w:bidi="uk-UA"/>
        </w:rPr>
        <w:t>Виділити кошти в сумі 20</w:t>
      </w:r>
      <w:r w:rsidRPr="0033757B">
        <w:rPr>
          <w:rFonts w:ascii="Times New Roman" w:eastAsia="Times New Roman" w:hAnsi="Times New Roman"/>
          <w:color w:val="000000"/>
          <w:sz w:val="28"/>
          <w:szCs w:val="28"/>
          <w:lang w:val="ru-RU" w:eastAsia="uk-UA" w:bidi="uk-UA"/>
        </w:rPr>
        <w:t>00</w:t>
      </w:r>
      <w:r>
        <w:rPr>
          <w:rFonts w:ascii="Times New Roman" w:eastAsia="Times New Roman" w:hAnsi="Times New Roman"/>
          <w:color w:val="000000"/>
          <w:sz w:val="28"/>
          <w:szCs w:val="28"/>
          <w:lang w:eastAsia="uk-UA" w:bidi="uk-UA"/>
        </w:rPr>
        <w:t xml:space="preserve"> грн. 00 коп. ( дві тисячі грн. 00 </w:t>
      </w:r>
      <w:r>
        <w:rPr>
          <w:rFonts w:ascii="Times New Roman" w:eastAsia="Times New Roman" w:hAnsi="Times New Roman"/>
          <w:color w:val="000000"/>
          <w:sz w:val="28"/>
          <w:szCs w:val="28"/>
          <w:lang w:val="ru-RU" w:eastAsia="ru-RU" w:bidi="ru-RU"/>
        </w:rPr>
        <w:t>коп.</w:t>
      </w:r>
      <w:r>
        <w:rPr>
          <w:rFonts w:ascii="Times New Roman" w:eastAsia="Times New Roman" w:hAnsi="Times New Roman"/>
          <w:color w:val="000000"/>
          <w:sz w:val="28"/>
          <w:szCs w:val="28"/>
          <w:lang w:eastAsia="uk-UA" w:bidi="uk-UA"/>
        </w:rPr>
        <w:t>) на придбання вивісок консультаційного пункту 45*35.</w:t>
      </w:r>
    </w:p>
    <w:p w14:paraId="310EA2BD" w14:textId="77777777" w:rsidR="0033757B" w:rsidRDefault="0033757B" w:rsidP="0033757B">
      <w:pPr>
        <w:pStyle w:val="aa"/>
        <w:widowControl w:val="0"/>
        <w:numPr>
          <w:ilvl w:val="0"/>
          <w:numId w:val="3"/>
        </w:numPr>
        <w:tabs>
          <w:tab w:val="left" w:pos="567"/>
          <w:tab w:val="left" w:pos="851"/>
        </w:tabs>
        <w:spacing w:after="100" w:line="240" w:lineRule="auto"/>
        <w:ind w:left="0" w:firstLine="567"/>
        <w:jc w:val="both"/>
        <w:rPr>
          <w:rFonts w:ascii="Times New Roman" w:eastAsia="Times New Roman" w:hAnsi="Times New Roman"/>
          <w:b/>
          <w:bCs/>
          <w:sz w:val="28"/>
          <w:szCs w:val="28"/>
          <w:lang w:eastAsia="uk-UA" w:bidi="uk-UA"/>
        </w:rPr>
      </w:pPr>
      <w:r>
        <w:rPr>
          <w:rFonts w:ascii="Times New Roman" w:eastAsia="Times New Roman" w:hAnsi="Times New Roman"/>
          <w:color w:val="000000"/>
          <w:sz w:val="28"/>
          <w:szCs w:val="28"/>
          <w:lang w:eastAsia="uk-UA" w:bidi="uk-UA"/>
        </w:rPr>
        <w:t>Фінансовому управлінню міської ради (ПОЛІЩУК) профінансувати зазначені кошти, відділу бухгалтерського обліку та звітності міської ради (НУДНА) здійснити видатки по КПКВ 0218</w:t>
      </w:r>
      <w:r w:rsidRPr="0033757B">
        <w:rPr>
          <w:rFonts w:ascii="Times New Roman" w:eastAsia="Times New Roman" w:hAnsi="Times New Roman"/>
          <w:color w:val="000000"/>
          <w:sz w:val="28"/>
          <w:szCs w:val="28"/>
          <w:lang w:eastAsia="uk-UA" w:bidi="uk-UA"/>
        </w:rPr>
        <w:t>1</w:t>
      </w:r>
      <w:r>
        <w:rPr>
          <w:rFonts w:ascii="Times New Roman" w:eastAsia="Times New Roman" w:hAnsi="Times New Roman"/>
          <w:color w:val="000000"/>
          <w:sz w:val="28"/>
          <w:szCs w:val="28"/>
          <w:lang w:eastAsia="uk-UA" w:bidi="uk-UA"/>
        </w:rPr>
        <w:t>1</w:t>
      </w:r>
      <w:r w:rsidRPr="0033757B">
        <w:rPr>
          <w:rFonts w:ascii="Times New Roman" w:eastAsia="Times New Roman" w:hAnsi="Times New Roman"/>
          <w:color w:val="000000"/>
          <w:sz w:val="28"/>
          <w:szCs w:val="28"/>
          <w:lang w:eastAsia="uk-UA" w:bidi="uk-UA"/>
        </w:rPr>
        <w:t>0</w:t>
      </w:r>
      <w:r>
        <w:rPr>
          <w:rFonts w:ascii="Times New Roman" w:eastAsia="Times New Roman" w:hAnsi="Times New Roman"/>
          <w:color w:val="000000"/>
          <w:sz w:val="28"/>
          <w:szCs w:val="28"/>
          <w:lang w:eastAsia="uk-UA" w:bidi="uk-UA"/>
        </w:rPr>
        <w:t>, КЕКВ 2210.</w:t>
      </w:r>
    </w:p>
    <w:p w14:paraId="1985E9A8" w14:textId="77777777" w:rsidR="0033757B" w:rsidRDefault="0033757B" w:rsidP="0033757B">
      <w:pPr>
        <w:pStyle w:val="aa"/>
        <w:widowControl w:val="0"/>
        <w:numPr>
          <w:ilvl w:val="0"/>
          <w:numId w:val="3"/>
        </w:numPr>
        <w:tabs>
          <w:tab w:val="left" w:pos="993"/>
        </w:tabs>
        <w:autoSpaceDE w:val="0"/>
        <w:autoSpaceDN w:val="0"/>
        <w:spacing w:after="0" w:line="240" w:lineRule="auto"/>
        <w:rPr>
          <w:rFonts w:ascii="Times New Roman" w:eastAsia="Times New Roman" w:hAnsi="Times New Roman"/>
          <w:b/>
          <w:sz w:val="28"/>
          <w:szCs w:val="28"/>
          <w:lang w:eastAsia="uk-UA" w:bidi="uk-UA"/>
        </w:rPr>
      </w:pPr>
      <w:r>
        <w:rPr>
          <w:rFonts w:ascii="Times New Roman" w:eastAsia="Microsoft Sans Serif" w:hAnsi="Times New Roman"/>
          <w:color w:val="000000"/>
          <w:sz w:val="28"/>
          <w:szCs w:val="28"/>
          <w:lang w:eastAsia="uk-UA" w:bidi="uk-UA"/>
        </w:rPr>
        <w:t>Контроль за виконанням цього розпорядження залишаю за собою.</w:t>
      </w:r>
    </w:p>
    <w:p w14:paraId="41617FF6" w14:textId="77777777" w:rsidR="0033757B" w:rsidRDefault="0033757B" w:rsidP="0033757B">
      <w:pPr>
        <w:widowControl w:val="0"/>
        <w:tabs>
          <w:tab w:val="left" w:pos="919"/>
        </w:tabs>
        <w:spacing w:after="100" w:line="240" w:lineRule="auto"/>
        <w:ind w:left="580"/>
        <w:jc w:val="both"/>
        <w:rPr>
          <w:rFonts w:ascii="Times New Roman" w:eastAsia="Times New Roman" w:hAnsi="Times New Roman"/>
          <w:b/>
          <w:bCs/>
          <w:sz w:val="28"/>
          <w:szCs w:val="28"/>
          <w:lang w:eastAsia="uk-UA" w:bidi="uk-UA"/>
        </w:rPr>
      </w:pPr>
    </w:p>
    <w:p w14:paraId="5476E778" w14:textId="77777777" w:rsidR="0033757B" w:rsidRDefault="0033757B" w:rsidP="0033757B">
      <w:pPr>
        <w:widowControl w:val="0"/>
        <w:autoSpaceDE w:val="0"/>
        <w:autoSpaceDN w:val="0"/>
        <w:spacing w:after="0" w:line="240" w:lineRule="auto"/>
        <w:rPr>
          <w:rFonts w:ascii="Times New Roman" w:eastAsia="Times New Roman" w:hAnsi="Times New Roman"/>
          <w:b/>
          <w:sz w:val="28"/>
          <w:szCs w:val="28"/>
          <w:lang w:eastAsia="uk-UA" w:bidi="uk-UA"/>
        </w:rPr>
      </w:pPr>
    </w:p>
    <w:p w14:paraId="709ABE08" w14:textId="77777777" w:rsidR="0033757B" w:rsidRDefault="0033757B" w:rsidP="0033757B">
      <w:pPr>
        <w:tabs>
          <w:tab w:val="left" w:pos="6295"/>
        </w:tabs>
        <w:spacing w:before="207" w:after="0" w:line="240" w:lineRule="auto"/>
        <w:jc w:val="center"/>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Міський</w:t>
      </w:r>
      <w:r>
        <w:rPr>
          <w:rFonts w:ascii="Times New Roman" w:eastAsia="Times New Roman" w:hAnsi="Times New Roman"/>
          <w:b/>
          <w:bCs/>
          <w:spacing w:val="-3"/>
          <w:sz w:val="28"/>
          <w:szCs w:val="28"/>
          <w:lang w:eastAsia="uk-UA"/>
        </w:rPr>
        <w:t xml:space="preserve"> </w:t>
      </w:r>
      <w:r>
        <w:rPr>
          <w:rFonts w:ascii="Times New Roman" w:eastAsia="Times New Roman" w:hAnsi="Times New Roman"/>
          <w:b/>
          <w:bCs/>
          <w:sz w:val="28"/>
          <w:szCs w:val="28"/>
          <w:lang w:eastAsia="uk-UA"/>
        </w:rPr>
        <w:t>голова                                                               Тетяна  ЄРМОЛАЄВА</w:t>
      </w:r>
    </w:p>
    <w:p w14:paraId="7B793822" w14:textId="77777777" w:rsidR="0033757B" w:rsidRDefault="0033757B" w:rsidP="003375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uk-UA"/>
        </w:rPr>
      </w:pPr>
    </w:p>
    <w:p w14:paraId="746B5AAC" w14:textId="77777777" w:rsidR="0033757B" w:rsidRDefault="0033757B" w:rsidP="003375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uk-UA"/>
        </w:rPr>
      </w:pPr>
    </w:p>
    <w:p w14:paraId="55826F18" w14:textId="77777777" w:rsidR="0033757B" w:rsidRDefault="0033757B" w:rsidP="003375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uk-UA"/>
        </w:rPr>
      </w:pPr>
    </w:p>
    <w:p w14:paraId="32667162" w14:textId="77777777" w:rsidR="00412D2E" w:rsidRDefault="00412D2E" w:rsidP="0033757B">
      <w:pPr>
        <w:pStyle w:val="a3"/>
      </w:pPr>
    </w:p>
    <w:sectPr w:rsidR="00412D2E" w:rsidSect="007A2118">
      <w:headerReference w:type="even" r:id="rId8"/>
      <w:headerReference w:type="default" r:id="rId9"/>
      <w:footerReference w:type="even" r:id="rId10"/>
      <w:footerReference w:type="default" r:id="rId11"/>
      <w:headerReference w:type="first" r:id="rId12"/>
      <w:footerReference w:type="first" r:id="rId13"/>
      <w:pgSz w:w="11906" w:h="16838"/>
      <w:pgMar w:top="28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30836" w14:textId="77777777" w:rsidR="00333DBB" w:rsidRDefault="00333DBB">
      <w:pPr>
        <w:spacing w:after="0" w:line="240" w:lineRule="auto"/>
      </w:pPr>
      <w:r>
        <w:separator/>
      </w:r>
    </w:p>
  </w:endnote>
  <w:endnote w:type="continuationSeparator" w:id="0">
    <w:p w14:paraId="62CCAA5D" w14:textId="77777777" w:rsidR="00333DBB" w:rsidRDefault="00333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DE96F" w14:textId="77777777" w:rsidR="00FA4C40" w:rsidRDefault="00333DB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DC4EB" w14:textId="77777777" w:rsidR="00FA4C40" w:rsidRDefault="00333DB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49D7" w14:textId="77777777" w:rsidR="00FA4C40" w:rsidRDefault="00333D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4A1D7" w14:textId="77777777" w:rsidR="00333DBB" w:rsidRDefault="00333DBB">
      <w:pPr>
        <w:spacing w:after="0" w:line="240" w:lineRule="auto"/>
      </w:pPr>
      <w:r>
        <w:separator/>
      </w:r>
    </w:p>
  </w:footnote>
  <w:footnote w:type="continuationSeparator" w:id="0">
    <w:p w14:paraId="154E8584" w14:textId="77777777" w:rsidR="00333DBB" w:rsidRDefault="00333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2BFD8" w14:textId="77777777" w:rsidR="00FA4C40" w:rsidRDefault="00333DB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41EB" w14:textId="77777777" w:rsidR="00FA4C40" w:rsidRDefault="00333DB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1030" w14:textId="77777777" w:rsidR="00FA4C40" w:rsidRDefault="00333D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248C2"/>
    <w:multiLevelType w:val="multilevel"/>
    <w:tmpl w:val="75C21A5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E2A2034"/>
    <w:multiLevelType w:val="hybridMultilevel"/>
    <w:tmpl w:val="74B2404C"/>
    <w:lvl w:ilvl="0" w:tplc="1D883D7E">
      <w:start w:val="2"/>
      <w:numFmt w:val="decimal"/>
      <w:lvlText w:val="%1."/>
      <w:lvlJc w:val="left"/>
      <w:pPr>
        <w:ind w:left="927" w:hanging="360"/>
      </w:pPr>
      <w:rPr>
        <w:b w:val="0"/>
        <w:color w:val="00000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771649FD"/>
    <w:multiLevelType w:val="multilevel"/>
    <w:tmpl w:val="FD7AFD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AC"/>
    <w:rsid w:val="002A7119"/>
    <w:rsid w:val="003332C5"/>
    <w:rsid w:val="00333DBB"/>
    <w:rsid w:val="0033757B"/>
    <w:rsid w:val="00353DAC"/>
    <w:rsid w:val="00412D2E"/>
    <w:rsid w:val="00521E51"/>
    <w:rsid w:val="006A5AFD"/>
    <w:rsid w:val="007A2118"/>
    <w:rsid w:val="008C2836"/>
    <w:rsid w:val="00B11E1C"/>
    <w:rsid w:val="00CF147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91C6"/>
  <w15:chartTrackingRefBased/>
  <w15:docId w15:val="{E3E47E52-3453-41BB-8CBA-21258DC6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DAC"/>
    <w:rPr>
      <w:rFonts w:ascii="Calibri" w:eastAsia="Calibri" w:hAnsi="Calibri" w:cs="Times New Roman"/>
      <w:lang w:val="uk-UA"/>
    </w:rPr>
  </w:style>
  <w:style w:type="paragraph" w:styleId="1">
    <w:name w:val="heading 1"/>
    <w:basedOn w:val="a"/>
    <w:next w:val="a"/>
    <w:link w:val="10"/>
    <w:qFormat/>
    <w:rsid w:val="007A2118"/>
    <w:pPr>
      <w:keepNext/>
      <w:tabs>
        <w:tab w:val="num" w:pos="0"/>
      </w:tabs>
      <w:suppressAutoHyphens/>
      <w:spacing w:after="0" w:line="240" w:lineRule="auto"/>
      <w:ind w:firstLine="851"/>
      <w:jc w:val="both"/>
      <w:outlineLvl w:val="0"/>
    </w:pPr>
    <w:rPr>
      <w:rFonts w:ascii="Times New Roman" w:eastAsia="Times New Roman" w:hAnsi="Times New Roman"/>
      <w:sz w:val="28"/>
      <w:szCs w:val="20"/>
      <w:lang w:eastAsia="ar-SA"/>
    </w:rPr>
  </w:style>
  <w:style w:type="paragraph" w:styleId="2">
    <w:name w:val="heading 2"/>
    <w:basedOn w:val="a"/>
    <w:next w:val="a"/>
    <w:link w:val="20"/>
    <w:uiPriority w:val="9"/>
    <w:semiHidden/>
    <w:unhideWhenUsed/>
    <w:qFormat/>
    <w:rsid w:val="00337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37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DAC"/>
    <w:pPr>
      <w:spacing w:after="0" w:line="240" w:lineRule="auto"/>
    </w:pPr>
    <w:rPr>
      <w:rFonts w:ascii="Calibri" w:eastAsia="Calibri" w:hAnsi="Calibri" w:cs="Times New Roman"/>
      <w:lang w:val="uk-UA"/>
    </w:rPr>
  </w:style>
  <w:style w:type="paragraph" w:styleId="a4">
    <w:name w:val="header"/>
    <w:aliases w:val="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5"/>
    <w:uiPriority w:val="99"/>
    <w:unhideWhenUsed/>
    <w:rsid w:val="00353DAC"/>
    <w:pPr>
      <w:tabs>
        <w:tab w:val="center" w:pos="4677"/>
        <w:tab w:val="right" w:pos="9355"/>
      </w:tabs>
      <w:spacing w:after="0" w:line="240" w:lineRule="auto"/>
    </w:pPr>
  </w:style>
  <w:style w:type="character" w:customStyle="1" w:styleId="a5">
    <w:name w:val="Верхній колонтитул Знак"/>
    <w:aliases w:val="Знак Знак1,Знак Знак Знак Знак Знак Знак Знак Знак Знак,Знак Знак Знак Знак Знак Знак Знак,Знак Знак Знак Знак,Знак Знак Знак1, Знак Знак Знак1, Знак Знак Знак Знак Знак Знак Знак Знак Знак, Знак Знак Знак Знак Знак Знак Знак"/>
    <w:basedOn w:val="a0"/>
    <w:link w:val="a4"/>
    <w:uiPriority w:val="99"/>
    <w:rsid w:val="00353DAC"/>
    <w:rPr>
      <w:rFonts w:ascii="Calibri" w:eastAsia="Calibri" w:hAnsi="Calibri" w:cs="Times New Roman"/>
      <w:lang w:val="uk-UA"/>
    </w:rPr>
  </w:style>
  <w:style w:type="paragraph" w:styleId="a6">
    <w:name w:val="footer"/>
    <w:basedOn w:val="a"/>
    <w:link w:val="a7"/>
    <w:uiPriority w:val="99"/>
    <w:unhideWhenUsed/>
    <w:rsid w:val="00353DA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53DAC"/>
    <w:rPr>
      <w:rFonts w:ascii="Calibri" w:eastAsia="Calibri" w:hAnsi="Calibri" w:cs="Times New Roman"/>
      <w:lang w:val="uk-UA"/>
    </w:rPr>
  </w:style>
  <w:style w:type="paragraph" w:styleId="a8">
    <w:name w:val="Body Text"/>
    <w:basedOn w:val="a"/>
    <w:link w:val="a9"/>
    <w:semiHidden/>
    <w:unhideWhenUsed/>
    <w:rsid w:val="00353DAC"/>
    <w:pPr>
      <w:spacing w:after="120" w:line="240" w:lineRule="auto"/>
    </w:pPr>
    <w:rPr>
      <w:rFonts w:ascii="Times New Roman" w:eastAsia="Times New Roman" w:hAnsi="Times New Roman"/>
      <w:sz w:val="20"/>
      <w:szCs w:val="20"/>
      <w:lang w:eastAsia="ru-RU"/>
    </w:rPr>
  </w:style>
  <w:style w:type="character" w:customStyle="1" w:styleId="a9">
    <w:name w:val="Основний текст Знак"/>
    <w:basedOn w:val="a0"/>
    <w:link w:val="a8"/>
    <w:semiHidden/>
    <w:rsid w:val="00353DAC"/>
    <w:rPr>
      <w:rFonts w:ascii="Times New Roman" w:hAnsi="Times New Roman" w:cs="Times New Roman"/>
      <w:sz w:val="20"/>
      <w:szCs w:val="20"/>
      <w:lang w:val="uk-UA" w:eastAsia="ru-RU"/>
    </w:rPr>
  </w:style>
  <w:style w:type="paragraph" w:styleId="aa">
    <w:name w:val="List Paragraph"/>
    <w:basedOn w:val="a"/>
    <w:uiPriority w:val="34"/>
    <w:qFormat/>
    <w:rsid w:val="00353DAC"/>
    <w:pPr>
      <w:ind w:left="720"/>
      <w:contextualSpacing/>
    </w:pPr>
  </w:style>
  <w:style w:type="paragraph" w:styleId="31">
    <w:name w:val="Body Text 3"/>
    <w:basedOn w:val="a"/>
    <w:link w:val="32"/>
    <w:uiPriority w:val="99"/>
    <w:unhideWhenUsed/>
    <w:rsid w:val="00353DAC"/>
    <w:pPr>
      <w:spacing w:after="120" w:line="276" w:lineRule="auto"/>
    </w:pPr>
    <w:rPr>
      <w:sz w:val="16"/>
      <w:szCs w:val="16"/>
      <w:lang w:val="ru-RU"/>
    </w:rPr>
  </w:style>
  <w:style w:type="character" w:customStyle="1" w:styleId="32">
    <w:name w:val="Основний текст 3 Знак"/>
    <w:basedOn w:val="a0"/>
    <w:link w:val="31"/>
    <w:uiPriority w:val="99"/>
    <w:rsid w:val="00353DAC"/>
    <w:rPr>
      <w:rFonts w:ascii="Calibri" w:eastAsia="Calibri" w:hAnsi="Calibri" w:cs="Times New Roman"/>
      <w:sz w:val="16"/>
      <w:szCs w:val="16"/>
      <w:lang w:val="ru-RU"/>
    </w:rPr>
  </w:style>
  <w:style w:type="paragraph" w:styleId="ab">
    <w:name w:val="Body Text Indent"/>
    <w:basedOn w:val="a"/>
    <w:link w:val="ac"/>
    <w:uiPriority w:val="99"/>
    <w:unhideWhenUsed/>
    <w:rsid w:val="00353DAC"/>
    <w:pPr>
      <w:spacing w:after="120"/>
      <w:ind w:left="283"/>
    </w:pPr>
  </w:style>
  <w:style w:type="character" w:customStyle="1" w:styleId="ac">
    <w:name w:val="Основний текст з відступом Знак"/>
    <w:basedOn w:val="a0"/>
    <w:link w:val="ab"/>
    <w:uiPriority w:val="99"/>
    <w:rsid w:val="00353DAC"/>
    <w:rPr>
      <w:rFonts w:ascii="Calibri" w:eastAsia="Calibri" w:hAnsi="Calibri" w:cs="Times New Roman"/>
      <w:lang w:val="uk-UA"/>
    </w:rPr>
  </w:style>
  <w:style w:type="paragraph" w:styleId="ad">
    <w:name w:val="Balloon Text"/>
    <w:basedOn w:val="a"/>
    <w:link w:val="ae"/>
    <w:uiPriority w:val="99"/>
    <w:semiHidden/>
    <w:unhideWhenUsed/>
    <w:rsid w:val="00521E51"/>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21E51"/>
    <w:rPr>
      <w:rFonts w:ascii="Segoe UI" w:eastAsia="Calibri" w:hAnsi="Segoe UI" w:cs="Segoe UI"/>
      <w:sz w:val="18"/>
      <w:szCs w:val="18"/>
      <w:lang w:val="uk-UA"/>
    </w:rPr>
  </w:style>
  <w:style w:type="character" w:customStyle="1" w:styleId="10">
    <w:name w:val="Заголовок 1 Знак"/>
    <w:basedOn w:val="a0"/>
    <w:link w:val="1"/>
    <w:rsid w:val="007A2118"/>
    <w:rPr>
      <w:rFonts w:ascii="Times New Roman" w:hAnsi="Times New Roman" w:cs="Times New Roman"/>
      <w:sz w:val="28"/>
      <w:szCs w:val="20"/>
      <w:lang w:val="uk-UA" w:eastAsia="ar-SA"/>
    </w:rPr>
  </w:style>
  <w:style w:type="paragraph" w:styleId="af">
    <w:name w:val="Block Text"/>
    <w:basedOn w:val="a"/>
    <w:semiHidden/>
    <w:unhideWhenUsed/>
    <w:rsid w:val="007A2118"/>
    <w:pPr>
      <w:spacing w:after="0" w:line="240" w:lineRule="auto"/>
      <w:ind w:left="1134" w:right="1190"/>
      <w:jc w:val="both"/>
      <w:outlineLvl w:val="0"/>
    </w:pPr>
    <w:rPr>
      <w:rFonts w:ascii="Times New Roman" w:eastAsia="Times New Roman" w:hAnsi="Times New Roman"/>
      <w:b/>
      <w:sz w:val="24"/>
      <w:szCs w:val="20"/>
      <w:lang w:eastAsia="ru-RU"/>
    </w:rPr>
  </w:style>
  <w:style w:type="character" w:customStyle="1" w:styleId="20">
    <w:name w:val="Заголовок 2 Знак"/>
    <w:basedOn w:val="a0"/>
    <w:link w:val="2"/>
    <w:uiPriority w:val="9"/>
    <w:semiHidden/>
    <w:rsid w:val="0033757B"/>
    <w:rPr>
      <w:rFonts w:asciiTheme="majorHAnsi" w:eastAsiaTheme="majorEastAsia" w:hAnsiTheme="majorHAnsi" w:cstheme="majorBidi"/>
      <w:color w:val="2F5496" w:themeColor="accent1" w:themeShade="BF"/>
      <w:sz w:val="26"/>
      <w:szCs w:val="26"/>
      <w:lang w:val="uk-UA"/>
    </w:rPr>
  </w:style>
  <w:style w:type="character" w:customStyle="1" w:styleId="30">
    <w:name w:val="Заголовок 3 Знак"/>
    <w:basedOn w:val="a0"/>
    <w:link w:val="3"/>
    <w:uiPriority w:val="9"/>
    <w:semiHidden/>
    <w:rsid w:val="0033757B"/>
    <w:rPr>
      <w:rFonts w:asciiTheme="majorHAnsi" w:eastAsiaTheme="majorEastAsia" w:hAnsiTheme="majorHAnsi" w:cstheme="majorBidi"/>
      <w:color w:val="1F3763" w:themeColor="accent1" w:themeShade="7F"/>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43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ORGVID</cp:lastModifiedBy>
  <cp:revision>2</cp:revision>
  <cp:lastPrinted>2024-09-10T14:15:00Z</cp:lastPrinted>
  <dcterms:created xsi:type="dcterms:W3CDTF">2024-09-11T12:13:00Z</dcterms:created>
  <dcterms:modified xsi:type="dcterms:W3CDTF">2024-09-11T12:13:00Z</dcterms:modified>
</cp:coreProperties>
</file>