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65614" w:rsidRDefault="00E65614" w:rsidP="00E65614">
      <w:pPr>
        <w:rPr>
          <w:b/>
          <w:noProof/>
          <w:sz w:val="32"/>
          <w:szCs w:val="32"/>
          <w:lang w:val="ru-RU" w:eastAsia="ru-RU"/>
        </w:rPr>
      </w:pPr>
      <w:r>
        <w:rPr>
          <w:b/>
          <w:noProof/>
          <w:sz w:val="32"/>
          <w:szCs w:val="32"/>
        </w:rPr>
        <w:t xml:space="preserve">                                                 </w:t>
      </w:r>
      <w:r>
        <w:rPr>
          <w:b/>
          <w:noProof/>
          <w:sz w:val="32"/>
          <w:szCs w:val="32"/>
        </w:rPr>
        <w:drawing>
          <wp:inline distT="0" distB="0" distL="0" distR="0">
            <wp:extent cx="542925" cy="7524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rsidR="00E65614" w:rsidRDefault="00E65614" w:rsidP="00E65614">
      <w:pPr>
        <w:pStyle w:val="a7"/>
        <w:rPr>
          <w:b/>
          <w:noProof/>
          <w:lang w:val="ru-RU"/>
        </w:rPr>
      </w:pPr>
      <w:r>
        <w:rPr>
          <w:b/>
          <w:noProof/>
        </w:rPr>
        <w:t xml:space="preserve">                                                                                        </w:t>
      </w:r>
    </w:p>
    <w:p w:rsidR="00E65614" w:rsidRDefault="00E65614" w:rsidP="00E65614">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E65614" w:rsidRDefault="00E65614" w:rsidP="00E65614">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E65614" w:rsidRDefault="00E65614" w:rsidP="00E65614">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rsidR="00E65614" w:rsidRDefault="00E65614" w:rsidP="00E65614">
      <w:pPr>
        <w:pStyle w:val="a7"/>
        <w:rPr>
          <w:rFonts w:ascii="Times New Roman" w:hAnsi="Times New Roman"/>
          <w:b/>
          <w:sz w:val="28"/>
          <w:szCs w:val="28"/>
        </w:rPr>
      </w:pPr>
    </w:p>
    <w:p w:rsidR="00E65614" w:rsidRPr="00E65614" w:rsidRDefault="00E65614" w:rsidP="00E65614">
      <w:pPr>
        <w:tabs>
          <w:tab w:val="center" w:pos="4153"/>
          <w:tab w:val="right" w:pos="8306"/>
          <w:tab w:val="left" w:pos="10773"/>
        </w:tabs>
        <w:rPr>
          <w:rFonts w:ascii="Times New Roman" w:hAnsi="Times New Roman"/>
          <w:b/>
          <w:sz w:val="32"/>
          <w:szCs w:val="32"/>
          <w:u w:val="single"/>
        </w:rPr>
      </w:pPr>
      <w:r>
        <w:rPr>
          <w:rFonts w:ascii="Times New Roman" w:hAnsi="Times New Roman"/>
          <w:b/>
          <w:sz w:val="28"/>
          <w:szCs w:val="28"/>
        </w:rPr>
        <w:t xml:space="preserve">     </w:t>
      </w:r>
      <w:r>
        <w:rPr>
          <w:rFonts w:ascii="Times New Roman" w:hAnsi="Times New Roman"/>
          <w:b/>
          <w:sz w:val="32"/>
          <w:szCs w:val="32"/>
        </w:rPr>
        <w:t xml:space="preserve">   </w:t>
      </w:r>
      <w:r w:rsidRPr="00E65614">
        <w:rPr>
          <w:rFonts w:ascii="Times New Roman" w:hAnsi="Times New Roman"/>
          <w:b/>
          <w:sz w:val="32"/>
          <w:szCs w:val="32"/>
          <w:u w:val="single"/>
        </w:rPr>
        <w:t>29</w:t>
      </w:r>
      <w:r>
        <w:rPr>
          <w:rFonts w:ascii="Times New Roman" w:hAnsi="Times New Roman"/>
          <w:b/>
          <w:sz w:val="32"/>
          <w:szCs w:val="32"/>
          <w:u w:val="single"/>
        </w:rPr>
        <w:t xml:space="preserve">.09.2023  </w:t>
      </w:r>
      <w:r>
        <w:rPr>
          <w:rFonts w:ascii="Times New Roman" w:hAnsi="Times New Roman"/>
          <w:b/>
          <w:sz w:val="32"/>
          <w:szCs w:val="32"/>
        </w:rPr>
        <w:t xml:space="preserve">№ </w:t>
      </w:r>
      <w:r>
        <w:rPr>
          <w:rFonts w:ascii="Times New Roman" w:hAnsi="Times New Roman"/>
          <w:b/>
          <w:sz w:val="32"/>
          <w:szCs w:val="32"/>
          <w:u w:val="single"/>
        </w:rPr>
        <w:t>25</w:t>
      </w:r>
      <w:r w:rsidRPr="00E65614">
        <w:rPr>
          <w:rFonts w:ascii="Times New Roman" w:hAnsi="Times New Roman"/>
          <w:b/>
          <w:sz w:val="32"/>
          <w:szCs w:val="32"/>
          <w:u w:val="single"/>
        </w:rPr>
        <w:t>7</w:t>
      </w:r>
    </w:p>
    <w:p w:rsidR="0064595A" w:rsidRDefault="0064595A" w:rsidP="0064595A">
      <w:pPr>
        <w:pStyle w:val="a5"/>
        <w:tabs>
          <w:tab w:val="left" w:pos="708"/>
        </w:tabs>
        <w:spacing w:line="276" w:lineRule="auto"/>
        <w:ind w:right="-4"/>
        <w:jc w:val="both"/>
        <w:rPr>
          <w:b/>
          <w:sz w:val="28"/>
          <w:szCs w:val="28"/>
        </w:rPr>
      </w:pPr>
      <w:r>
        <w:rPr>
          <w:b/>
          <w:sz w:val="28"/>
          <w:szCs w:val="28"/>
        </w:rPr>
        <w:t xml:space="preserve">Про передачу з балансу КЗ «Центр надання соціальних послуг Козятинської міської ради» на баланс </w:t>
      </w:r>
      <w:r w:rsidR="00C403D3">
        <w:rPr>
          <w:b/>
          <w:sz w:val="28"/>
          <w:szCs w:val="28"/>
        </w:rPr>
        <w:t>виконавчого комітету</w:t>
      </w:r>
      <w:r>
        <w:rPr>
          <w:b/>
          <w:sz w:val="28"/>
          <w:szCs w:val="28"/>
        </w:rPr>
        <w:t xml:space="preserve">  Козятинської міської ради </w:t>
      </w:r>
      <w:r w:rsidR="00C403D3">
        <w:rPr>
          <w:b/>
          <w:sz w:val="28"/>
          <w:szCs w:val="28"/>
        </w:rPr>
        <w:t xml:space="preserve">майно комунальної </w:t>
      </w:r>
      <w:r w:rsidR="00D35DCD">
        <w:rPr>
          <w:b/>
          <w:sz w:val="28"/>
          <w:szCs w:val="28"/>
        </w:rPr>
        <w:t>власності</w:t>
      </w:r>
    </w:p>
    <w:p w:rsidR="0064595A" w:rsidRDefault="0064595A" w:rsidP="0064595A">
      <w:pPr>
        <w:pStyle w:val="a5"/>
        <w:tabs>
          <w:tab w:val="left" w:pos="708"/>
        </w:tabs>
        <w:spacing w:line="276" w:lineRule="auto"/>
        <w:ind w:right="2552"/>
        <w:jc w:val="both"/>
        <w:rPr>
          <w:sz w:val="16"/>
          <w:szCs w:val="16"/>
        </w:rPr>
      </w:pPr>
    </w:p>
    <w:p w:rsidR="0064595A" w:rsidRDefault="0064595A" w:rsidP="0064595A">
      <w:pPr>
        <w:pStyle w:val="a5"/>
        <w:tabs>
          <w:tab w:val="left" w:pos="0"/>
        </w:tabs>
        <w:spacing w:line="276" w:lineRule="auto"/>
        <w:ind w:firstLine="851"/>
        <w:jc w:val="both"/>
        <w:rPr>
          <w:sz w:val="28"/>
          <w:szCs w:val="28"/>
        </w:rPr>
      </w:pPr>
      <w:r>
        <w:rPr>
          <w:sz w:val="28"/>
          <w:szCs w:val="28"/>
        </w:rPr>
        <w:t xml:space="preserve">Розглянувши лист КЗ «Центр надання соціальних послуг Козятинської міської ради», </w:t>
      </w:r>
      <w:r w:rsidR="00C403D3">
        <w:rPr>
          <w:sz w:val="28"/>
          <w:szCs w:val="28"/>
        </w:rPr>
        <w:t>лист виконавчого комітету Козятинської міської ради,</w:t>
      </w:r>
      <w:r>
        <w:rPr>
          <w:sz w:val="28"/>
          <w:szCs w:val="28"/>
        </w:rPr>
        <w:t xml:space="preserve"> 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64595A" w:rsidRDefault="0064595A" w:rsidP="0064595A">
      <w:pPr>
        <w:spacing w:after="0"/>
        <w:ind w:right="-5"/>
        <w:rPr>
          <w:rFonts w:ascii="Times New Roman" w:hAnsi="Times New Roman"/>
          <w:b/>
          <w:sz w:val="28"/>
          <w:szCs w:val="28"/>
          <w:lang w:eastAsia="ru-RU"/>
        </w:rPr>
      </w:pPr>
      <w:r>
        <w:rPr>
          <w:rFonts w:ascii="Times New Roman" w:hAnsi="Times New Roman"/>
          <w:b/>
          <w:sz w:val="28"/>
          <w:szCs w:val="28"/>
          <w:lang w:eastAsia="ru-RU"/>
        </w:rPr>
        <w:t>В И Р І Ш И В:</w:t>
      </w:r>
    </w:p>
    <w:p w:rsidR="0064595A" w:rsidRDefault="0064595A" w:rsidP="0064595A">
      <w:pPr>
        <w:pStyle w:val="a5"/>
        <w:tabs>
          <w:tab w:val="left" w:pos="567"/>
        </w:tabs>
        <w:spacing w:line="276" w:lineRule="auto"/>
        <w:ind w:hanging="567"/>
        <w:jc w:val="center"/>
        <w:rPr>
          <w:sz w:val="16"/>
          <w:szCs w:val="16"/>
        </w:rPr>
      </w:pPr>
    </w:p>
    <w:p w:rsidR="0064595A" w:rsidRDefault="0064595A" w:rsidP="0064595A">
      <w:pPr>
        <w:pStyle w:val="a5"/>
        <w:numPr>
          <w:ilvl w:val="0"/>
          <w:numId w:val="14"/>
        </w:numPr>
        <w:tabs>
          <w:tab w:val="clear" w:pos="4153"/>
          <w:tab w:val="clear" w:pos="8306"/>
          <w:tab w:val="center" w:pos="0"/>
        </w:tabs>
        <w:spacing w:line="276" w:lineRule="auto"/>
        <w:ind w:left="0" w:right="-4" w:firstLine="0"/>
        <w:jc w:val="both"/>
        <w:rPr>
          <w:sz w:val="28"/>
          <w:szCs w:val="28"/>
        </w:rPr>
      </w:pPr>
      <w:r>
        <w:rPr>
          <w:sz w:val="28"/>
          <w:szCs w:val="28"/>
        </w:rPr>
        <w:t xml:space="preserve">Передати відповідно до вимог бухгалтерського обліку з балансу                     КЗ «Центр надання соціальних послуг Козятинської міської ради» на баланс   </w:t>
      </w:r>
      <w:r w:rsidR="00C403D3">
        <w:rPr>
          <w:sz w:val="28"/>
          <w:szCs w:val="28"/>
        </w:rPr>
        <w:t>виконавчого комітету</w:t>
      </w:r>
      <w:r>
        <w:rPr>
          <w:sz w:val="28"/>
          <w:szCs w:val="28"/>
        </w:rPr>
        <w:t xml:space="preserve"> Козятинської міської ради майно комунальної власності Козятинської міської територіальної громади, а саме:</w:t>
      </w:r>
    </w:p>
    <w:p w:rsidR="0064595A" w:rsidRDefault="00C403D3" w:rsidP="00C403D3">
      <w:pPr>
        <w:pStyle w:val="a5"/>
        <w:numPr>
          <w:ilvl w:val="0"/>
          <w:numId w:val="15"/>
        </w:numPr>
        <w:tabs>
          <w:tab w:val="left" w:pos="708"/>
        </w:tabs>
        <w:spacing w:line="276" w:lineRule="auto"/>
        <w:ind w:right="-4"/>
        <w:jc w:val="both"/>
        <w:rPr>
          <w:sz w:val="28"/>
          <w:szCs w:val="28"/>
        </w:rPr>
      </w:pPr>
      <w:r>
        <w:rPr>
          <w:sz w:val="28"/>
          <w:szCs w:val="28"/>
        </w:rPr>
        <w:t>ноутбук НР255</w:t>
      </w:r>
      <w:r>
        <w:rPr>
          <w:sz w:val="28"/>
          <w:szCs w:val="28"/>
          <w:lang w:val="en-US"/>
        </w:rPr>
        <w:t>G</w:t>
      </w:r>
      <w:r>
        <w:rPr>
          <w:sz w:val="28"/>
          <w:szCs w:val="28"/>
        </w:rPr>
        <w:t>9,</w:t>
      </w:r>
      <w:r w:rsidR="00D35DCD">
        <w:rPr>
          <w:sz w:val="28"/>
          <w:szCs w:val="28"/>
        </w:rPr>
        <w:t xml:space="preserve"> інвентарний номер11130120,</w:t>
      </w:r>
      <w:r>
        <w:rPr>
          <w:sz w:val="28"/>
          <w:szCs w:val="28"/>
        </w:rPr>
        <w:t xml:space="preserve"> балансова вартість 19 660,00 грн;</w:t>
      </w:r>
    </w:p>
    <w:p w:rsidR="00C403D3" w:rsidRDefault="00C403D3" w:rsidP="00C403D3">
      <w:pPr>
        <w:pStyle w:val="a5"/>
        <w:numPr>
          <w:ilvl w:val="0"/>
          <w:numId w:val="15"/>
        </w:numPr>
        <w:tabs>
          <w:tab w:val="left" w:pos="708"/>
        </w:tabs>
        <w:spacing w:line="276" w:lineRule="auto"/>
        <w:ind w:right="-4"/>
        <w:jc w:val="both"/>
        <w:rPr>
          <w:sz w:val="28"/>
          <w:szCs w:val="28"/>
        </w:rPr>
      </w:pPr>
      <w:r>
        <w:rPr>
          <w:sz w:val="28"/>
          <w:szCs w:val="28"/>
        </w:rPr>
        <w:t xml:space="preserve">комп’ютер </w:t>
      </w:r>
      <w:proofErr w:type="spellStart"/>
      <w:r>
        <w:rPr>
          <w:sz w:val="28"/>
          <w:szCs w:val="28"/>
          <w:lang w:val="en-US"/>
        </w:rPr>
        <w:t>Vinga</w:t>
      </w:r>
      <w:proofErr w:type="spellEnd"/>
      <w:r w:rsidR="00A02A3E">
        <w:rPr>
          <w:sz w:val="28"/>
          <w:szCs w:val="28"/>
        </w:rPr>
        <w:t xml:space="preserve"> </w:t>
      </w:r>
      <w:r>
        <w:rPr>
          <w:sz w:val="28"/>
          <w:szCs w:val="28"/>
          <w:lang w:val="en-US"/>
        </w:rPr>
        <w:t>Advanced</w:t>
      </w:r>
      <w:r w:rsidR="00A02A3E">
        <w:rPr>
          <w:sz w:val="28"/>
          <w:szCs w:val="28"/>
        </w:rPr>
        <w:t xml:space="preserve"> </w:t>
      </w:r>
      <w:r>
        <w:rPr>
          <w:sz w:val="28"/>
          <w:szCs w:val="28"/>
          <w:lang w:val="en-US"/>
        </w:rPr>
        <w:t>B</w:t>
      </w:r>
      <w:r w:rsidRPr="00C403D3">
        <w:rPr>
          <w:sz w:val="28"/>
          <w:szCs w:val="28"/>
        </w:rPr>
        <w:t>0055</w:t>
      </w:r>
      <w:r>
        <w:rPr>
          <w:sz w:val="28"/>
          <w:szCs w:val="28"/>
        </w:rPr>
        <w:t>,</w:t>
      </w:r>
      <w:r w:rsidR="00A02A3E">
        <w:rPr>
          <w:sz w:val="28"/>
          <w:szCs w:val="28"/>
        </w:rPr>
        <w:t xml:space="preserve"> </w:t>
      </w:r>
      <w:r w:rsidR="00D35DCD">
        <w:rPr>
          <w:sz w:val="28"/>
          <w:szCs w:val="28"/>
        </w:rPr>
        <w:t>інвентарний номер11130121,</w:t>
      </w:r>
      <w:r>
        <w:rPr>
          <w:sz w:val="28"/>
          <w:szCs w:val="28"/>
        </w:rPr>
        <w:t xml:space="preserve"> балансова вартість 15 780,00 грн;</w:t>
      </w:r>
    </w:p>
    <w:p w:rsidR="00C403D3" w:rsidRDefault="00C403D3" w:rsidP="00C403D3">
      <w:pPr>
        <w:pStyle w:val="a5"/>
        <w:numPr>
          <w:ilvl w:val="0"/>
          <w:numId w:val="15"/>
        </w:numPr>
        <w:tabs>
          <w:tab w:val="left" w:pos="708"/>
        </w:tabs>
        <w:spacing w:line="276" w:lineRule="auto"/>
        <w:ind w:right="-4"/>
        <w:jc w:val="both"/>
        <w:rPr>
          <w:sz w:val="28"/>
          <w:szCs w:val="28"/>
        </w:rPr>
      </w:pPr>
      <w:r>
        <w:rPr>
          <w:sz w:val="28"/>
          <w:szCs w:val="28"/>
        </w:rPr>
        <w:t xml:space="preserve">монітор </w:t>
      </w:r>
      <w:r>
        <w:rPr>
          <w:sz w:val="28"/>
          <w:szCs w:val="28"/>
          <w:lang w:val="en-US"/>
        </w:rPr>
        <w:t>Philips</w:t>
      </w:r>
      <w:r w:rsidR="00A02A3E">
        <w:rPr>
          <w:sz w:val="28"/>
          <w:szCs w:val="28"/>
        </w:rPr>
        <w:t xml:space="preserve"> </w:t>
      </w:r>
      <w:r>
        <w:rPr>
          <w:sz w:val="28"/>
          <w:szCs w:val="28"/>
        </w:rPr>
        <w:t>243</w:t>
      </w:r>
      <w:r>
        <w:rPr>
          <w:sz w:val="28"/>
          <w:szCs w:val="28"/>
          <w:lang w:val="en-US"/>
        </w:rPr>
        <w:t>V</w:t>
      </w:r>
      <w:r w:rsidRPr="009A6D4B">
        <w:rPr>
          <w:sz w:val="28"/>
          <w:szCs w:val="28"/>
        </w:rPr>
        <w:t>7</w:t>
      </w:r>
      <w:r>
        <w:rPr>
          <w:sz w:val="28"/>
          <w:szCs w:val="28"/>
          <w:lang w:val="en-US"/>
        </w:rPr>
        <w:t>Q</w:t>
      </w:r>
      <w:r w:rsidR="009A6D4B">
        <w:rPr>
          <w:sz w:val="28"/>
          <w:szCs w:val="28"/>
          <w:lang w:val="en-US"/>
        </w:rPr>
        <w:t>JABF</w:t>
      </w:r>
      <w:r w:rsidR="009A6D4B" w:rsidRPr="009A6D4B">
        <w:rPr>
          <w:sz w:val="28"/>
          <w:szCs w:val="28"/>
        </w:rPr>
        <w:t>/00</w:t>
      </w:r>
      <w:r w:rsidR="009A6D4B">
        <w:rPr>
          <w:sz w:val="28"/>
          <w:szCs w:val="28"/>
        </w:rPr>
        <w:t xml:space="preserve">, </w:t>
      </w:r>
      <w:r w:rsidR="00A02A3E">
        <w:rPr>
          <w:sz w:val="28"/>
          <w:szCs w:val="28"/>
        </w:rPr>
        <w:t xml:space="preserve"> </w:t>
      </w:r>
      <w:r w:rsidR="00D35DCD">
        <w:rPr>
          <w:sz w:val="28"/>
          <w:szCs w:val="28"/>
        </w:rPr>
        <w:t xml:space="preserve">інвентарний номер11130122, </w:t>
      </w:r>
      <w:r w:rsidR="009A6D4B">
        <w:rPr>
          <w:sz w:val="28"/>
          <w:szCs w:val="28"/>
        </w:rPr>
        <w:t>балансова вартість 4 700,00 грн;</w:t>
      </w:r>
    </w:p>
    <w:p w:rsidR="009A6D4B" w:rsidRDefault="009A6D4B" w:rsidP="00C403D3">
      <w:pPr>
        <w:pStyle w:val="a5"/>
        <w:numPr>
          <w:ilvl w:val="0"/>
          <w:numId w:val="15"/>
        </w:numPr>
        <w:tabs>
          <w:tab w:val="left" w:pos="708"/>
        </w:tabs>
        <w:spacing w:line="276" w:lineRule="auto"/>
        <w:ind w:right="-4"/>
        <w:jc w:val="both"/>
        <w:rPr>
          <w:sz w:val="28"/>
          <w:szCs w:val="28"/>
        </w:rPr>
      </w:pPr>
      <w:r>
        <w:rPr>
          <w:sz w:val="28"/>
          <w:szCs w:val="28"/>
        </w:rPr>
        <w:t xml:space="preserve">комплект </w:t>
      </w:r>
      <w:r w:rsidR="00A02A3E">
        <w:rPr>
          <w:sz w:val="28"/>
          <w:szCs w:val="28"/>
        </w:rPr>
        <w:t xml:space="preserve"> </w:t>
      </w:r>
      <w:r>
        <w:rPr>
          <w:sz w:val="28"/>
          <w:szCs w:val="28"/>
          <w:lang w:val="en-US"/>
        </w:rPr>
        <w:t>Genius</w:t>
      </w:r>
      <w:r w:rsidR="00A02A3E">
        <w:rPr>
          <w:sz w:val="28"/>
          <w:szCs w:val="28"/>
        </w:rPr>
        <w:t xml:space="preserve"> </w:t>
      </w:r>
      <w:r>
        <w:rPr>
          <w:sz w:val="28"/>
          <w:szCs w:val="28"/>
          <w:lang w:val="en-US"/>
        </w:rPr>
        <w:t>KM</w:t>
      </w:r>
      <w:r w:rsidRPr="009A6D4B">
        <w:rPr>
          <w:sz w:val="28"/>
          <w:szCs w:val="28"/>
        </w:rPr>
        <w:t xml:space="preserve">-170 </w:t>
      </w:r>
      <w:r>
        <w:rPr>
          <w:sz w:val="28"/>
          <w:szCs w:val="28"/>
          <w:lang w:val="en-US"/>
        </w:rPr>
        <w:t>Black</w:t>
      </w:r>
      <w:r w:rsidR="00A02A3E">
        <w:rPr>
          <w:sz w:val="28"/>
          <w:szCs w:val="28"/>
        </w:rPr>
        <w:t xml:space="preserve"> </w:t>
      </w:r>
      <w:proofErr w:type="spellStart"/>
      <w:r>
        <w:rPr>
          <w:sz w:val="28"/>
          <w:szCs w:val="28"/>
          <w:lang w:val="en-US"/>
        </w:rPr>
        <w:t>Ukr</w:t>
      </w:r>
      <w:proofErr w:type="spellEnd"/>
      <w:r>
        <w:rPr>
          <w:sz w:val="28"/>
          <w:szCs w:val="28"/>
        </w:rPr>
        <w:t xml:space="preserve">, </w:t>
      </w:r>
      <w:r w:rsidR="00D35DCD">
        <w:rPr>
          <w:sz w:val="28"/>
          <w:szCs w:val="28"/>
        </w:rPr>
        <w:t>інвентарний номер11130123</w:t>
      </w:r>
      <w:r>
        <w:rPr>
          <w:sz w:val="28"/>
          <w:szCs w:val="28"/>
        </w:rPr>
        <w:t xml:space="preserve"> балансова вартість 385,00 грн;</w:t>
      </w:r>
    </w:p>
    <w:p w:rsidR="009A6D4B" w:rsidRDefault="009A6D4B" w:rsidP="009A6D4B">
      <w:pPr>
        <w:pStyle w:val="a5"/>
        <w:numPr>
          <w:ilvl w:val="0"/>
          <w:numId w:val="15"/>
        </w:numPr>
        <w:tabs>
          <w:tab w:val="left" w:pos="708"/>
        </w:tabs>
        <w:spacing w:line="276" w:lineRule="auto"/>
        <w:ind w:right="-4"/>
        <w:jc w:val="both"/>
        <w:rPr>
          <w:sz w:val="28"/>
          <w:szCs w:val="28"/>
        </w:rPr>
      </w:pPr>
      <w:r w:rsidRPr="009A6D4B">
        <w:rPr>
          <w:sz w:val="28"/>
          <w:szCs w:val="28"/>
        </w:rPr>
        <w:t xml:space="preserve">Акустична система </w:t>
      </w:r>
      <w:r w:rsidRPr="009A6D4B">
        <w:rPr>
          <w:sz w:val="28"/>
          <w:szCs w:val="28"/>
          <w:lang w:val="en-US"/>
        </w:rPr>
        <w:t>Defender</w:t>
      </w:r>
      <w:r w:rsidR="00A02A3E">
        <w:rPr>
          <w:sz w:val="28"/>
          <w:szCs w:val="28"/>
        </w:rPr>
        <w:t xml:space="preserve"> </w:t>
      </w:r>
      <w:r w:rsidRPr="009A6D4B">
        <w:rPr>
          <w:sz w:val="28"/>
          <w:szCs w:val="28"/>
          <w:lang w:val="en-US"/>
        </w:rPr>
        <w:t>SPK</w:t>
      </w:r>
      <w:r w:rsidRPr="009A6D4B">
        <w:rPr>
          <w:sz w:val="28"/>
          <w:szCs w:val="28"/>
        </w:rPr>
        <w:t xml:space="preserve"> </w:t>
      </w:r>
      <w:r w:rsidR="00A02A3E">
        <w:rPr>
          <w:sz w:val="28"/>
          <w:szCs w:val="28"/>
        </w:rPr>
        <w:t xml:space="preserve"> </w:t>
      </w:r>
      <w:r w:rsidRPr="009A6D4B">
        <w:rPr>
          <w:sz w:val="28"/>
          <w:szCs w:val="28"/>
        </w:rPr>
        <w:t xml:space="preserve">240 </w:t>
      </w:r>
      <w:r w:rsidRPr="009A6D4B">
        <w:rPr>
          <w:sz w:val="28"/>
          <w:szCs w:val="28"/>
          <w:lang w:val="en-US"/>
        </w:rPr>
        <w:t>B</w:t>
      </w:r>
      <w:r>
        <w:rPr>
          <w:sz w:val="28"/>
          <w:szCs w:val="28"/>
          <w:lang w:val="en-US"/>
        </w:rPr>
        <w:t>lack</w:t>
      </w:r>
      <w:r>
        <w:rPr>
          <w:sz w:val="28"/>
          <w:szCs w:val="28"/>
        </w:rPr>
        <w:t xml:space="preserve">, </w:t>
      </w:r>
      <w:r w:rsidR="00D35DCD">
        <w:rPr>
          <w:sz w:val="28"/>
          <w:szCs w:val="28"/>
        </w:rPr>
        <w:t xml:space="preserve">інвентарний номер11130124, </w:t>
      </w:r>
      <w:r>
        <w:rPr>
          <w:sz w:val="28"/>
          <w:szCs w:val="28"/>
        </w:rPr>
        <w:t>балансова вартість 380,00 грн;</w:t>
      </w:r>
    </w:p>
    <w:p w:rsidR="009A6D4B" w:rsidRDefault="009A6D4B" w:rsidP="009A6D4B">
      <w:pPr>
        <w:pStyle w:val="a5"/>
        <w:numPr>
          <w:ilvl w:val="0"/>
          <w:numId w:val="15"/>
        </w:numPr>
        <w:tabs>
          <w:tab w:val="left" w:pos="708"/>
        </w:tabs>
        <w:spacing w:line="276" w:lineRule="auto"/>
        <w:ind w:right="-4"/>
        <w:jc w:val="both"/>
        <w:rPr>
          <w:sz w:val="28"/>
          <w:szCs w:val="28"/>
        </w:rPr>
      </w:pPr>
      <w:r>
        <w:rPr>
          <w:sz w:val="28"/>
          <w:szCs w:val="28"/>
        </w:rPr>
        <w:t xml:space="preserve">Джерело безперервного живлення </w:t>
      </w:r>
      <w:proofErr w:type="spellStart"/>
      <w:r>
        <w:rPr>
          <w:sz w:val="28"/>
          <w:szCs w:val="28"/>
          <w:lang w:val="en-US"/>
        </w:rPr>
        <w:t>Ritar</w:t>
      </w:r>
      <w:proofErr w:type="spellEnd"/>
      <w:r w:rsidR="00A02A3E">
        <w:rPr>
          <w:sz w:val="28"/>
          <w:szCs w:val="28"/>
        </w:rPr>
        <w:t xml:space="preserve"> </w:t>
      </w:r>
      <w:r>
        <w:rPr>
          <w:sz w:val="28"/>
          <w:szCs w:val="28"/>
          <w:lang w:val="en-US"/>
        </w:rPr>
        <w:t>RTP</w:t>
      </w:r>
      <w:r w:rsidR="00A90740" w:rsidRPr="00A90740">
        <w:rPr>
          <w:sz w:val="28"/>
          <w:szCs w:val="28"/>
        </w:rPr>
        <w:t xml:space="preserve"> 625(375 </w:t>
      </w:r>
      <w:r w:rsidR="00A90740">
        <w:rPr>
          <w:sz w:val="28"/>
          <w:szCs w:val="28"/>
          <w:lang w:val="en-US"/>
        </w:rPr>
        <w:t>W</w:t>
      </w:r>
      <w:r w:rsidR="00A90740" w:rsidRPr="00A90740">
        <w:rPr>
          <w:sz w:val="28"/>
          <w:szCs w:val="28"/>
        </w:rPr>
        <w:t xml:space="preserve">) </w:t>
      </w:r>
      <w:r w:rsidR="00A90740">
        <w:rPr>
          <w:sz w:val="28"/>
          <w:szCs w:val="28"/>
          <w:lang w:val="en-US"/>
        </w:rPr>
        <w:t>Proxima</w:t>
      </w:r>
      <w:r w:rsidR="00A90740" w:rsidRPr="00A90740">
        <w:rPr>
          <w:sz w:val="28"/>
          <w:szCs w:val="28"/>
        </w:rPr>
        <w:t>-</w:t>
      </w:r>
      <w:r w:rsidR="00A90740">
        <w:rPr>
          <w:sz w:val="28"/>
          <w:szCs w:val="28"/>
          <w:lang w:val="en-US"/>
        </w:rPr>
        <w:t>L</w:t>
      </w:r>
      <w:r w:rsidR="00A90740">
        <w:rPr>
          <w:sz w:val="28"/>
          <w:szCs w:val="28"/>
        </w:rPr>
        <w:t>,</w:t>
      </w:r>
      <w:r w:rsidR="00D35DCD">
        <w:rPr>
          <w:sz w:val="28"/>
          <w:szCs w:val="28"/>
        </w:rPr>
        <w:t>інвентарний номер11130125,</w:t>
      </w:r>
      <w:r w:rsidR="00A90740">
        <w:rPr>
          <w:sz w:val="28"/>
          <w:szCs w:val="28"/>
        </w:rPr>
        <w:t xml:space="preserve"> балансова вартість 1 490,00</w:t>
      </w:r>
      <w:r w:rsidR="004E20C2">
        <w:rPr>
          <w:sz w:val="28"/>
          <w:szCs w:val="28"/>
        </w:rPr>
        <w:t xml:space="preserve"> грн.</w:t>
      </w:r>
    </w:p>
    <w:p w:rsidR="0064595A" w:rsidRPr="009A6D4B" w:rsidRDefault="0064595A" w:rsidP="0064595A">
      <w:pPr>
        <w:pStyle w:val="a5"/>
        <w:numPr>
          <w:ilvl w:val="0"/>
          <w:numId w:val="14"/>
        </w:numPr>
        <w:tabs>
          <w:tab w:val="left" w:pos="708"/>
        </w:tabs>
        <w:spacing w:line="276" w:lineRule="auto"/>
        <w:ind w:left="0" w:right="-4" w:firstLine="0"/>
        <w:jc w:val="both"/>
        <w:rPr>
          <w:sz w:val="28"/>
          <w:szCs w:val="28"/>
        </w:rPr>
      </w:pPr>
      <w:r w:rsidRPr="009A6D4B">
        <w:rPr>
          <w:sz w:val="28"/>
          <w:szCs w:val="28"/>
        </w:rPr>
        <w:t xml:space="preserve">Створити комісію по обстеженню та прийому-передачі </w:t>
      </w:r>
      <w:r w:rsidR="00485479">
        <w:rPr>
          <w:sz w:val="28"/>
          <w:szCs w:val="28"/>
        </w:rPr>
        <w:t xml:space="preserve">комунального майна </w:t>
      </w:r>
      <w:r w:rsidRPr="009A6D4B">
        <w:rPr>
          <w:sz w:val="28"/>
          <w:szCs w:val="28"/>
        </w:rPr>
        <w:t xml:space="preserve">з балансу КЗ « Центр надання соціальних послуг Козятинської міської ради» на баланс  </w:t>
      </w:r>
      <w:r w:rsidR="00485479">
        <w:rPr>
          <w:sz w:val="28"/>
          <w:szCs w:val="28"/>
        </w:rPr>
        <w:t>виконавчого комітету</w:t>
      </w:r>
      <w:r w:rsidRPr="009A6D4B">
        <w:rPr>
          <w:sz w:val="28"/>
          <w:szCs w:val="28"/>
        </w:rPr>
        <w:t xml:space="preserve"> Козятинської міської ради у складі:</w:t>
      </w:r>
    </w:p>
    <w:p w:rsidR="0064595A" w:rsidRDefault="0064595A" w:rsidP="0064595A">
      <w:pPr>
        <w:pStyle w:val="a5"/>
        <w:tabs>
          <w:tab w:val="left" w:pos="708"/>
        </w:tabs>
        <w:spacing w:line="276" w:lineRule="auto"/>
        <w:ind w:firstLine="708"/>
        <w:jc w:val="both"/>
        <w:rPr>
          <w:b/>
          <w:sz w:val="28"/>
          <w:szCs w:val="28"/>
        </w:rPr>
      </w:pPr>
      <w:r>
        <w:rPr>
          <w:b/>
          <w:sz w:val="28"/>
          <w:szCs w:val="28"/>
        </w:rPr>
        <w:t>Голова комісії:</w:t>
      </w:r>
    </w:p>
    <w:p w:rsidR="00C14D83" w:rsidRPr="00C14D83" w:rsidRDefault="0064595A" w:rsidP="0064595A">
      <w:pPr>
        <w:pStyle w:val="a5"/>
        <w:tabs>
          <w:tab w:val="left" w:pos="708"/>
        </w:tabs>
        <w:spacing w:line="276" w:lineRule="auto"/>
        <w:ind w:firstLine="708"/>
        <w:jc w:val="both"/>
        <w:rPr>
          <w:sz w:val="28"/>
          <w:szCs w:val="28"/>
        </w:rPr>
      </w:pPr>
      <w:proofErr w:type="spellStart"/>
      <w:r>
        <w:rPr>
          <w:sz w:val="28"/>
          <w:szCs w:val="28"/>
        </w:rPr>
        <w:t>Холковський</w:t>
      </w:r>
      <w:proofErr w:type="spellEnd"/>
      <w:r>
        <w:rPr>
          <w:sz w:val="28"/>
          <w:szCs w:val="28"/>
        </w:rPr>
        <w:t xml:space="preserve"> П. А. – </w:t>
      </w:r>
      <w:r w:rsidR="00C14D83" w:rsidRPr="00C14D83">
        <w:rPr>
          <w:sz w:val="28"/>
          <w:szCs w:val="28"/>
        </w:rPr>
        <w:t>заступник міського голови з питань діяльності виконавчих органів</w:t>
      </w:r>
      <w:r w:rsidR="00C14D83">
        <w:rPr>
          <w:sz w:val="28"/>
          <w:szCs w:val="28"/>
        </w:rPr>
        <w:t xml:space="preserve"> Козятинської міської</w:t>
      </w:r>
      <w:r w:rsidR="00C14D83" w:rsidRPr="00C14D83">
        <w:rPr>
          <w:sz w:val="28"/>
          <w:szCs w:val="28"/>
        </w:rPr>
        <w:t xml:space="preserve"> ради </w:t>
      </w:r>
    </w:p>
    <w:p w:rsidR="0064595A" w:rsidRDefault="0064595A" w:rsidP="0064595A">
      <w:pPr>
        <w:pStyle w:val="a5"/>
        <w:tabs>
          <w:tab w:val="left" w:pos="708"/>
        </w:tabs>
        <w:spacing w:line="276" w:lineRule="auto"/>
        <w:ind w:firstLine="708"/>
        <w:jc w:val="both"/>
        <w:rPr>
          <w:b/>
          <w:sz w:val="28"/>
          <w:szCs w:val="28"/>
        </w:rPr>
      </w:pPr>
      <w:r>
        <w:rPr>
          <w:b/>
          <w:sz w:val="28"/>
          <w:szCs w:val="28"/>
        </w:rPr>
        <w:lastRenderedPageBreak/>
        <w:t>Члени комісії:</w:t>
      </w:r>
    </w:p>
    <w:p w:rsidR="00C14D83" w:rsidRDefault="00C14D83" w:rsidP="00C14D83">
      <w:pPr>
        <w:pStyle w:val="a5"/>
        <w:tabs>
          <w:tab w:val="left" w:pos="708"/>
        </w:tabs>
        <w:spacing w:line="276" w:lineRule="auto"/>
        <w:ind w:firstLine="708"/>
        <w:jc w:val="both"/>
        <w:rPr>
          <w:sz w:val="28"/>
          <w:szCs w:val="28"/>
        </w:rPr>
      </w:pPr>
      <w:proofErr w:type="spellStart"/>
      <w:r>
        <w:rPr>
          <w:sz w:val="28"/>
          <w:szCs w:val="28"/>
        </w:rPr>
        <w:t>Гасюк</w:t>
      </w:r>
      <w:proofErr w:type="spellEnd"/>
      <w:r>
        <w:rPr>
          <w:sz w:val="28"/>
          <w:szCs w:val="28"/>
        </w:rPr>
        <w:t xml:space="preserve"> І.В. –  </w:t>
      </w:r>
      <w:proofErr w:type="spellStart"/>
      <w:r>
        <w:rPr>
          <w:sz w:val="28"/>
          <w:szCs w:val="28"/>
        </w:rPr>
        <w:t>в.о</w:t>
      </w:r>
      <w:proofErr w:type="spellEnd"/>
      <w:r>
        <w:rPr>
          <w:sz w:val="28"/>
          <w:szCs w:val="28"/>
        </w:rPr>
        <w:t xml:space="preserve"> директора КЗ « Центр надання соціальних послуг Козятинської міської ради»</w:t>
      </w:r>
    </w:p>
    <w:p w:rsidR="00C14D83" w:rsidRDefault="00C14D83" w:rsidP="00C14D83">
      <w:pPr>
        <w:pStyle w:val="a5"/>
        <w:tabs>
          <w:tab w:val="left" w:pos="708"/>
        </w:tabs>
        <w:spacing w:line="276" w:lineRule="auto"/>
        <w:ind w:firstLine="708"/>
        <w:jc w:val="both"/>
        <w:rPr>
          <w:sz w:val="28"/>
          <w:szCs w:val="28"/>
        </w:rPr>
      </w:pPr>
      <w:r>
        <w:rPr>
          <w:sz w:val="28"/>
          <w:szCs w:val="28"/>
        </w:rPr>
        <w:t>Самойлюк О.В. – головний бухгалтер КЗ « Центр надання соціальних послуг Козятинської міської ради»</w:t>
      </w:r>
    </w:p>
    <w:p w:rsidR="0064595A" w:rsidRDefault="00485479" w:rsidP="0064595A">
      <w:pPr>
        <w:pStyle w:val="a5"/>
        <w:tabs>
          <w:tab w:val="left" w:pos="708"/>
        </w:tabs>
        <w:spacing w:line="276" w:lineRule="auto"/>
        <w:ind w:firstLine="708"/>
        <w:jc w:val="both"/>
        <w:rPr>
          <w:sz w:val="28"/>
          <w:szCs w:val="28"/>
        </w:rPr>
      </w:pPr>
      <w:r>
        <w:rPr>
          <w:sz w:val="28"/>
          <w:szCs w:val="28"/>
        </w:rPr>
        <w:t>Нечипоренко В.І. – начальник загального відділу Козят</w:t>
      </w:r>
      <w:r w:rsidR="0064595A">
        <w:rPr>
          <w:sz w:val="28"/>
          <w:szCs w:val="28"/>
        </w:rPr>
        <w:t>инської міської ради.</w:t>
      </w:r>
    </w:p>
    <w:p w:rsidR="00485479" w:rsidRDefault="00485479" w:rsidP="00485479">
      <w:pPr>
        <w:pStyle w:val="a5"/>
        <w:tabs>
          <w:tab w:val="clear" w:pos="4153"/>
          <w:tab w:val="clear" w:pos="8306"/>
        </w:tabs>
        <w:spacing w:line="276" w:lineRule="auto"/>
        <w:ind w:firstLine="708"/>
        <w:jc w:val="both"/>
        <w:rPr>
          <w:sz w:val="28"/>
          <w:szCs w:val="28"/>
        </w:rPr>
      </w:pPr>
      <w:r>
        <w:rPr>
          <w:sz w:val="28"/>
          <w:szCs w:val="28"/>
        </w:rPr>
        <w:t>Нудна В. М</w:t>
      </w:r>
      <w:r w:rsidRPr="00B065AE">
        <w:rPr>
          <w:sz w:val="28"/>
          <w:szCs w:val="28"/>
        </w:rPr>
        <w:t xml:space="preserve">. – </w:t>
      </w:r>
      <w:r>
        <w:rPr>
          <w:sz w:val="28"/>
          <w:szCs w:val="28"/>
        </w:rPr>
        <w:t>начальник відділу бухгалтерського обліку та звітності Козятинської</w:t>
      </w:r>
      <w:r w:rsidRPr="00B065AE">
        <w:rPr>
          <w:sz w:val="28"/>
          <w:szCs w:val="28"/>
        </w:rPr>
        <w:t xml:space="preserve"> міської ради</w:t>
      </w:r>
      <w:r>
        <w:rPr>
          <w:sz w:val="28"/>
          <w:szCs w:val="28"/>
        </w:rPr>
        <w:t>.</w:t>
      </w:r>
    </w:p>
    <w:p w:rsidR="0064595A" w:rsidRDefault="0064595A" w:rsidP="0064595A">
      <w:pPr>
        <w:pStyle w:val="a5"/>
        <w:tabs>
          <w:tab w:val="left" w:pos="708"/>
        </w:tabs>
        <w:spacing w:line="276" w:lineRule="auto"/>
        <w:ind w:firstLine="708"/>
        <w:jc w:val="both"/>
        <w:rPr>
          <w:b/>
          <w:sz w:val="28"/>
          <w:szCs w:val="28"/>
        </w:rPr>
      </w:pPr>
      <w:r>
        <w:rPr>
          <w:sz w:val="28"/>
          <w:szCs w:val="28"/>
        </w:rPr>
        <w:t>Репало І.М. – начальник управління земельних та майнових ресурсів Козятинської міської ради.</w:t>
      </w:r>
    </w:p>
    <w:p w:rsidR="0064595A" w:rsidRDefault="0064595A" w:rsidP="0064595A">
      <w:pPr>
        <w:pStyle w:val="a5"/>
        <w:tabs>
          <w:tab w:val="left" w:pos="708"/>
        </w:tabs>
        <w:spacing w:line="276" w:lineRule="auto"/>
        <w:ind w:firstLine="708"/>
        <w:jc w:val="both"/>
        <w:rPr>
          <w:sz w:val="28"/>
          <w:szCs w:val="28"/>
        </w:rPr>
      </w:pPr>
      <w:proofErr w:type="spellStart"/>
      <w:r>
        <w:rPr>
          <w:sz w:val="28"/>
          <w:szCs w:val="28"/>
        </w:rPr>
        <w:t>Кукуруза</w:t>
      </w:r>
      <w:proofErr w:type="spellEnd"/>
      <w:r>
        <w:rPr>
          <w:sz w:val="28"/>
          <w:szCs w:val="28"/>
        </w:rPr>
        <w:t xml:space="preserve"> Ю. М. – начальник юридичного відділу Козятинської міської ради.</w:t>
      </w:r>
    </w:p>
    <w:p w:rsidR="00485479" w:rsidRDefault="00485479" w:rsidP="0064595A">
      <w:pPr>
        <w:pStyle w:val="a5"/>
        <w:tabs>
          <w:tab w:val="left" w:pos="708"/>
        </w:tabs>
        <w:spacing w:line="276" w:lineRule="auto"/>
        <w:ind w:firstLine="708"/>
        <w:jc w:val="both"/>
        <w:rPr>
          <w:sz w:val="28"/>
          <w:szCs w:val="28"/>
        </w:rPr>
      </w:pPr>
    </w:p>
    <w:p w:rsidR="0064595A" w:rsidRDefault="0064595A" w:rsidP="0064595A">
      <w:pPr>
        <w:numPr>
          <w:ilvl w:val="0"/>
          <w:numId w:val="14"/>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Комісії в місячний термін оформити передачу вказаного майна актом приймання-передачі та затвердити його на виконкомі міської ради. </w:t>
      </w:r>
    </w:p>
    <w:p w:rsidR="00C14D83" w:rsidRDefault="00C14D83" w:rsidP="00C14D83">
      <w:pPr>
        <w:autoSpaceDE w:val="0"/>
        <w:autoSpaceDN w:val="0"/>
        <w:adjustRightInd w:val="0"/>
        <w:spacing w:after="0"/>
        <w:jc w:val="both"/>
        <w:rPr>
          <w:rFonts w:ascii="Times New Roman" w:hAnsi="Times New Roman"/>
          <w:sz w:val="28"/>
          <w:szCs w:val="28"/>
        </w:rPr>
      </w:pPr>
    </w:p>
    <w:p w:rsidR="0064595A" w:rsidRDefault="0064595A" w:rsidP="0064595A">
      <w:pPr>
        <w:numPr>
          <w:ilvl w:val="0"/>
          <w:numId w:val="14"/>
        </w:numPr>
        <w:contextualSpacing/>
        <w:jc w:val="both"/>
        <w:rPr>
          <w:rFonts w:ascii="Times New Roman" w:hAnsi="Times New Roman"/>
          <w:sz w:val="28"/>
          <w:szCs w:val="28"/>
        </w:rPr>
      </w:pPr>
      <w:r>
        <w:rPr>
          <w:rFonts w:ascii="Times New Roman" w:hAnsi="Times New Roman"/>
          <w:sz w:val="28"/>
          <w:szCs w:val="28"/>
        </w:rPr>
        <w:t xml:space="preserve">Контроль за виконанням цього рішення покласти на керуючого справами виконкому – начальника організаційного відділу Козятинської міської </w:t>
      </w:r>
      <w:proofErr w:type="spellStart"/>
      <w:r>
        <w:rPr>
          <w:rFonts w:ascii="Times New Roman" w:hAnsi="Times New Roman"/>
          <w:sz w:val="28"/>
          <w:szCs w:val="28"/>
        </w:rPr>
        <w:t>радиТимощук</w:t>
      </w:r>
      <w:proofErr w:type="spellEnd"/>
      <w:r>
        <w:rPr>
          <w:rFonts w:ascii="Times New Roman" w:hAnsi="Times New Roman"/>
          <w:sz w:val="28"/>
          <w:szCs w:val="28"/>
        </w:rPr>
        <w:t xml:space="preserve"> А. Ф.</w:t>
      </w:r>
    </w:p>
    <w:p w:rsidR="0064595A" w:rsidRDefault="0064595A" w:rsidP="0064595A">
      <w:pPr>
        <w:rPr>
          <w:rFonts w:ascii="Calibri" w:hAnsi="Calibri"/>
        </w:rPr>
      </w:pPr>
    </w:p>
    <w:p w:rsidR="0064595A" w:rsidRPr="00362F6C" w:rsidRDefault="0064595A" w:rsidP="00362F6C">
      <w:pPr>
        <w:jc w:val="center"/>
        <w:rPr>
          <w:rFonts w:ascii="Times New Roman" w:hAnsi="Times New Roman"/>
          <w:b/>
          <w:sz w:val="28"/>
          <w:szCs w:val="28"/>
        </w:rPr>
      </w:pPr>
      <w:r w:rsidRPr="0064595A">
        <w:rPr>
          <w:rFonts w:ascii="Times New Roman" w:hAnsi="Times New Roman"/>
          <w:b/>
          <w:sz w:val="28"/>
          <w:szCs w:val="28"/>
        </w:rPr>
        <w:t xml:space="preserve">Міський голова              </w:t>
      </w:r>
      <w:r w:rsidR="0054604D">
        <w:rPr>
          <w:rFonts w:ascii="Times New Roman" w:hAnsi="Times New Roman"/>
          <w:b/>
          <w:sz w:val="28"/>
          <w:szCs w:val="28"/>
          <w:lang w:val="ru-RU"/>
        </w:rPr>
        <w:t xml:space="preserve">          </w:t>
      </w:r>
      <w:bookmarkStart w:id="0" w:name="_GoBack"/>
      <w:bookmarkEnd w:id="0"/>
      <w:r w:rsidRPr="0064595A">
        <w:rPr>
          <w:rFonts w:ascii="Times New Roman" w:hAnsi="Times New Roman"/>
          <w:b/>
          <w:sz w:val="28"/>
          <w:szCs w:val="28"/>
        </w:rPr>
        <w:t xml:space="preserve">           Тетяна ЄРМОЛАЄВА</w:t>
      </w:r>
    </w:p>
    <w:p w:rsidR="005A282F" w:rsidRDefault="005A282F" w:rsidP="0064595A">
      <w:pPr>
        <w:pStyle w:val="a5"/>
        <w:tabs>
          <w:tab w:val="left" w:pos="708"/>
        </w:tabs>
        <w:ind w:right="1813"/>
        <w:jc w:val="both"/>
        <w:rPr>
          <w:sz w:val="24"/>
          <w:szCs w:val="24"/>
        </w:rPr>
      </w:pPr>
    </w:p>
    <w:sectPr w:rsidR="005A282F"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4603706"/>
    <w:multiLevelType w:val="hybridMultilevel"/>
    <w:tmpl w:val="7FC894AA"/>
    <w:lvl w:ilvl="0" w:tplc="0419000F">
      <w:start w:val="1"/>
      <w:numFmt w:val="decimal"/>
      <w:lvlText w:val="%1."/>
      <w:lvlJc w:val="left"/>
      <w:pPr>
        <w:tabs>
          <w:tab w:val="num" w:pos="360"/>
        </w:tabs>
        <w:ind w:left="360" w:hanging="360"/>
      </w:pPr>
      <w:rPr>
        <w:rFonts w:hint="default"/>
      </w:rPr>
    </w:lvl>
    <w:lvl w:ilvl="1" w:tplc="34BA3B2E">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553E6CF8"/>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3"/>
  </w:num>
  <w:num w:numId="3">
    <w:abstractNumId w:val="10"/>
  </w:num>
  <w:num w:numId="4">
    <w:abstractNumId w:val="11"/>
  </w:num>
  <w:num w:numId="5">
    <w:abstractNumId w:val="0"/>
  </w:num>
  <w:num w:numId="6">
    <w:abstractNumId w:val="14"/>
  </w:num>
  <w:num w:numId="7">
    <w:abstractNumId w:val="1"/>
  </w:num>
  <w:num w:numId="8">
    <w:abstractNumId w:val="6"/>
  </w:num>
  <w:num w:numId="9">
    <w:abstractNumId w:val="2"/>
  </w:num>
  <w:num w:numId="10">
    <w:abstractNumId w:val="8"/>
  </w:num>
  <w:num w:numId="11">
    <w:abstractNumId w:val="9"/>
  </w:num>
  <w:num w:numId="12">
    <w:abstractNumId w:val="4"/>
  </w:num>
  <w:num w:numId="13">
    <w:abstractNumId w:val="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F1429"/>
    <w:rsid w:val="001865B6"/>
    <w:rsid w:val="001A313E"/>
    <w:rsid w:val="001C7673"/>
    <w:rsid w:val="00202656"/>
    <w:rsid w:val="00222715"/>
    <w:rsid w:val="00254395"/>
    <w:rsid w:val="00283CB2"/>
    <w:rsid w:val="002C6D81"/>
    <w:rsid w:val="0031193A"/>
    <w:rsid w:val="00324CDB"/>
    <w:rsid w:val="003535FA"/>
    <w:rsid w:val="0035792D"/>
    <w:rsid w:val="00362F6C"/>
    <w:rsid w:val="003B6B5F"/>
    <w:rsid w:val="003D079A"/>
    <w:rsid w:val="00456215"/>
    <w:rsid w:val="00485479"/>
    <w:rsid w:val="0048670D"/>
    <w:rsid w:val="0049280D"/>
    <w:rsid w:val="004E20C2"/>
    <w:rsid w:val="004F1AFE"/>
    <w:rsid w:val="00540F93"/>
    <w:rsid w:val="0054604D"/>
    <w:rsid w:val="005A282F"/>
    <w:rsid w:val="005C5338"/>
    <w:rsid w:val="005D6715"/>
    <w:rsid w:val="0064595A"/>
    <w:rsid w:val="006E13C3"/>
    <w:rsid w:val="006F52B0"/>
    <w:rsid w:val="007C3674"/>
    <w:rsid w:val="0084494E"/>
    <w:rsid w:val="0085132B"/>
    <w:rsid w:val="00944A6E"/>
    <w:rsid w:val="009803A6"/>
    <w:rsid w:val="009A6D4B"/>
    <w:rsid w:val="009F3817"/>
    <w:rsid w:val="00A02A3E"/>
    <w:rsid w:val="00A05CCB"/>
    <w:rsid w:val="00A151B9"/>
    <w:rsid w:val="00A60F31"/>
    <w:rsid w:val="00A61AE3"/>
    <w:rsid w:val="00A674BD"/>
    <w:rsid w:val="00A90740"/>
    <w:rsid w:val="00AB103B"/>
    <w:rsid w:val="00B256BD"/>
    <w:rsid w:val="00BA45DA"/>
    <w:rsid w:val="00BD2929"/>
    <w:rsid w:val="00BE2EC9"/>
    <w:rsid w:val="00BF26C1"/>
    <w:rsid w:val="00C14D83"/>
    <w:rsid w:val="00C403D3"/>
    <w:rsid w:val="00C65E83"/>
    <w:rsid w:val="00C82E1B"/>
    <w:rsid w:val="00CA1210"/>
    <w:rsid w:val="00D27219"/>
    <w:rsid w:val="00D35DCD"/>
    <w:rsid w:val="00D46AF7"/>
    <w:rsid w:val="00D677BF"/>
    <w:rsid w:val="00E27DFE"/>
    <w:rsid w:val="00E44FBA"/>
    <w:rsid w:val="00E511FE"/>
    <w:rsid w:val="00E65614"/>
    <w:rsid w:val="00E70094"/>
    <w:rsid w:val="00EB11F1"/>
    <w:rsid w:val="00EB55BA"/>
    <w:rsid w:val="00ED150B"/>
    <w:rsid w:val="00F10285"/>
    <w:rsid w:val="00F3503B"/>
    <w:rsid w:val="00F43820"/>
    <w:rsid w:val="00FD35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7EF26"/>
  <w15:docId w15:val="{E1A61E18-2E02-4044-9BFA-EF3AFD67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character" w:customStyle="1" w:styleId="a9">
    <w:name w:val="Основной текст_"/>
    <w:basedOn w:val="a0"/>
    <w:link w:val="11"/>
    <w:rsid w:val="00324CDB"/>
    <w:rPr>
      <w:rFonts w:ascii="Times New Roman" w:eastAsia="Times New Roman" w:hAnsi="Times New Roman" w:cs="Times New Roman"/>
      <w:sz w:val="26"/>
      <w:szCs w:val="26"/>
      <w:shd w:val="clear" w:color="auto" w:fill="FFFFFF"/>
    </w:rPr>
  </w:style>
  <w:style w:type="character" w:customStyle="1" w:styleId="95pt0pt">
    <w:name w:val="Основной текст + 9;5 pt;Полужирный;Интервал 0 pt"/>
    <w:basedOn w:val="a9"/>
    <w:rsid w:val="00324CDB"/>
    <w:rPr>
      <w:rFonts w:ascii="Times New Roman" w:eastAsia="Times New Roman" w:hAnsi="Times New Roman" w:cs="Times New Roman"/>
      <w:b/>
      <w:bCs/>
      <w:color w:val="000000"/>
      <w:spacing w:val="3"/>
      <w:w w:val="100"/>
      <w:position w:val="0"/>
      <w:sz w:val="19"/>
      <w:szCs w:val="19"/>
      <w:shd w:val="clear" w:color="auto" w:fill="FFFFFF"/>
      <w:lang w:val="uk-UA" w:eastAsia="uk-UA" w:bidi="uk-UA"/>
    </w:rPr>
  </w:style>
  <w:style w:type="character" w:customStyle="1" w:styleId="95pt0pt0">
    <w:name w:val="Основной текст + 9;5 pt;Курсив;Интервал 0 pt"/>
    <w:basedOn w:val="a9"/>
    <w:rsid w:val="00324CDB"/>
    <w:rPr>
      <w:rFonts w:ascii="Times New Roman" w:eastAsia="Times New Roman" w:hAnsi="Times New Roman" w:cs="Times New Roman"/>
      <w:i/>
      <w:iCs/>
      <w:color w:val="000000"/>
      <w:spacing w:val="1"/>
      <w:w w:val="100"/>
      <w:position w:val="0"/>
      <w:sz w:val="19"/>
      <w:szCs w:val="19"/>
      <w:shd w:val="clear" w:color="auto" w:fill="FFFFFF"/>
      <w:lang w:val="uk-UA" w:eastAsia="uk-UA" w:bidi="uk-UA"/>
    </w:rPr>
  </w:style>
  <w:style w:type="paragraph" w:customStyle="1" w:styleId="11">
    <w:name w:val="Основной текст1"/>
    <w:basedOn w:val="a"/>
    <w:link w:val="a9"/>
    <w:rsid w:val="00324CDB"/>
    <w:pPr>
      <w:widowControl w:val="0"/>
      <w:shd w:val="clear" w:color="auto" w:fill="FFFFFF"/>
      <w:spacing w:before="420" w:after="360" w:line="322"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642352">
      <w:bodyDiv w:val="1"/>
      <w:marLeft w:val="0"/>
      <w:marRight w:val="0"/>
      <w:marTop w:val="0"/>
      <w:marBottom w:val="0"/>
      <w:divBdr>
        <w:top w:val="none" w:sz="0" w:space="0" w:color="auto"/>
        <w:left w:val="none" w:sz="0" w:space="0" w:color="auto"/>
        <w:bottom w:val="none" w:sz="0" w:space="0" w:color="auto"/>
        <w:right w:val="none" w:sz="0" w:space="0" w:color="auto"/>
      </w:divBdr>
    </w:div>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 w:id="186477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4</cp:revision>
  <cp:lastPrinted>2023-09-11T07:54:00Z</cp:lastPrinted>
  <dcterms:created xsi:type="dcterms:W3CDTF">2023-09-29T12:38:00Z</dcterms:created>
  <dcterms:modified xsi:type="dcterms:W3CDTF">2023-10-05T07:33:00Z</dcterms:modified>
</cp:coreProperties>
</file>