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C1" w:rsidRPr="00ED1647" w:rsidRDefault="002840C1" w:rsidP="00284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7">
        <w:rPr>
          <w:rFonts w:ascii="Times New Roman" w:hAnsi="Times New Roman" w:cs="Times New Roman"/>
          <w:b/>
          <w:sz w:val="24"/>
          <w:szCs w:val="24"/>
        </w:rPr>
        <w:t>З В І Т</w:t>
      </w:r>
    </w:p>
    <w:p w:rsidR="00ED1647" w:rsidRPr="00ED1647" w:rsidRDefault="002840C1" w:rsidP="00ED1647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D1647">
        <w:rPr>
          <w:rFonts w:ascii="Times New Roman" w:hAnsi="Times New Roman" w:cs="Times New Roman"/>
          <w:b/>
          <w:sz w:val="24"/>
          <w:szCs w:val="24"/>
        </w:rPr>
        <w:t xml:space="preserve">про базове відстеження </w:t>
      </w:r>
      <w:r w:rsidR="00ED1647" w:rsidRPr="00ED1647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Pr="00ED1647">
        <w:rPr>
          <w:rFonts w:ascii="Times New Roman" w:hAnsi="Times New Roman" w:cs="Times New Roman"/>
          <w:b/>
          <w:sz w:val="24"/>
          <w:szCs w:val="24"/>
        </w:rPr>
        <w:t xml:space="preserve">результативності регуляторного </w:t>
      </w:r>
      <w:proofErr w:type="spellStart"/>
      <w:r w:rsidRPr="00ED1647">
        <w:rPr>
          <w:rFonts w:ascii="Times New Roman" w:hAnsi="Times New Roman" w:cs="Times New Roman"/>
          <w:b/>
          <w:sz w:val="24"/>
          <w:szCs w:val="24"/>
        </w:rPr>
        <w:t>акта</w:t>
      </w:r>
      <w:proofErr w:type="spellEnd"/>
      <w:r w:rsidRPr="00ED164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D1647" w:rsidRPr="00ED1647">
        <w:rPr>
          <w:rFonts w:ascii="Times New Roman" w:hAnsi="Times New Roman" w:cs="Times New Roman"/>
          <w:b/>
          <w:bCs/>
          <w:sz w:val="25"/>
          <w:szCs w:val="25"/>
        </w:rPr>
        <w:t>«Рішення сесії Козятинської міської ради  «Про</w:t>
      </w:r>
      <w:r w:rsidR="00ED1647" w:rsidRPr="00ED1647">
        <w:rPr>
          <w:rFonts w:ascii="Times New Roman" w:hAnsi="Times New Roman" w:cs="Times New Roman"/>
          <w:b/>
          <w:sz w:val="25"/>
          <w:szCs w:val="25"/>
        </w:rPr>
        <w:t xml:space="preserve"> затвердження Правил розміщення зовнішньої реклами на території населених пунктів Козятинської міської  територіальної громади»</w:t>
      </w:r>
    </w:p>
    <w:p w:rsidR="00ED1647" w:rsidRPr="00ED1647" w:rsidRDefault="002840C1" w:rsidP="00ED164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647">
        <w:rPr>
          <w:rFonts w:ascii="Times New Roman" w:hAnsi="Times New Roman" w:cs="Times New Roman"/>
          <w:b/>
          <w:sz w:val="24"/>
          <w:szCs w:val="24"/>
        </w:rPr>
        <w:t xml:space="preserve">Вид та назва регуляторного </w:t>
      </w:r>
      <w:proofErr w:type="spellStart"/>
      <w:r w:rsidRPr="00ED1647">
        <w:rPr>
          <w:rFonts w:ascii="Times New Roman" w:hAnsi="Times New Roman" w:cs="Times New Roman"/>
          <w:b/>
          <w:sz w:val="24"/>
          <w:szCs w:val="24"/>
        </w:rPr>
        <w:t>акта</w:t>
      </w:r>
      <w:proofErr w:type="spellEnd"/>
      <w:r w:rsidRPr="00ED16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1647" w:rsidRPr="005067D1" w:rsidRDefault="00ED1647" w:rsidP="00ED1647">
      <w:pPr>
        <w:spacing w:line="276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5067D1">
        <w:rPr>
          <w:rFonts w:ascii="Times New Roman" w:hAnsi="Times New Roman" w:cs="Times New Roman"/>
          <w:bCs/>
          <w:sz w:val="24"/>
          <w:szCs w:val="24"/>
        </w:rPr>
        <w:t>«Рішення сесії Козятинської міської ради  «Про</w:t>
      </w:r>
      <w:r w:rsidRPr="005067D1">
        <w:rPr>
          <w:rFonts w:ascii="Times New Roman" w:hAnsi="Times New Roman" w:cs="Times New Roman"/>
          <w:sz w:val="24"/>
          <w:szCs w:val="24"/>
        </w:rPr>
        <w:t xml:space="preserve"> затвердження Правил розміщення зовнішньої реклами на території населених пунктів Козятинської міської  територіальної громади»</w:t>
      </w:r>
    </w:p>
    <w:p w:rsidR="00ED1647" w:rsidRPr="00ED1647" w:rsidRDefault="002840C1" w:rsidP="00ED164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647">
        <w:rPr>
          <w:rFonts w:ascii="Times New Roman" w:hAnsi="Times New Roman" w:cs="Times New Roman"/>
          <w:b/>
          <w:sz w:val="24"/>
          <w:szCs w:val="24"/>
        </w:rPr>
        <w:t xml:space="preserve">Назва виконавця заходів з відстеження: </w:t>
      </w:r>
    </w:p>
    <w:p w:rsidR="002840C1" w:rsidRPr="00ED1647" w:rsidRDefault="00ED1647" w:rsidP="00ED164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Козятинської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  <w:r w:rsidR="002840C1" w:rsidRPr="00ED1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D35" w:rsidRDefault="002840C1" w:rsidP="00D61D35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D1647">
        <w:rPr>
          <w:rFonts w:ascii="Times New Roman" w:hAnsi="Times New Roman" w:cs="Times New Roman"/>
          <w:b/>
          <w:sz w:val="24"/>
          <w:szCs w:val="24"/>
        </w:rPr>
        <w:t>3.</w:t>
      </w:r>
      <w:r w:rsidRPr="002840C1">
        <w:rPr>
          <w:rFonts w:ascii="Times New Roman" w:hAnsi="Times New Roman" w:cs="Times New Roman"/>
          <w:sz w:val="24"/>
          <w:szCs w:val="24"/>
        </w:rPr>
        <w:t xml:space="preserve"> </w:t>
      </w:r>
      <w:r w:rsidRPr="00ED1647">
        <w:rPr>
          <w:rFonts w:ascii="Times New Roman" w:hAnsi="Times New Roman" w:cs="Times New Roman"/>
          <w:b/>
          <w:sz w:val="24"/>
          <w:szCs w:val="24"/>
        </w:rPr>
        <w:t xml:space="preserve">Цілі прийняття </w:t>
      </w:r>
      <w:proofErr w:type="spellStart"/>
      <w:r w:rsidRPr="00ED1647">
        <w:rPr>
          <w:rFonts w:ascii="Times New Roman" w:hAnsi="Times New Roman" w:cs="Times New Roman"/>
          <w:b/>
          <w:sz w:val="24"/>
          <w:szCs w:val="24"/>
        </w:rPr>
        <w:t>акта</w:t>
      </w:r>
      <w:proofErr w:type="spellEnd"/>
      <w:r w:rsidRPr="00ED1647">
        <w:rPr>
          <w:rFonts w:ascii="Times New Roman" w:hAnsi="Times New Roman" w:cs="Times New Roman"/>
          <w:b/>
          <w:sz w:val="24"/>
          <w:szCs w:val="24"/>
        </w:rPr>
        <w:t>:</w:t>
      </w:r>
      <w:r w:rsidRPr="00284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D35" w:rsidRDefault="002840C1" w:rsidP="005067D1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840C1">
        <w:rPr>
          <w:rFonts w:ascii="Times New Roman" w:hAnsi="Times New Roman" w:cs="Times New Roman"/>
          <w:sz w:val="24"/>
          <w:szCs w:val="24"/>
        </w:rPr>
        <w:t xml:space="preserve">- </w:t>
      </w:r>
      <w:r w:rsidRPr="00D61D35">
        <w:rPr>
          <w:rFonts w:ascii="Times New Roman" w:hAnsi="Times New Roman" w:cs="Times New Roman"/>
          <w:sz w:val="24"/>
          <w:szCs w:val="24"/>
        </w:rPr>
        <w:t xml:space="preserve">забезпечення дотримання вимог чинного законодавства щодо впорядкування розміщення  зовнішніх рекламних засобів </w:t>
      </w:r>
      <w:r w:rsidR="00ED1647" w:rsidRPr="00D61D35">
        <w:rPr>
          <w:rFonts w:ascii="Times New Roman" w:hAnsi="Times New Roman" w:cs="Times New Roman"/>
          <w:sz w:val="24"/>
          <w:szCs w:val="24"/>
        </w:rPr>
        <w:t>на території Козятинської</w:t>
      </w:r>
      <w:r w:rsidR="00D61D35"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громади;</w:t>
      </w:r>
    </w:p>
    <w:p w:rsidR="00D61D35" w:rsidRDefault="00ED1647" w:rsidP="005067D1">
      <w:pPr>
        <w:spacing w:after="0" w:line="276" w:lineRule="auto"/>
        <w:ind w:right="14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61D35">
        <w:rPr>
          <w:rFonts w:ascii="Times New Roman" w:hAnsi="Times New Roman" w:cs="Times New Roman"/>
          <w:sz w:val="24"/>
          <w:szCs w:val="24"/>
        </w:rPr>
        <w:t xml:space="preserve"> </w:t>
      </w:r>
      <w:r w:rsidR="00D61D35">
        <w:rPr>
          <w:rFonts w:ascii="Times New Roman" w:hAnsi="Times New Roman" w:cs="Times New Roman"/>
          <w:sz w:val="24"/>
          <w:szCs w:val="24"/>
        </w:rPr>
        <w:t>-в</w:t>
      </w:r>
      <w:r w:rsidR="002840C1" w:rsidRPr="00D61D35">
        <w:rPr>
          <w:rFonts w:ascii="Times New Roman" w:hAnsi="Times New Roman" w:cs="Times New Roman"/>
          <w:sz w:val="24"/>
          <w:szCs w:val="24"/>
        </w:rPr>
        <w:t>становлення прозорого порядку</w:t>
      </w:r>
      <w:r w:rsidRPr="00D61D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розрахунку розміру сплати за тимчасове користування місцем , яке перебуває у комунальній власності Козятинської міської територіальної громади, для розташування рекламних засобів</w:t>
      </w:r>
      <w:r w:rsidR="00D61D35"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</w:p>
    <w:p w:rsidR="00D61D35" w:rsidRDefault="00D61D35" w:rsidP="005067D1">
      <w:pPr>
        <w:spacing w:after="0" w:line="276" w:lineRule="auto"/>
        <w:ind w:right="14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D61D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затвердження </w:t>
      </w:r>
      <w:r w:rsidR="00ED1647" w:rsidRPr="00D61D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примірн</w:t>
      </w:r>
      <w:r w:rsidRPr="00D61D35">
        <w:rPr>
          <w:rFonts w:ascii="Times New Roman" w:eastAsia="MS Mincho" w:hAnsi="Times New Roman" w:cs="Times New Roman"/>
          <w:sz w:val="24"/>
          <w:szCs w:val="24"/>
          <w:lang w:eastAsia="ru-RU"/>
        </w:rPr>
        <w:t>ого</w:t>
      </w:r>
      <w:r w:rsidR="00ED1647" w:rsidRPr="00D61D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61D35">
        <w:rPr>
          <w:rFonts w:ascii="Times New Roman" w:eastAsia="MS Mincho" w:hAnsi="Times New Roman" w:cs="Times New Roman"/>
          <w:sz w:val="24"/>
          <w:szCs w:val="24"/>
          <w:lang w:eastAsia="ru-RU"/>
        </w:rPr>
        <w:t>д</w:t>
      </w:r>
      <w:r w:rsidR="00ED1647" w:rsidRPr="00D61D35">
        <w:rPr>
          <w:rFonts w:ascii="Times New Roman" w:eastAsia="MS Mincho" w:hAnsi="Times New Roman" w:cs="Times New Roman"/>
          <w:sz w:val="24"/>
          <w:szCs w:val="24"/>
          <w:lang w:eastAsia="ru-RU"/>
        </w:rPr>
        <w:t>огов</w:t>
      </w:r>
      <w:r w:rsidRPr="00D61D35">
        <w:rPr>
          <w:rFonts w:ascii="Times New Roman" w:eastAsia="MS Mincho" w:hAnsi="Times New Roman" w:cs="Times New Roman"/>
          <w:sz w:val="24"/>
          <w:szCs w:val="24"/>
          <w:lang w:eastAsia="ru-RU"/>
        </w:rPr>
        <w:t>ору</w:t>
      </w:r>
      <w:r w:rsidR="00ED1647" w:rsidRPr="00D61D3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тимчасового користування місцем, яке перебуває у комунальній власності Козятинської міської територіальної громади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</w:p>
    <w:p w:rsidR="002840C1" w:rsidRPr="002840C1" w:rsidRDefault="00D61D35" w:rsidP="005067D1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2840C1" w:rsidRPr="002840C1">
        <w:rPr>
          <w:rFonts w:ascii="Times New Roman" w:hAnsi="Times New Roman" w:cs="Times New Roman"/>
          <w:sz w:val="24"/>
          <w:szCs w:val="24"/>
        </w:rPr>
        <w:t xml:space="preserve">врегулювання взаємовідносин, що виникають між </w:t>
      </w:r>
      <w:r>
        <w:rPr>
          <w:rFonts w:ascii="Times New Roman" w:hAnsi="Times New Roman" w:cs="Times New Roman"/>
          <w:sz w:val="24"/>
          <w:szCs w:val="24"/>
        </w:rPr>
        <w:t>міською радою та</w:t>
      </w:r>
      <w:r w:rsidR="002840C1" w:rsidRPr="002840C1">
        <w:rPr>
          <w:rFonts w:ascii="Times New Roman" w:hAnsi="Times New Roman" w:cs="Times New Roman"/>
          <w:sz w:val="24"/>
          <w:szCs w:val="24"/>
        </w:rPr>
        <w:t xml:space="preserve"> розповсюджувачами зовнішньої реклами, які передбачають її розміщення </w:t>
      </w:r>
      <w:r>
        <w:rPr>
          <w:rFonts w:ascii="Times New Roman" w:hAnsi="Times New Roman" w:cs="Times New Roman"/>
          <w:sz w:val="24"/>
          <w:szCs w:val="24"/>
        </w:rPr>
        <w:t>на території громади в</w:t>
      </w:r>
      <w:r w:rsidR="002840C1" w:rsidRPr="002840C1">
        <w:rPr>
          <w:rFonts w:ascii="Times New Roman" w:hAnsi="Times New Roman" w:cs="Times New Roman"/>
          <w:sz w:val="24"/>
          <w:szCs w:val="24"/>
        </w:rPr>
        <w:t xml:space="preserve">ідповідно </w:t>
      </w:r>
      <w:r>
        <w:rPr>
          <w:rFonts w:ascii="Times New Roman" w:hAnsi="Times New Roman" w:cs="Times New Roman"/>
          <w:sz w:val="24"/>
          <w:szCs w:val="24"/>
        </w:rPr>
        <w:t>до вимог чинного законодавства.</w:t>
      </w:r>
    </w:p>
    <w:p w:rsidR="00D61D35" w:rsidRDefault="002840C1" w:rsidP="002840C1">
      <w:pPr>
        <w:jc w:val="both"/>
        <w:rPr>
          <w:rFonts w:ascii="Times New Roman" w:hAnsi="Times New Roman" w:cs="Times New Roman"/>
          <w:sz w:val="24"/>
          <w:szCs w:val="24"/>
        </w:rPr>
      </w:pPr>
      <w:r w:rsidRPr="00D61D35">
        <w:rPr>
          <w:rFonts w:ascii="Times New Roman" w:hAnsi="Times New Roman" w:cs="Times New Roman"/>
          <w:b/>
          <w:sz w:val="24"/>
          <w:szCs w:val="24"/>
        </w:rPr>
        <w:t>4. Строк виконання заходів з відстеження</w:t>
      </w:r>
      <w:r w:rsidRPr="002840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1D35" w:rsidRPr="005067D1" w:rsidRDefault="00D61D35" w:rsidP="002840C1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067D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Базове  відстеження  результативності  регуляторного </w:t>
      </w:r>
      <w:proofErr w:type="spellStart"/>
      <w:r w:rsidRPr="005067D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акта</w:t>
      </w:r>
      <w:proofErr w:type="spellEnd"/>
      <w:r w:rsidRPr="005067D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здійснюється до дня набрання чинності цим регуляторним  актом .</w:t>
      </w:r>
    </w:p>
    <w:p w:rsidR="002840C1" w:rsidRPr="00D61D35" w:rsidRDefault="00D61D35" w:rsidP="002840C1">
      <w:pPr>
        <w:jc w:val="both"/>
        <w:rPr>
          <w:rFonts w:ascii="Times New Roman" w:hAnsi="Times New Roman" w:cs="Times New Roman"/>
          <w:sz w:val="24"/>
          <w:szCs w:val="24"/>
        </w:rPr>
      </w:pPr>
      <w:r w:rsidRPr="00D61D35">
        <w:rPr>
          <w:rFonts w:ascii="Times New Roman" w:hAnsi="Times New Roman" w:cs="Times New Roman"/>
          <w:b/>
          <w:color w:val="212529"/>
          <w:sz w:val="25"/>
          <w:szCs w:val="25"/>
          <w:shd w:val="clear" w:color="auto" w:fill="FFFFFF"/>
        </w:rPr>
        <w:t xml:space="preserve"> </w:t>
      </w:r>
      <w:r w:rsidR="002840C1" w:rsidRPr="00D61D35">
        <w:rPr>
          <w:rFonts w:ascii="Times New Roman" w:hAnsi="Times New Roman" w:cs="Times New Roman"/>
          <w:b/>
          <w:sz w:val="24"/>
          <w:szCs w:val="24"/>
        </w:rPr>
        <w:t xml:space="preserve">5. Тип відстеження: </w:t>
      </w:r>
      <w:r w:rsidR="002840C1" w:rsidRPr="00D61D35">
        <w:rPr>
          <w:rFonts w:ascii="Times New Roman" w:hAnsi="Times New Roman" w:cs="Times New Roman"/>
          <w:sz w:val="24"/>
          <w:szCs w:val="24"/>
        </w:rPr>
        <w:t xml:space="preserve">базове </w:t>
      </w:r>
    </w:p>
    <w:p w:rsidR="002840C1" w:rsidRDefault="002840C1" w:rsidP="002840C1">
      <w:pPr>
        <w:jc w:val="both"/>
        <w:rPr>
          <w:rFonts w:ascii="Times New Roman" w:hAnsi="Times New Roman" w:cs="Times New Roman"/>
          <w:sz w:val="24"/>
          <w:szCs w:val="24"/>
        </w:rPr>
      </w:pPr>
      <w:r w:rsidRPr="00D61D35">
        <w:rPr>
          <w:rFonts w:ascii="Times New Roman" w:hAnsi="Times New Roman" w:cs="Times New Roman"/>
          <w:b/>
          <w:sz w:val="24"/>
          <w:szCs w:val="24"/>
        </w:rPr>
        <w:t>6. Методи одержання результатів відстеження</w:t>
      </w:r>
      <w:r w:rsidRPr="002840C1">
        <w:rPr>
          <w:rFonts w:ascii="Times New Roman" w:hAnsi="Times New Roman" w:cs="Times New Roman"/>
          <w:sz w:val="24"/>
          <w:szCs w:val="24"/>
        </w:rPr>
        <w:t xml:space="preserve">: Відстеження результативності регуляторного </w:t>
      </w:r>
      <w:proofErr w:type="spellStart"/>
      <w:r w:rsidRPr="002840C1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840C1">
        <w:rPr>
          <w:rFonts w:ascii="Times New Roman" w:hAnsi="Times New Roman" w:cs="Times New Roman"/>
          <w:sz w:val="24"/>
          <w:szCs w:val="24"/>
        </w:rPr>
        <w:t xml:space="preserve"> буде проводитись шляхом моніторингу статистичних даних отриманих </w:t>
      </w:r>
      <w:r w:rsidR="00D61D35">
        <w:rPr>
          <w:rFonts w:ascii="Times New Roman" w:hAnsi="Times New Roman" w:cs="Times New Roman"/>
          <w:sz w:val="24"/>
          <w:szCs w:val="24"/>
        </w:rPr>
        <w:t xml:space="preserve">управлінням житлово-комунального </w:t>
      </w:r>
      <w:proofErr w:type="spellStart"/>
      <w:r w:rsidR="00D61D35">
        <w:rPr>
          <w:rFonts w:ascii="Times New Roman" w:hAnsi="Times New Roman" w:cs="Times New Roman"/>
          <w:sz w:val="24"/>
          <w:szCs w:val="24"/>
        </w:rPr>
        <w:t>госодарства</w:t>
      </w:r>
      <w:proofErr w:type="spellEnd"/>
      <w:r w:rsidRPr="002840C1">
        <w:rPr>
          <w:rFonts w:ascii="Times New Roman" w:hAnsi="Times New Roman" w:cs="Times New Roman"/>
          <w:sz w:val="24"/>
          <w:szCs w:val="24"/>
        </w:rPr>
        <w:t xml:space="preserve"> при виконанні вимог цього акту, а також на підставі соціологічних даних, отриманих шляхом опитування суб'єктів господарювання – розповсюджувачів реклами, а також споживачів послуг.</w:t>
      </w:r>
    </w:p>
    <w:p w:rsidR="00D61D35" w:rsidRDefault="002840C1" w:rsidP="002840C1">
      <w:pPr>
        <w:jc w:val="both"/>
        <w:rPr>
          <w:rFonts w:ascii="Times New Roman" w:hAnsi="Times New Roman" w:cs="Times New Roman"/>
          <w:sz w:val="24"/>
          <w:szCs w:val="24"/>
        </w:rPr>
      </w:pPr>
      <w:r w:rsidRPr="002840C1">
        <w:rPr>
          <w:rFonts w:ascii="Times New Roman" w:hAnsi="Times New Roman" w:cs="Times New Roman"/>
          <w:sz w:val="24"/>
          <w:szCs w:val="24"/>
        </w:rPr>
        <w:t xml:space="preserve"> </w:t>
      </w:r>
      <w:r w:rsidRPr="00D61D35">
        <w:rPr>
          <w:rFonts w:ascii="Times New Roman" w:hAnsi="Times New Roman" w:cs="Times New Roman"/>
          <w:b/>
          <w:sz w:val="24"/>
          <w:szCs w:val="24"/>
        </w:rPr>
        <w:t>7. Дані та припущення, на основі яких відстежувалась результативність, а також засоби одержання даних:</w:t>
      </w:r>
      <w:r w:rsidRPr="00284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D35" w:rsidRDefault="002840C1" w:rsidP="00D61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C1">
        <w:rPr>
          <w:rFonts w:ascii="Times New Roman" w:hAnsi="Times New Roman" w:cs="Times New Roman"/>
          <w:sz w:val="24"/>
          <w:szCs w:val="24"/>
        </w:rPr>
        <w:t>Для визначення ефективності дії регуляторного акту будуть відстежуватись наступні показники:</w:t>
      </w:r>
    </w:p>
    <w:p w:rsidR="00D61D35" w:rsidRDefault="002840C1" w:rsidP="00D61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C1">
        <w:rPr>
          <w:rFonts w:ascii="Times New Roman" w:hAnsi="Times New Roman" w:cs="Times New Roman"/>
          <w:sz w:val="24"/>
          <w:szCs w:val="24"/>
        </w:rPr>
        <w:t xml:space="preserve"> - кількість заяв на розміщення зовнішньої реклами; </w:t>
      </w:r>
    </w:p>
    <w:p w:rsidR="00D61D35" w:rsidRDefault="002840C1" w:rsidP="00D61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C1">
        <w:rPr>
          <w:rFonts w:ascii="Times New Roman" w:hAnsi="Times New Roman" w:cs="Times New Roman"/>
          <w:sz w:val="24"/>
          <w:szCs w:val="24"/>
        </w:rPr>
        <w:t xml:space="preserve">- кількість виданих дозволів на розміщення зовнішньої реклами, кількість переоформлених та скасованих дозволів. </w:t>
      </w:r>
    </w:p>
    <w:p w:rsidR="002840C1" w:rsidRDefault="002840C1" w:rsidP="00D61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C1">
        <w:rPr>
          <w:rFonts w:ascii="Times New Roman" w:hAnsi="Times New Roman" w:cs="Times New Roman"/>
          <w:sz w:val="24"/>
          <w:szCs w:val="24"/>
        </w:rPr>
        <w:t xml:space="preserve">- рівень інформованості суб’єктів господарювання та фізичних осіб з основних положень регуляторного </w:t>
      </w:r>
      <w:proofErr w:type="spellStart"/>
      <w:r w:rsidRPr="002840C1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840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D35" w:rsidRDefault="00D61D35" w:rsidP="00D61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1D35" w:rsidRDefault="002840C1" w:rsidP="002840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D35">
        <w:rPr>
          <w:rFonts w:ascii="Times New Roman" w:hAnsi="Times New Roman" w:cs="Times New Roman"/>
          <w:b/>
          <w:sz w:val="24"/>
          <w:szCs w:val="24"/>
        </w:rPr>
        <w:t xml:space="preserve">8. Кількісні та якісні значення показників результативності </w:t>
      </w:r>
      <w:proofErr w:type="spellStart"/>
      <w:r w:rsidRPr="00D61D35">
        <w:rPr>
          <w:rFonts w:ascii="Times New Roman" w:hAnsi="Times New Roman" w:cs="Times New Roman"/>
          <w:b/>
          <w:sz w:val="24"/>
          <w:szCs w:val="24"/>
        </w:rPr>
        <w:t>акта</w:t>
      </w:r>
      <w:proofErr w:type="spellEnd"/>
      <w:r w:rsidRPr="00D61D3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61D35" w:rsidRDefault="002840C1" w:rsidP="002840C1">
      <w:pPr>
        <w:jc w:val="both"/>
        <w:rPr>
          <w:rFonts w:ascii="Times New Roman" w:hAnsi="Times New Roman" w:cs="Times New Roman"/>
          <w:sz w:val="24"/>
          <w:szCs w:val="24"/>
        </w:rPr>
      </w:pPr>
      <w:r w:rsidRPr="002840C1">
        <w:rPr>
          <w:rFonts w:ascii="Times New Roman" w:hAnsi="Times New Roman" w:cs="Times New Roman"/>
          <w:sz w:val="24"/>
          <w:szCs w:val="24"/>
        </w:rPr>
        <w:t xml:space="preserve">Прогнозні значення показників результативності дії регуляторного </w:t>
      </w:r>
      <w:proofErr w:type="spellStart"/>
      <w:r w:rsidRPr="002840C1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840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1D35" w:rsidRDefault="002840C1" w:rsidP="002840C1">
      <w:pPr>
        <w:jc w:val="both"/>
        <w:rPr>
          <w:rFonts w:ascii="Times New Roman" w:hAnsi="Times New Roman" w:cs="Times New Roman"/>
          <w:sz w:val="24"/>
          <w:szCs w:val="24"/>
        </w:rPr>
      </w:pPr>
      <w:r w:rsidRPr="002840C1">
        <w:rPr>
          <w:rFonts w:ascii="Times New Roman" w:hAnsi="Times New Roman" w:cs="Times New Roman"/>
          <w:sz w:val="24"/>
          <w:szCs w:val="24"/>
        </w:rPr>
        <w:lastRenderedPageBreak/>
        <w:t xml:space="preserve">розмір надходжень до державного та місцевих бюджетів і державних цільових фондів, пов’язаних з дією </w:t>
      </w:r>
      <w:proofErr w:type="spellStart"/>
      <w:r w:rsidRPr="002840C1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840C1">
        <w:rPr>
          <w:rFonts w:ascii="Times New Roman" w:hAnsi="Times New Roman" w:cs="Times New Roman"/>
          <w:sz w:val="24"/>
          <w:szCs w:val="24"/>
        </w:rPr>
        <w:t xml:space="preserve"> - відповідні надходження не передбачаються, оскільки дозволи видаватимуться на безкоштовній основі; </w:t>
      </w:r>
    </w:p>
    <w:p w:rsidR="004D45A2" w:rsidRDefault="002840C1" w:rsidP="002840C1">
      <w:pPr>
        <w:jc w:val="both"/>
        <w:rPr>
          <w:rFonts w:ascii="Times New Roman" w:hAnsi="Times New Roman" w:cs="Times New Roman"/>
          <w:sz w:val="24"/>
          <w:szCs w:val="24"/>
        </w:rPr>
      </w:pPr>
      <w:r w:rsidRPr="002840C1">
        <w:rPr>
          <w:rFonts w:ascii="Times New Roman" w:hAnsi="Times New Roman" w:cs="Times New Roman"/>
          <w:sz w:val="24"/>
          <w:szCs w:val="24"/>
        </w:rPr>
        <w:t>- кількість суб'єктів господарювання та/або фізичних осіб, на як</w:t>
      </w:r>
      <w:r w:rsidR="004D45A2">
        <w:rPr>
          <w:rFonts w:ascii="Times New Roman" w:hAnsi="Times New Roman" w:cs="Times New Roman"/>
          <w:sz w:val="24"/>
          <w:szCs w:val="24"/>
        </w:rPr>
        <w:t xml:space="preserve">их поширюватиметься дія </w:t>
      </w:r>
      <w:proofErr w:type="spellStart"/>
      <w:r w:rsidR="004D45A2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="004D45A2">
        <w:rPr>
          <w:rFonts w:ascii="Times New Roman" w:hAnsi="Times New Roman" w:cs="Times New Roman"/>
          <w:sz w:val="24"/>
          <w:szCs w:val="24"/>
        </w:rPr>
        <w:t xml:space="preserve">; </w:t>
      </w:r>
      <w:r w:rsidRPr="002840C1">
        <w:rPr>
          <w:rFonts w:ascii="Times New Roman" w:hAnsi="Times New Roman" w:cs="Times New Roman"/>
          <w:sz w:val="24"/>
          <w:szCs w:val="24"/>
        </w:rPr>
        <w:t xml:space="preserve">- рівень поінформованості суб'єктів господарювання та/або фізичних осіб з основних положень </w:t>
      </w:r>
      <w:proofErr w:type="spellStart"/>
      <w:r w:rsidRPr="002840C1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840C1">
        <w:rPr>
          <w:rFonts w:ascii="Times New Roman" w:hAnsi="Times New Roman" w:cs="Times New Roman"/>
          <w:sz w:val="24"/>
          <w:szCs w:val="24"/>
        </w:rPr>
        <w:t xml:space="preserve"> - є високим, оскільки регуляторний акт оприлюднено на офіційному сайті </w:t>
      </w:r>
      <w:r w:rsidR="004D45A2">
        <w:rPr>
          <w:rFonts w:ascii="Times New Roman" w:hAnsi="Times New Roman" w:cs="Times New Roman"/>
          <w:sz w:val="24"/>
          <w:szCs w:val="24"/>
        </w:rPr>
        <w:t>Козятинської міської ради.</w:t>
      </w:r>
    </w:p>
    <w:p w:rsidR="004D45A2" w:rsidRDefault="002840C1" w:rsidP="002840C1">
      <w:pPr>
        <w:jc w:val="both"/>
        <w:rPr>
          <w:rFonts w:ascii="Times New Roman" w:hAnsi="Times New Roman" w:cs="Times New Roman"/>
          <w:sz w:val="24"/>
          <w:szCs w:val="24"/>
        </w:rPr>
      </w:pPr>
      <w:r w:rsidRPr="004D45A2">
        <w:rPr>
          <w:rFonts w:ascii="Times New Roman" w:hAnsi="Times New Roman" w:cs="Times New Roman"/>
          <w:b/>
          <w:sz w:val="24"/>
          <w:szCs w:val="24"/>
        </w:rPr>
        <w:t xml:space="preserve"> 9. Оцінка результатів реалізації регуляторного </w:t>
      </w:r>
      <w:proofErr w:type="spellStart"/>
      <w:r w:rsidRPr="004D45A2">
        <w:rPr>
          <w:rFonts w:ascii="Times New Roman" w:hAnsi="Times New Roman" w:cs="Times New Roman"/>
          <w:b/>
          <w:sz w:val="24"/>
          <w:szCs w:val="24"/>
        </w:rPr>
        <w:t>акта</w:t>
      </w:r>
      <w:proofErr w:type="spellEnd"/>
      <w:r w:rsidRPr="004D45A2">
        <w:rPr>
          <w:rFonts w:ascii="Times New Roman" w:hAnsi="Times New Roman" w:cs="Times New Roman"/>
          <w:b/>
          <w:sz w:val="24"/>
          <w:szCs w:val="24"/>
        </w:rPr>
        <w:t xml:space="preserve"> та ступеня досягнення визначених цілей:</w:t>
      </w:r>
      <w:r w:rsidRPr="00284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481" w:rsidRPr="00F42F57" w:rsidRDefault="002840C1" w:rsidP="005067D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4D45A2">
        <w:rPr>
          <w:rFonts w:ascii="Times New Roman" w:hAnsi="Times New Roman" w:cs="Times New Roman"/>
          <w:sz w:val="24"/>
          <w:szCs w:val="24"/>
        </w:rPr>
        <w:t>Пр</w:t>
      </w:r>
      <w:r w:rsidR="00D43791">
        <w:rPr>
          <w:rFonts w:ascii="Times New Roman" w:hAnsi="Times New Roman" w:cs="Times New Roman"/>
          <w:sz w:val="24"/>
          <w:szCs w:val="24"/>
        </w:rPr>
        <w:t xml:space="preserve">ийняття даного розпорядження </w:t>
      </w:r>
      <w:proofErr w:type="spellStart"/>
      <w:r w:rsidR="00D43791">
        <w:rPr>
          <w:rFonts w:ascii="Times New Roman" w:hAnsi="Times New Roman" w:cs="Times New Roman"/>
          <w:sz w:val="24"/>
          <w:szCs w:val="24"/>
        </w:rPr>
        <w:t>над</w:t>
      </w:r>
      <w:r w:rsidRPr="004D45A2">
        <w:rPr>
          <w:rFonts w:ascii="Times New Roman" w:hAnsi="Times New Roman" w:cs="Times New Roman"/>
          <w:sz w:val="24"/>
          <w:szCs w:val="24"/>
        </w:rPr>
        <w:t>асть</w:t>
      </w:r>
      <w:proofErr w:type="spellEnd"/>
      <w:r w:rsidRPr="004D45A2">
        <w:rPr>
          <w:rFonts w:ascii="Times New Roman" w:hAnsi="Times New Roman" w:cs="Times New Roman"/>
          <w:sz w:val="24"/>
          <w:szCs w:val="24"/>
        </w:rPr>
        <w:t xml:space="preserve"> можливість </w:t>
      </w:r>
      <w:r w:rsidR="004D45A2" w:rsidRPr="004D45A2">
        <w:rPr>
          <w:rFonts w:ascii="Times New Roman" w:hAnsi="Times New Roman" w:cs="Times New Roman"/>
          <w:sz w:val="24"/>
          <w:szCs w:val="24"/>
        </w:rPr>
        <w:t>Робочому органу</w:t>
      </w:r>
      <w:r w:rsidR="004D45A2" w:rsidRPr="004D45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51900759"/>
      <w:r w:rsidR="004D45A2" w:rsidRPr="004D45A2">
        <w:rPr>
          <w:rFonts w:ascii="Times New Roman" w:hAnsi="Times New Roman" w:cs="Times New Roman"/>
          <w:color w:val="000000"/>
          <w:sz w:val="24"/>
          <w:szCs w:val="24"/>
        </w:rPr>
        <w:t>з регулювання діяльності у сфері розміщення зовнішньої  реклами на території Козятинської міської територіальної громади</w:t>
      </w:r>
      <w:bookmarkEnd w:id="0"/>
      <w:r w:rsidR="004D45A2" w:rsidRPr="004D45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5A2">
        <w:rPr>
          <w:rFonts w:ascii="Times New Roman" w:hAnsi="Times New Roman" w:cs="Times New Roman"/>
          <w:sz w:val="24"/>
          <w:szCs w:val="24"/>
        </w:rPr>
        <w:t xml:space="preserve">видавати дозволи на розміщення зовнішньої реклами </w:t>
      </w:r>
      <w:r w:rsidR="004D45A2" w:rsidRPr="004D45A2">
        <w:rPr>
          <w:rFonts w:ascii="Times New Roman" w:hAnsi="Times New Roman" w:cs="Times New Roman"/>
          <w:sz w:val="24"/>
          <w:szCs w:val="24"/>
        </w:rPr>
        <w:t>на території громади.</w:t>
      </w:r>
      <w:r w:rsidRPr="004D45A2">
        <w:rPr>
          <w:rFonts w:ascii="Times New Roman" w:hAnsi="Times New Roman" w:cs="Times New Roman"/>
          <w:sz w:val="24"/>
          <w:szCs w:val="24"/>
        </w:rPr>
        <w:t xml:space="preserve"> </w:t>
      </w:r>
      <w:r w:rsidR="005067D1">
        <w:rPr>
          <w:rFonts w:ascii="Times New Roman" w:hAnsi="Times New Roman" w:cs="Times New Roman"/>
          <w:sz w:val="24"/>
          <w:szCs w:val="24"/>
        </w:rPr>
        <w:t>Р</w:t>
      </w:r>
      <w:r w:rsidRPr="004D45A2">
        <w:rPr>
          <w:rFonts w:ascii="Times New Roman" w:hAnsi="Times New Roman" w:cs="Times New Roman"/>
          <w:sz w:val="24"/>
          <w:szCs w:val="24"/>
        </w:rPr>
        <w:t xml:space="preserve">егуляторний акт – </w:t>
      </w:r>
      <w:r w:rsidR="004D45A2" w:rsidRPr="004D45A2">
        <w:rPr>
          <w:rFonts w:ascii="Times New Roman" w:hAnsi="Times New Roman" w:cs="Times New Roman"/>
          <w:bCs/>
          <w:sz w:val="24"/>
          <w:szCs w:val="24"/>
        </w:rPr>
        <w:t>«Рішення сесії Козятинської міської ради  «Про</w:t>
      </w:r>
      <w:r w:rsidR="004D45A2" w:rsidRPr="004D45A2">
        <w:rPr>
          <w:rFonts w:ascii="Times New Roman" w:hAnsi="Times New Roman" w:cs="Times New Roman"/>
          <w:sz w:val="24"/>
          <w:szCs w:val="24"/>
        </w:rPr>
        <w:t xml:space="preserve"> затвердження Правил розміщення зовнішньої реклами на території населених пунктів Козятинської міської  територіальної громади»</w:t>
      </w:r>
      <w:r w:rsidR="004D45A2">
        <w:rPr>
          <w:rFonts w:ascii="Times New Roman" w:hAnsi="Times New Roman" w:cs="Times New Roman"/>
          <w:sz w:val="24"/>
          <w:szCs w:val="24"/>
        </w:rPr>
        <w:t xml:space="preserve"> </w:t>
      </w:r>
      <w:r w:rsidRPr="002840C1">
        <w:rPr>
          <w:rFonts w:ascii="Times New Roman" w:hAnsi="Times New Roman" w:cs="Times New Roman"/>
          <w:sz w:val="24"/>
          <w:szCs w:val="24"/>
        </w:rPr>
        <w:t xml:space="preserve">є доцільним та відповідає принципам державної регуляторної політики, встановлених статтею 4 Закону України «Про засади державної регуляторної політики у сфері господарської діяльності». З метою обговорення, отримання пропозицій та зауважень проект цього </w:t>
      </w:r>
      <w:r w:rsidR="004D45A2">
        <w:rPr>
          <w:rFonts w:ascii="Times New Roman" w:hAnsi="Times New Roman" w:cs="Times New Roman"/>
          <w:sz w:val="24"/>
          <w:szCs w:val="24"/>
        </w:rPr>
        <w:t xml:space="preserve">регуляторного </w:t>
      </w:r>
      <w:proofErr w:type="spellStart"/>
      <w:r w:rsidR="004D45A2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="004D45A2">
        <w:rPr>
          <w:rFonts w:ascii="Times New Roman" w:hAnsi="Times New Roman" w:cs="Times New Roman"/>
          <w:sz w:val="24"/>
          <w:szCs w:val="24"/>
        </w:rPr>
        <w:t xml:space="preserve"> </w:t>
      </w:r>
      <w:r w:rsidRPr="002840C1">
        <w:rPr>
          <w:rFonts w:ascii="Times New Roman" w:hAnsi="Times New Roman" w:cs="Times New Roman"/>
          <w:sz w:val="24"/>
          <w:szCs w:val="24"/>
        </w:rPr>
        <w:t xml:space="preserve">разом з аналізом регуляторного впливу був оприлюднений </w:t>
      </w:r>
      <w:r w:rsidR="004D45A2">
        <w:rPr>
          <w:rFonts w:ascii="Times New Roman" w:hAnsi="Times New Roman" w:cs="Times New Roman"/>
          <w:sz w:val="24"/>
          <w:szCs w:val="24"/>
        </w:rPr>
        <w:t>на офіційному сайті Козятинської міської ради</w:t>
      </w:r>
      <w:r w:rsidRPr="002840C1">
        <w:rPr>
          <w:rFonts w:ascii="Times New Roman" w:hAnsi="Times New Roman" w:cs="Times New Roman"/>
          <w:sz w:val="24"/>
          <w:szCs w:val="24"/>
        </w:rPr>
        <w:t xml:space="preserve"> у розділі «Регуляторна політика». </w:t>
      </w:r>
    </w:p>
    <w:p w:rsidR="005067D1" w:rsidRDefault="005067D1" w:rsidP="005067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a-ET"/>
        </w:rPr>
      </w:pPr>
      <w:r w:rsidRPr="005067D1">
        <w:rPr>
          <w:rFonts w:ascii="Times New Roman" w:eastAsia="Times New Roman" w:hAnsi="Times New Roman" w:cs="Times New Roman"/>
          <w:sz w:val="24"/>
          <w:szCs w:val="24"/>
          <w:lang w:eastAsia="aa-ET"/>
        </w:rPr>
        <w:t xml:space="preserve">Висновок про ефективність даного регуляторного </w:t>
      </w:r>
      <w:proofErr w:type="spellStart"/>
      <w:r w:rsidRPr="005067D1">
        <w:rPr>
          <w:rFonts w:ascii="Times New Roman" w:eastAsia="Times New Roman" w:hAnsi="Times New Roman" w:cs="Times New Roman"/>
          <w:sz w:val="24"/>
          <w:szCs w:val="24"/>
          <w:lang w:eastAsia="aa-ET"/>
        </w:rPr>
        <w:t>акта</w:t>
      </w:r>
      <w:proofErr w:type="spellEnd"/>
      <w:r w:rsidRPr="005067D1">
        <w:rPr>
          <w:rFonts w:ascii="Times New Roman" w:eastAsia="Times New Roman" w:hAnsi="Times New Roman" w:cs="Times New Roman"/>
          <w:sz w:val="24"/>
          <w:szCs w:val="24"/>
          <w:lang w:eastAsia="aa-ET"/>
        </w:rPr>
        <w:t xml:space="preserve"> можна буде зробити за результатами повторного відстеження результативності регуляторного </w:t>
      </w:r>
      <w:proofErr w:type="spellStart"/>
      <w:r w:rsidRPr="005067D1">
        <w:rPr>
          <w:rFonts w:ascii="Times New Roman" w:eastAsia="Times New Roman" w:hAnsi="Times New Roman" w:cs="Times New Roman"/>
          <w:sz w:val="24"/>
          <w:szCs w:val="24"/>
          <w:lang w:eastAsia="aa-ET"/>
        </w:rPr>
        <w:t>акта</w:t>
      </w:r>
      <w:proofErr w:type="spellEnd"/>
      <w:r w:rsidRPr="005E69A1">
        <w:rPr>
          <w:rFonts w:ascii="Times New Roman" w:eastAsia="Times New Roman" w:hAnsi="Times New Roman" w:cs="Times New Roman"/>
          <w:sz w:val="28"/>
          <w:szCs w:val="28"/>
          <w:lang w:eastAsia="aa-ET"/>
        </w:rPr>
        <w:t>.</w:t>
      </w:r>
    </w:p>
    <w:p w:rsidR="005067D1" w:rsidRDefault="005067D1" w:rsidP="005067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a-ET"/>
        </w:rPr>
      </w:pPr>
    </w:p>
    <w:p w:rsidR="005067D1" w:rsidRDefault="005067D1" w:rsidP="005067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a-ET"/>
        </w:rPr>
      </w:pPr>
    </w:p>
    <w:p w:rsidR="005067D1" w:rsidRPr="005067D1" w:rsidRDefault="005067D1" w:rsidP="005067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a-ET"/>
        </w:rPr>
      </w:pPr>
      <w:r w:rsidRPr="005067D1">
        <w:rPr>
          <w:rFonts w:ascii="Times New Roman" w:eastAsia="Times New Roman" w:hAnsi="Times New Roman" w:cs="Times New Roman"/>
          <w:b/>
          <w:sz w:val="28"/>
          <w:szCs w:val="28"/>
          <w:lang w:eastAsia="aa-ET"/>
        </w:rPr>
        <w:t>Начальник управління житлово-                                        Іван ВОВКОДАВ</w:t>
      </w:r>
    </w:p>
    <w:p w:rsidR="005067D1" w:rsidRPr="005067D1" w:rsidRDefault="005067D1" w:rsidP="005067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a-ET"/>
        </w:rPr>
      </w:pPr>
      <w:r w:rsidRPr="005067D1">
        <w:rPr>
          <w:rFonts w:ascii="Times New Roman" w:eastAsia="Times New Roman" w:hAnsi="Times New Roman" w:cs="Times New Roman"/>
          <w:b/>
          <w:sz w:val="28"/>
          <w:szCs w:val="28"/>
          <w:lang w:eastAsia="aa-ET"/>
        </w:rPr>
        <w:t>комунального господарства</w:t>
      </w:r>
    </w:p>
    <w:p w:rsidR="00EB13CE" w:rsidRDefault="00EB13CE" w:rsidP="005067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67D1" w:rsidRDefault="005067D1" w:rsidP="005067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5067D1" w:rsidRPr="005067D1" w:rsidRDefault="005067D1" w:rsidP="005067D1">
      <w:pPr>
        <w:spacing w:after="0"/>
        <w:jc w:val="both"/>
        <w:rPr>
          <w:rFonts w:ascii="Times New Roman" w:hAnsi="Times New Roman" w:cs="Times New Roman"/>
          <w:i/>
        </w:rPr>
      </w:pPr>
      <w:r w:rsidRPr="005067D1">
        <w:rPr>
          <w:rFonts w:ascii="Times New Roman" w:hAnsi="Times New Roman" w:cs="Times New Roman"/>
          <w:i/>
        </w:rPr>
        <w:t>Олена Шацька</w:t>
      </w:r>
    </w:p>
    <w:p w:rsidR="005067D1" w:rsidRPr="005067D1" w:rsidRDefault="005067D1" w:rsidP="005067D1">
      <w:pPr>
        <w:spacing w:after="0"/>
        <w:jc w:val="both"/>
        <w:rPr>
          <w:rFonts w:ascii="Times New Roman" w:hAnsi="Times New Roman" w:cs="Times New Roman"/>
          <w:i/>
        </w:rPr>
      </w:pPr>
      <w:r w:rsidRPr="005067D1">
        <w:rPr>
          <w:rFonts w:ascii="Times New Roman" w:hAnsi="Times New Roman" w:cs="Times New Roman"/>
          <w:i/>
        </w:rPr>
        <w:t>2-02-08</w:t>
      </w:r>
    </w:p>
    <w:sectPr w:rsidR="005067D1" w:rsidRPr="00506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C09D4"/>
    <w:multiLevelType w:val="hybridMultilevel"/>
    <w:tmpl w:val="C6762FBA"/>
    <w:lvl w:ilvl="0" w:tplc="247E62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41"/>
    <w:rsid w:val="002840C1"/>
    <w:rsid w:val="00424680"/>
    <w:rsid w:val="004D45A2"/>
    <w:rsid w:val="005067D1"/>
    <w:rsid w:val="00585481"/>
    <w:rsid w:val="00792A41"/>
    <w:rsid w:val="00D43791"/>
    <w:rsid w:val="00D61D35"/>
    <w:rsid w:val="00EB13CE"/>
    <w:rsid w:val="00ED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1D70B-DF71-4CE8-B16F-BD314FD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B13CE"/>
    <w:rPr>
      <w:b/>
      <w:bCs/>
    </w:rPr>
  </w:style>
  <w:style w:type="character" w:styleId="a5">
    <w:name w:val="Hyperlink"/>
    <w:basedOn w:val="a0"/>
    <w:uiPriority w:val="99"/>
    <w:semiHidden/>
    <w:unhideWhenUsed/>
    <w:rsid w:val="00EB13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D1647"/>
    <w:pPr>
      <w:ind w:left="720"/>
      <w:contextualSpacing/>
    </w:pPr>
  </w:style>
  <w:style w:type="character" w:customStyle="1" w:styleId="a7">
    <w:name w:val="Основний текст_"/>
    <w:basedOn w:val="a0"/>
    <w:link w:val="a8"/>
    <w:uiPriority w:val="99"/>
    <w:locked/>
    <w:rsid w:val="00585481"/>
    <w:rPr>
      <w:rFonts w:ascii="Times New Roman" w:hAnsi="Times New Roman" w:cs="Times New Roman"/>
      <w:color w:val="544D4C"/>
      <w:sz w:val="26"/>
      <w:szCs w:val="26"/>
    </w:rPr>
  </w:style>
  <w:style w:type="paragraph" w:customStyle="1" w:styleId="a8">
    <w:name w:val="Основний текст"/>
    <w:basedOn w:val="a"/>
    <w:link w:val="a7"/>
    <w:uiPriority w:val="99"/>
    <w:rsid w:val="00585481"/>
    <w:pPr>
      <w:widowControl w:val="0"/>
      <w:spacing w:after="0"/>
    </w:pPr>
    <w:rPr>
      <w:rFonts w:ascii="Times New Roman" w:hAnsi="Times New Roman" w:cs="Times New Roman"/>
      <w:color w:val="544D4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2705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Свобода</dc:creator>
  <cp:keywords/>
  <dc:description/>
  <cp:lastModifiedBy>Андрій Свобода</cp:lastModifiedBy>
  <cp:revision>7</cp:revision>
  <dcterms:created xsi:type="dcterms:W3CDTF">2022-11-11T05:26:00Z</dcterms:created>
  <dcterms:modified xsi:type="dcterms:W3CDTF">2022-11-11T07:19:00Z</dcterms:modified>
</cp:coreProperties>
</file>