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671FE" w14:textId="77777777" w:rsidR="004A44CF" w:rsidRDefault="004A44CF" w:rsidP="004A44CF">
      <w:pPr>
        <w:rPr>
          <w:b/>
          <w:noProof/>
          <w:sz w:val="32"/>
          <w:szCs w:val="32"/>
          <w:lang w:val="ru-RU"/>
        </w:rPr>
      </w:pPr>
      <w:bookmarkStart w:id="0" w:name="_Hlk126835175"/>
      <w:r>
        <w:rPr>
          <w:b/>
          <w:noProof/>
          <w:sz w:val="32"/>
          <w:szCs w:val="32"/>
          <w:lang w:val="ru-RU"/>
        </w:rPr>
        <w:t xml:space="preserve">                                                   </w:t>
      </w:r>
      <w:r w:rsidRPr="00EF18B6">
        <w:rPr>
          <w:b/>
          <w:noProof/>
          <w:sz w:val="32"/>
          <w:szCs w:val="32"/>
          <w:lang w:val="ru-RU"/>
        </w:rPr>
        <w:drawing>
          <wp:inline distT="0" distB="0" distL="0" distR="0" wp14:anchorId="0FB12A62" wp14:editId="1AB3A468">
            <wp:extent cx="542925" cy="7524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100FEA" w14:textId="77777777" w:rsidR="004A44CF" w:rsidRDefault="004A44CF" w:rsidP="004A44CF">
      <w:pPr>
        <w:rPr>
          <w:b/>
          <w:noProof/>
          <w:sz w:val="32"/>
          <w:szCs w:val="32"/>
        </w:rPr>
      </w:pPr>
    </w:p>
    <w:p w14:paraId="7E3F5A8C" w14:textId="77777777" w:rsidR="004A44CF" w:rsidRPr="0036461D" w:rsidRDefault="004A44CF" w:rsidP="004A44CF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28"/>
          <w:szCs w:val="28"/>
        </w:rPr>
      </w:pPr>
      <w:r w:rsidRPr="0036461D">
        <w:rPr>
          <w:b/>
          <w:sz w:val="28"/>
          <w:szCs w:val="28"/>
        </w:rPr>
        <w:t>КОЗЯТИНСЬКА  МІСЬКА  РАДА  ВІННИЦЬКОЇ  ОБЛАСТІ</w:t>
      </w:r>
    </w:p>
    <w:p w14:paraId="5F81A531" w14:textId="77777777" w:rsidR="004A44CF" w:rsidRPr="0036461D" w:rsidRDefault="004A44CF" w:rsidP="004A44CF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28"/>
          <w:szCs w:val="28"/>
        </w:rPr>
      </w:pPr>
      <w:r w:rsidRPr="0036461D">
        <w:rPr>
          <w:b/>
          <w:sz w:val="28"/>
          <w:szCs w:val="28"/>
        </w:rPr>
        <w:t xml:space="preserve">Р О З П О Р Я  Д Ж Е Н </w:t>
      </w:r>
      <w:proofErr w:type="spellStart"/>
      <w:r w:rsidRPr="0036461D">
        <w:rPr>
          <w:b/>
          <w:sz w:val="28"/>
          <w:szCs w:val="28"/>
        </w:rPr>
        <w:t>Н</w:t>
      </w:r>
      <w:proofErr w:type="spellEnd"/>
      <w:r w:rsidRPr="0036461D">
        <w:rPr>
          <w:b/>
          <w:sz w:val="28"/>
          <w:szCs w:val="28"/>
        </w:rPr>
        <w:t xml:space="preserve"> Я</w:t>
      </w:r>
    </w:p>
    <w:p w14:paraId="0BAB3E38" w14:textId="77777777" w:rsidR="004A44CF" w:rsidRDefault="004A44CF" w:rsidP="004A44CF">
      <w:pPr>
        <w:pStyle w:val="a3"/>
        <w:ind w:left="1080" w:right="715"/>
        <w:jc w:val="center"/>
        <w:rPr>
          <w:b w:val="0"/>
          <w:sz w:val="16"/>
          <w:szCs w:val="16"/>
        </w:rPr>
      </w:pPr>
    </w:p>
    <w:p w14:paraId="437E8FA8" w14:textId="77777777" w:rsidR="004A44CF" w:rsidRDefault="004A44CF" w:rsidP="004A44CF">
      <w:pPr>
        <w:pStyle w:val="a3"/>
        <w:ind w:left="1080" w:right="715"/>
        <w:jc w:val="center"/>
        <w:rPr>
          <w:b w:val="0"/>
          <w:sz w:val="16"/>
          <w:szCs w:val="16"/>
        </w:rPr>
      </w:pPr>
    </w:p>
    <w:p w14:paraId="695A0B67" w14:textId="77777777" w:rsidR="004A44CF" w:rsidRPr="004D7E55" w:rsidRDefault="004A44CF" w:rsidP="004A44CF">
      <w:pPr>
        <w:pStyle w:val="a3"/>
        <w:ind w:left="1080" w:right="715"/>
        <w:jc w:val="center"/>
        <w:rPr>
          <w:b w:val="0"/>
          <w:sz w:val="16"/>
          <w:szCs w:val="16"/>
        </w:rPr>
      </w:pPr>
    </w:p>
    <w:p w14:paraId="3E74536C" w14:textId="7DE43825" w:rsidR="004A44CF" w:rsidRPr="004D7E55" w:rsidRDefault="00970FFB" w:rsidP="004A44CF">
      <w:pPr>
        <w:tabs>
          <w:tab w:val="center" w:pos="4153"/>
          <w:tab w:val="right" w:pos="8306"/>
          <w:tab w:val="left" w:pos="10773"/>
        </w:tabs>
        <w:rPr>
          <w:bCs/>
          <w:color w:val="000000"/>
          <w:sz w:val="24"/>
          <w:szCs w:val="24"/>
        </w:rPr>
      </w:pPr>
      <w:r>
        <w:rPr>
          <w:b/>
          <w:sz w:val="32"/>
          <w:szCs w:val="32"/>
          <w:u w:val="single"/>
        </w:rPr>
        <w:t>26.02.2026</w:t>
      </w:r>
      <w:r w:rsidR="004A44CF" w:rsidRPr="004D7E55">
        <w:rPr>
          <w:b/>
          <w:sz w:val="32"/>
          <w:szCs w:val="32"/>
          <w:u w:val="single"/>
        </w:rPr>
        <w:t xml:space="preserve"> </w:t>
      </w:r>
      <w:r w:rsidR="004A44CF" w:rsidRPr="004D7E55">
        <w:rPr>
          <w:b/>
          <w:sz w:val="32"/>
          <w:szCs w:val="32"/>
        </w:rPr>
        <w:t xml:space="preserve">№ </w:t>
      </w:r>
      <w:r w:rsidRPr="00970FFB">
        <w:rPr>
          <w:b/>
          <w:sz w:val="32"/>
          <w:szCs w:val="32"/>
          <w:u w:val="single"/>
        </w:rPr>
        <w:t>60-р</w:t>
      </w:r>
    </w:p>
    <w:p w14:paraId="2B42F4B4" w14:textId="77777777" w:rsidR="00DF5645" w:rsidRDefault="00DF5645" w:rsidP="00DF5645">
      <w:pPr>
        <w:pStyle w:val="4"/>
        <w:numPr>
          <w:ilvl w:val="0"/>
          <w:numId w:val="0"/>
        </w:numPr>
        <w:spacing w:before="0" w:after="0" w:line="240" w:lineRule="auto"/>
      </w:pPr>
    </w:p>
    <w:p w14:paraId="1DB319DC" w14:textId="77777777" w:rsidR="002C1B17" w:rsidRDefault="002C1B17" w:rsidP="00DF5645">
      <w:pPr>
        <w:rPr>
          <w:b/>
          <w:bCs/>
          <w:sz w:val="28"/>
          <w:szCs w:val="28"/>
        </w:rPr>
      </w:pPr>
      <w:bookmarkStart w:id="1" w:name="_Hlk127884280"/>
      <w:bookmarkEnd w:id="0"/>
    </w:p>
    <w:p w14:paraId="00395ECC" w14:textId="47BC4BC2" w:rsidR="00DF5645" w:rsidRPr="00DF5645" w:rsidRDefault="00DF5645" w:rsidP="00DF5645">
      <w:pPr>
        <w:rPr>
          <w:b/>
          <w:bCs/>
          <w:sz w:val="28"/>
          <w:szCs w:val="28"/>
        </w:rPr>
      </w:pPr>
      <w:r w:rsidRPr="00DF5645">
        <w:rPr>
          <w:b/>
          <w:bCs/>
          <w:sz w:val="28"/>
          <w:szCs w:val="28"/>
        </w:rPr>
        <w:t>Про здійснення повноважень у сфері</w:t>
      </w:r>
    </w:p>
    <w:p w14:paraId="33F67254" w14:textId="77777777" w:rsidR="00DF5645" w:rsidRPr="00DF5645" w:rsidRDefault="00DF5645" w:rsidP="00DF5645">
      <w:pPr>
        <w:rPr>
          <w:b/>
          <w:bCs/>
          <w:sz w:val="28"/>
          <w:szCs w:val="28"/>
        </w:rPr>
      </w:pPr>
      <w:r w:rsidRPr="00DF5645">
        <w:rPr>
          <w:b/>
          <w:bCs/>
          <w:sz w:val="28"/>
          <w:szCs w:val="28"/>
        </w:rPr>
        <w:t>державної реєстрації актів цивільного стану</w:t>
      </w:r>
    </w:p>
    <w:p w14:paraId="0273F3BF" w14:textId="0E702B4A" w:rsidR="00DF5645" w:rsidRPr="007A1230" w:rsidRDefault="00DF5645" w:rsidP="00DF5645">
      <w:pPr>
        <w:pStyle w:val="4"/>
        <w:numPr>
          <w:ilvl w:val="0"/>
          <w:numId w:val="0"/>
        </w:numPr>
        <w:spacing w:before="0" w:after="0" w:line="240" w:lineRule="auto"/>
      </w:pPr>
      <w:r w:rsidRPr="007A1230">
        <w:tab/>
      </w:r>
      <w:r w:rsidRPr="007A1230">
        <w:tab/>
      </w:r>
      <w:r w:rsidRPr="007A1230">
        <w:tab/>
      </w:r>
      <w:r w:rsidRPr="007A1230">
        <w:tab/>
      </w:r>
      <w:r w:rsidRPr="007A1230">
        <w:tab/>
      </w:r>
      <w:r w:rsidRPr="007A1230">
        <w:tab/>
      </w:r>
      <w:r w:rsidRPr="007A1230">
        <w:tab/>
      </w:r>
      <w:r w:rsidRPr="007A1230">
        <w:tab/>
      </w:r>
      <w:r w:rsidRPr="007A1230">
        <w:tab/>
      </w:r>
      <w:r w:rsidRPr="007A1230">
        <w:tab/>
      </w:r>
      <w:r w:rsidRPr="007A1230">
        <w:tab/>
      </w:r>
      <w:r w:rsidRPr="007A1230">
        <w:tab/>
      </w:r>
      <w:r w:rsidRPr="007A1230">
        <w:tab/>
      </w:r>
      <w:r w:rsidRPr="007A1230">
        <w:tab/>
      </w:r>
    </w:p>
    <w:bookmarkEnd w:id="1"/>
    <w:p w14:paraId="3672E98B" w14:textId="56DEBA92" w:rsidR="002C1B17" w:rsidRDefault="00DF5645" w:rsidP="00D20229">
      <w:pPr>
        <w:pStyle w:val="31"/>
        <w:tabs>
          <w:tab w:val="left" w:pos="9498"/>
        </w:tabs>
        <w:spacing w:line="276" w:lineRule="auto"/>
        <w:ind w:firstLine="0"/>
      </w:pPr>
      <w:r>
        <w:t xml:space="preserve">   </w:t>
      </w:r>
      <w:r w:rsidR="002C1B17">
        <w:t xml:space="preserve">  </w:t>
      </w:r>
      <w:r>
        <w:t>Відповідно до статті 26, підпункту 5 пункту «б» частини першої статті 38 Закону України «Про місцеве самоврядування в Україні», пункту 3 частини першої статті 4 та частини другої статті 6 Закону України «Про державну реєстрацію актів цивільного стану», пунктів 3.2, 3.3, 3.6, 4.2.3 Порядку ведення обліку і звітності про використання бланків</w:t>
      </w:r>
      <w:r w:rsidR="002C1B17">
        <w:t xml:space="preserve"> </w:t>
      </w:r>
      <w:proofErr w:type="spellStart"/>
      <w:r w:rsidR="002C1B17">
        <w:t>свідоцтв</w:t>
      </w:r>
      <w:proofErr w:type="spellEnd"/>
      <w:r w:rsidR="002C1B17">
        <w:t xml:space="preserve"> про державну реєстрацію актів цивільного стану, а також їх зберігання, затвердженого наказом Мін</w:t>
      </w:r>
      <w:r w:rsidR="002C1B17">
        <w:rPr>
          <w:rFonts w:cs="Times New Roman"/>
        </w:rPr>
        <w:t>'</w:t>
      </w:r>
      <w:r w:rsidR="002C1B17">
        <w:t>юсту від 29.10.2012 р. №1578/5, зареєстрованим у Мін</w:t>
      </w:r>
      <w:r w:rsidR="002C1B17">
        <w:rPr>
          <w:rFonts w:cs="Times New Roman"/>
        </w:rPr>
        <w:t>'</w:t>
      </w:r>
      <w:r w:rsidR="002C1B17">
        <w:t>юсті 02.11.2012 р. за №1845/22157, Правил державної реєстрації актів цивільного стану в Україні, затверджених наказом Міністерства юстиції України від 18.10.2000 р. №52/5, зареєстрованим в Міністерстві юстиції України 18.10.2000 року за №719/4940</w:t>
      </w:r>
      <w:r w:rsidR="00B77967">
        <w:t>:</w:t>
      </w:r>
    </w:p>
    <w:p w14:paraId="6366E5F2" w14:textId="10C73CA1" w:rsidR="00E710E2" w:rsidRDefault="00E710E2" w:rsidP="00B77967">
      <w:pPr>
        <w:rPr>
          <w:b/>
          <w:sz w:val="28"/>
        </w:rPr>
      </w:pPr>
    </w:p>
    <w:p w14:paraId="7756C0FE" w14:textId="281D49B4" w:rsidR="00DF5645" w:rsidRPr="00B77967" w:rsidRDefault="00E710E2" w:rsidP="00DF5645">
      <w:pPr>
        <w:pStyle w:val="a4"/>
        <w:numPr>
          <w:ilvl w:val="0"/>
          <w:numId w:val="3"/>
        </w:numPr>
        <w:spacing w:line="276" w:lineRule="auto"/>
        <w:jc w:val="both"/>
        <w:rPr>
          <w:bCs/>
          <w:sz w:val="28"/>
        </w:rPr>
      </w:pPr>
      <w:r w:rsidRPr="00605164">
        <w:rPr>
          <w:bCs/>
          <w:sz w:val="28"/>
        </w:rPr>
        <w:t xml:space="preserve">Здійснювати повноваження у сфері державної реєстрації актів цивільного стану </w:t>
      </w:r>
      <w:r w:rsidR="0071612C" w:rsidRPr="00605164">
        <w:rPr>
          <w:bCs/>
          <w:sz w:val="28"/>
        </w:rPr>
        <w:t>–</w:t>
      </w:r>
      <w:r w:rsidRPr="00605164">
        <w:rPr>
          <w:bCs/>
          <w:sz w:val="28"/>
        </w:rPr>
        <w:t xml:space="preserve"> проведення</w:t>
      </w:r>
      <w:r w:rsidR="0071612C" w:rsidRPr="00605164">
        <w:rPr>
          <w:bCs/>
          <w:sz w:val="28"/>
        </w:rPr>
        <w:t xml:space="preserve"> державної реєстрації народження фізичної особи та її походження, шлюбу, смерті на території Козятинської територіальної громади.</w:t>
      </w:r>
    </w:p>
    <w:p w14:paraId="244C53F7" w14:textId="5F4598C8" w:rsidR="0071612C" w:rsidRPr="00605164" w:rsidRDefault="00DF5645" w:rsidP="00605164">
      <w:pPr>
        <w:pStyle w:val="a4"/>
        <w:numPr>
          <w:ilvl w:val="0"/>
          <w:numId w:val="3"/>
        </w:numPr>
        <w:spacing w:line="276" w:lineRule="auto"/>
        <w:jc w:val="both"/>
        <w:rPr>
          <w:color w:val="FF0000"/>
          <w:sz w:val="28"/>
          <w:szCs w:val="28"/>
        </w:rPr>
      </w:pPr>
      <w:r w:rsidRPr="00605164">
        <w:rPr>
          <w:sz w:val="28"/>
          <w:szCs w:val="28"/>
        </w:rPr>
        <w:t xml:space="preserve">Визначити </w:t>
      </w:r>
      <w:r w:rsidR="0071612C" w:rsidRPr="00605164">
        <w:rPr>
          <w:sz w:val="28"/>
          <w:szCs w:val="28"/>
        </w:rPr>
        <w:t xml:space="preserve">Управління «Центр надання адміністративних послуг у </w:t>
      </w:r>
      <w:proofErr w:type="spellStart"/>
      <w:r w:rsidR="0071612C" w:rsidRPr="00605164">
        <w:rPr>
          <w:sz w:val="28"/>
          <w:szCs w:val="28"/>
        </w:rPr>
        <w:t>м.Козятині</w:t>
      </w:r>
      <w:proofErr w:type="spellEnd"/>
      <w:r w:rsidR="0071612C" w:rsidRPr="00605164">
        <w:rPr>
          <w:sz w:val="28"/>
          <w:szCs w:val="28"/>
        </w:rPr>
        <w:t>», як виконавчий орган Козятинської міської ради для здійснення повноважень у сфері державної реєстрації народження</w:t>
      </w:r>
      <w:r w:rsidR="0071612C" w:rsidRPr="00605164">
        <w:rPr>
          <w:bCs/>
          <w:sz w:val="28"/>
        </w:rPr>
        <w:t xml:space="preserve"> фізичної особи та її походження, шлюбу, смерті.</w:t>
      </w:r>
    </w:p>
    <w:p w14:paraId="6CA04833" w14:textId="77777777" w:rsidR="0071612C" w:rsidRPr="0071612C" w:rsidRDefault="0071612C" w:rsidP="0071612C">
      <w:pPr>
        <w:pStyle w:val="a4"/>
        <w:rPr>
          <w:color w:val="FF0000"/>
          <w:sz w:val="28"/>
          <w:szCs w:val="28"/>
        </w:rPr>
      </w:pPr>
    </w:p>
    <w:p w14:paraId="590D41C0" w14:textId="4E732426" w:rsidR="0071612C" w:rsidRPr="00B77967" w:rsidRDefault="0071612C" w:rsidP="00B77967">
      <w:pPr>
        <w:pStyle w:val="a4"/>
        <w:numPr>
          <w:ilvl w:val="1"/>
          <w:numId w:val="3"/>
        </w:numPr>
        <w:spacing w:line="276" w:lineRule="auto"/>
        <w:jc w:val="both"/>
        <w:rPr>
          <w:sz w:val="28"/>
          <w:szCs w:val="28"/>
        </w:rPr>
      </w:pPr>
      <w:r w:rsidRPr="00B77967">
        <w:rPr>
          <w:sz w:val="28"/>
          <w:szCs w:val="28"/>
        </w:rPr>
        <w:t xml:space="preserve">Начальнику Управління «Центр надання адміністративних послуг у </w:t>
      </w:r>
      <w:proofErr w:type="spellStart"/>
      <w:r w:rsidRPr="00B77967">
        <w:rPr>
          <w:sz w:val="28"/>
          <w:szCs w:val="28"/>
        </w:rPr>
        <w:t>м.Козятині</w:t>
      </w:r>
      <w:proofErr w:type="spellEnd"/>
      <w:r w:rsidRPr="00B77967">
        <w:rPr>
          <w:sz w:val="28"/>
          <w:szCs w:val="28"/>
        </w:rPr>
        <w:t>» Бортняк О</w:t>
      </w:r>
      <w:r w:rsidR="00605164" w:rsidRPr="00B77967">
        <w:rPr>
          <w:sz w:val="28"/>
          <w:szCs w:val="28"/>
        </w:rPr>
        <w:t>ксані Сергіївні</w:t>
      </w:r>
      <w:r w:rsidRPr="00B77967">
        <w:rPr>
          <w:sz w:val="28"/>
          <w:szCs w:val="28"/>
        </w:rPr>
        <w:t xml:space="preserve"> вжити передбачених законодавством організаційних та технічних заходів до забезпечення виконання повноважень у сфері державної реєстрації народження фізичної особи та її походження, шлюбу, смерті.</w:t>
      </w:r>
    </w:p>
    <w:p w14:paraId="17183E38" w14:textId="76B4834A" w:rsidR="0071612C" w:rsidRDefault="003553A5" w:rsidP="003553A5">
      <w:pPr>
        <w:pStyle w:val="a4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Визначити </w:t>
      </w:r>
      <w:proofErr w:type="spellStart"/>
      <w:r w:rsidR="00ED04B5">
        <w:rPr>
          <w:sz w:val="28"/>
          <w:szCs w:val="28"/>
        </w:rPr>
        <w:t>Корчевнюк</w:t>
      </w:r>
      <w:proofErr w:type="spellEnd"/>
      <w:r w:rsidR="00ED04B5">
        <w:rPr>
          <w:sz w:val="28"/>
          <w:szCs w:val="28"/>
        </w:rPr>
        <w:t xml:space="preserve"> Інну Сергіївну</w:t>
      </w:r>
      <w:r>
        <w:rPr>
          <w:sz w:val="28"/>
          <w:szCs w:val="28"/>
        </w:rPr>
        <w:t xml:space="preserve"> – </w:t>
      </w:r>
      <w:r w:rsidR="00ED04B5">
        <w:rPr>
          <w:sz w:val="28"/>
          <w:szCs w:val="28"/>
        </w:rPr>
        <w:t>адміністратора</w:t>
      </w:r>
      <w:r>
        <w:rPr>
          <w:sz w:val="28"/>
          <w:szCs w:val="28"/>
        </w:rPr>
        <w:t xml:space="preserve"> </w:t>
      </w:r>
      <w:r w:rsidR="00605164">
        <w:rPr>
          <w:sz w:val="28"/>
          <w:szCs w:val="28"/>
        </w:rPr>
        <w:t>У</w:t>
      </w:r>
      <w:r>
        <w:rPr>
          <w:sz w:val="28"/>
          <w:szCs w:val="28"/>
        </w:rPr>
        <w:t xml:space="preserve">правління «Центр надання адміністративних послуг у </w:t>
      </w:r>
      <w:proofErr w:type="spellStart"/>
      <w:r>
        <w:rPr>
          <w:sz w:val="28"/>
          <w:szCs w:val="28"/>
        </w:rPr>
        <w:t>м.Козятині</w:t>
      </w:r>
      <w:proofErr w:type="spellEnd"/>
      <w:r>
        <w:rPr>
          <w:sz w:val="28"/>
          <w:szCs w:val="28"/>
        </w:rPr>
        <w:t>» відповідальною за:</w:t>
      </w:r>
    </w:p>
    <w:p w14:paraId="2B685F73" w14:textId="1EC33BCE" w:rsidR="003553A5" w:rsidRDefault="003553A5" w:rsidP="003553A5">
      <w:pPr>
        <w:pStyle w:val="a4"/>
        <w:numPr>
          <w:ilvl w:val="1"/>
          <w:numId w:val="3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зберігання бланків свідоцтва про державну реєстрацію актів цивільного стану;</w:t>
      </w:r>
    </w:p>
    <w:p w14:paraId="3829753B" w14:textId="3FD8D297" w:rsidR="003553A5" w:rsidRDefault="003553A5" w:rsidP="003553A5">
      <w:pPr>
        <w:pStyle w:val="a4"/>
        <w:numPr>
          <w:ilvl w:val="1"/>
          <w:numId w:val="3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ведення належного обліку використання бланків </w:t>
      </w:r>
      <w:proofErr w:type="spellStart"/>
      <w:r>
        <w:rPr>
          <w:sz w:val="28"/>
          <w:szCs w:val="28"/>
        </w:rPr>
        <w:t>свідоцтв</w:t>
      </w:r>
      <w:proofErr w:type="spellEnd"/>
      <w:r>
        <w:rPr>
          <w:sz w:val="28"/>
          <w:szCs w:val="28"/>
        </w:rPr>
        <w:t xml:space="preserve"> про державну реєстрацію актів цивільного стану з дотриманням єдиної нумерації по видах актових записів цивільного стану;</w:t>
      </w:r>
    </w:p>
    <w:p w14:paraId="4DB7C380" w14:textId="41CEB30A" w:rsidR="003553A5" w:rsidRDefault="003553A5" w:rsidP="003553A5">
      <w:pPr>
        <w:pStyle w:val="a4"/>
        <w:numPr>
          <w:ilvl w:val="1"/>
          <w:numId w:val="3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подання у встановлені законодавством порядку і строки до </w:t>
      </w:r>
      <w:r w:rsidRPr="00D20229">
        <w:rPr>
          <w:sz w:val="28"/>
          <w:szCs w:val="28"/>
        </w:rPr>
        <w:t xml:space="preserve">Козятинського </w:t>
      </w:r>
      <w:r w:rsidR="002E0162" w:rsidRPr="00D20229">
        <w:rPr>
          <w:sz w:val="28"/>
          <w:szCs w:val="28"/>
        </w:rPr>
        <w:t xml:space="preserve">відділу </w:t>
      </w:r>
      <w:r w:rsidRPr="00D20229">
        <w:rPr>
          <w:sz w:val="28"/>
          <w:szCs w:val="28"/>
        </w:rPr>
        <w:t>ДРАЦС</w:t>
      </w:r>
      <w:r w:rsidR="00D20229" w:rsidRPr="00D20229">
        <w:rPr>
          <w:sz w:val="28"/>
          <w:szCs w:val="28"/>
        </w:rPr>
        <w:t xml:space="preserve"> у Хмільницькому районі Вінницької області </w:t>
      </w:r>
      <w:r w:rsidR="004D3369">
        <w:rPr>
          <w:sz w:val="28"/>
          <w:szCs w:val="28"/>
        </w:rPr>
        <w:t>Хмельницького</w:t>
      </w:r>
      <w:r w:rsidR="00D20229" w:rsidRPr="00D20229">
        <w:rPr>
          <w:sz w:val="28"/>
          <w:szCs w:val="28"/>
        </w:rPr>
        <w:t xml:space="preserve"> міжрегіонального управління Міністерства юстиції </w:t>
      </w:r>
      <w:r w:rsidR="004D3369">
        <w:rPr>
          <w:sz w:val="28"/>
          <w:szCs w:val="28"/>
        </w:rPr>
        <w:t>України</w:t>
      </w:r>
      <w:r w:rsidRPr="00D2022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звітів та відповідної інформації про державну реєстрацію актів цивільного стану та використання бланків </w:t>
      </w:r>
      <w:proofErr w:type="spellStart"/>
      <w:r>
        <w:rPr>
          <w:sz w:val="28"/>
          <w:szCs w:val="28"/>
        </w:rPr>
        <w:t>свідоцтв</w:t>
      </w:r>
      <w:proofErr w:type="spellEnd"/>
      <w:r>
        <w:rPr>
          <w:sz w:val="28"/>
          <w:szCs w:val="28"/>
        </w:rPr>
        <w:t xml:space="preserve"> про державну реєстрацію актів цивільного стану;</w:t>
      </w:r>
    </w:p>
    <w:p w14:paraId="56F3389E" w14:textId="71BFB216" w:rsidR="003553A5" w:rsidRDefault="003553A5" w:rsidP="003553A5">
      <w:pPr>
        <w:pStyle w:val="a4"/>
        <w:numPr>
          <w:ilvl w:val="1"/>
          <w:numId w:val="3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здійснення організаційного і методичного забезпечення та координацію діяльності посадових осіб, уповноважених</w:t>
      </w:r>
      <w:r w:rsidR="00C4192A">
        <w:rPr>
          <w:sz w:val="28"/>
          <w:szCs w:val="28"/>
        </w:rPr>
        <w:t xml:space="preserve"> на проведення державної реєстрації актів цивільного стану на території Козятинської територіальної громади, з питань державної реєстрації актів цивільного стану, забезпечення їх бланками </w:t>
      </w:r>
      <w:proofErr w:type="spellStart"/>
      <w:r w:rsidR="00C4192A">
        <w:rPr>
          <w:sz w:val="28"/>
          <w:szCs w:val="28"/>
        </w:rPr>
        <w:t>свідоцтв</w:t>
      </w:r>
      <w:proofErr w:type="spellEnd"/>
      <w:r w:rsidR="00C4192A">
        <w:rPr>
          <w:sz w:val="28"/>
          <w:szCs w:val="28"/>
        </w:rPr>
        <w:t xml:space="preserve"> про державну реєстрацію актів цивільного стану та іншою документацією, необхідною для проведення державної реєстрації актів цивільного стану.</w:t>
      </w:r>
    </w:p>
    <w:p w14:paraId="4A8B2133" w14:textId="7AE5AD9D" w:rsidR="000C290D" w:rsidRPr="00ED04B5" w:rsidRDefault="000C290D" w:rsidP="000C290D">
      <w:pPr>
        <w:pStyle w:val="a4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0C290D">
        <w:rPr>
          <w:sz w:val="28"/>
          <w:szCs w:val="28"/>
        </w:rPr>
        <w:t>Покласти обов'язки із вчинення  державної реєстрації актів цивільного стану про народження фізичної особи та її походження, шлюбу, смерті, з дотриманням єдиної нумерації по видах актових записів цивільного стану у Козятинській міській територіальній громаді</w:t>
      </w:r>
      <w:r w:rsidR="00B77967">
        <w:rPr>
          <w:sz w:val="28"/>
          <w:szCs w:val="28"/>
        </w:rPr>
        <w:t xml:space="preserve"> на посадов</w:t>
      </w:r>
      <w:r w:rsidR="00ED04B5">
        <w:rPr>
          <w:sz w:val="28"/>
          <w:szCs w:val="28"/>
        </w:rPr>
        <w:t>у</w:t>
      </w:r>
      <w:r w:rsidR="00B77967">
        <w:rPr>
          <w:sz w:val="28"/>
          <w:szCs w:val="28"/>
        </w:rPr>
        <w:t xml:space="preserve"> ос</w:t>
      </w:r>
      <w:r w:rsidR="00ED04B5">
        <w:rPr>
          <w:sz w:val="28"/>
          <w:szCs w:val="28"/>
        </w:rPr>
        <w:t>обу</w:t>
      </w:r>
      <w:r w:rsidRPr="00107DC5">
        <w:rPr>
          <w:sz w:val="28"/>
          <w:szCs w:val="28"/>
        </w:rPr>
        <w:t xml:space="preserve"> Управління «Центр надання адміністративних послуг у </w:t>
      </w:r>
      <w:proofErr w:type="spellStart"/>
      <w:r w:rsidRPr="00107DC5">
        <w:rPr>
          <w:sz w:val="28"/>
          <w:szCs w:val="28"/>
        </w:rPr>
        <w:t>м.Козятині</w:t>
      </w:r>
      <w:proofErr w:type="spellEnd"/>
      <w:r w:rsidRPr="00107DC5">
        <w:rPr>
          <w:sz w:val="28"/>
          <w:szCs w:val="28"/>
        </w:rPr>
        <w:t>», а саме:</w:t>
      </w:r>
    </w:p>
    <w:p w14:paraId="24B49246" w14:textId="021119E9" w:rsidR="00C4192A" w:rsidRPr="00FE38BD" w:rsidRDefault="000C290D" w:rsidP="00ED04B5">
      <w:pPr>
        <w:spacing w:line="276" w:lineRule="auto"/>
        <w:jc w:val="both"/>
        <w:rPr>
          <w:sz w:val="28"/>
          <w:szCs w:val="28"/>
        </w:rPr>
      </w:pPr>
      <w:r w:rsidRPr="000C290D">
        <w:rPr>
          <w:sz w:val="28"/>
          <w:szCs w:val="28"/>
        </w:rPr>
        <w:t xml:space="preserve">      - </w:t>
      </w:r>
      <w:proofErr w:type="spellStart"/>
      <w:r w:rsidRPr="000C290D">
        <w:rPr>
          <w:sz w:val="28"/>
          <w:szCs w:val="28"/>
        </w:rPr>
        <w:t>Корчевнюк</w:t>
      </w:r>
      <w:proofErr w:type="spellEnd"/>
      <w:r w:rsidRPr="000C290D">
        <w:rPr>
          <w:sz w:val="28"/>
          <w:szCs w:val="28"/>
        </w:rPr>
        <w:t xml:space="preserve"> Інну Сергіївну</w:t>
      </w:r>
      <w:r w:rsidR="00ED04B5">
        <w:rPr>
          <w:sz w:val="28"/>
          <w:szCs w:val="28"/>
        </w:rPr>
        <w:t>.</w:t>
      </w:r>
    </w:p>
    <w:p w14:paraId="5B10C043" w14:textId="28C7BBBD" w:rsidR="000C08D6" w:rsidRDefault="00FE38BD" w:rsidP="00C4192A">
      <w:pPr>
        <w:pStyle w:val="a4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Корчевнюк</w:t>
      </w:r>
      <w:proofErr w:type="spellEnd"/>
      <w:r>
        <w:rPr>
          <w:sz w:val="28"/>
          <w:szCs w:val="28"/>
        </w:rPr>
        <w:t xml:space="preserve"> Інні Сергіївні</w:t>
      </w:r>
      <w:r w:rsidR="000C08D6">
        <w:rPr>
          <w:sz w:val="28"/>
          <w:szCs w:val="28"/>
        </w:rPr>
        <w:t xml:space="preserve"> – </w:t>
      </w:r>
      <w:r>
        <w:rPr>
          <w:sz w:val="28"/>
          <w:szCs w:val="28"/>
        </w:rPr>
        <w:t>адміністратору</w:t>
      </w:r>
      <w:r w:rsidR="000C08D6">
        <w:rPr>
          <w:sz w:val="28"/>
          <w:szCs w:val="28"/>
        </w:rPr>
        <w:t xml:space="preserve"> управління «Центр надання адміністративних послуг у </w:t>
      </w:r>
      <w:proofErr w:type="spellStart"/>
      <w:r w:rsidR="000C08D6">
        <w:rPr>
          <w:sz w:val="28"/>
          <w:szCs w:val="28"/>
        </w:rPr>
        <w:t>м.Козятині</w:t>
      </w:r>
      <w:proofErr w:type="spellEnd"/>
      <w:r w:rsidR="000C08D6">
        <w:rPr>
          <w:sz w:val="28"/>
          <w:szCs w:val="28"/>
        </w:rPr>
        <w:t xml:space="preserve">» забезпечити інформування </w:t>
      </w:r>
      <w:r w:rsidR="00D20229" w:rsidRPr="00D20229">
        <w:rPr>
          <w:sz w:val="28"/>
          <w:szCs w:val="28"/>
        </w:rPr>
        <w:t xml:space="preserve">Козятинського відділу ДРАЦС у Хмільницькому районі Вінницької області </w:t>
      </w:r>
      <w:r w:rsidR="004D3369">
        <w:rPr>
          <w:sz w:val="28"/>
          <w:szCs w:val="28"/>
        </w:rPr>
        <w:t>Хмельницького</w:t>
      </w:r>
      <w:r w:rsidR="00D20229" w:rsidRPr="00D20229">
        <w:rPr>
          <w:sz w:val="28"/>
          <w:szCs w:val="28"/>
        </w:rPr>
        <w:t xml:space="preserve"> міжрегіонального управління Міністерства юстиції </w:t>
      </w:r>
      <w:r w:rsidR="004D3369">
        <w:rPr>
          <w:sz w:val="28"/>
          <w:szCs w:val="28"/>
        </w:rPr>
        <w:t>України</w:t>
      </w:r>
      <w:r w:rsidR="00D20229" w:rsidRPr="00D20229">
        <w:rPr>
          <w:sz w:val="28"/>
          <w:szCs w:val="28"/>
        </w:rPr>
        <w:t xml:space="preserve"> </w:t>
      </w:r>
      <w:r w:rsidR="000C08D6">
        <w:rPr>
          <w:sz w:val="28"/>
          <w:szCs w:val="28"/>
        </w:rPr>
        <w:t>про прийняття цього рішення, надіславши його копію.</w:t>
      </w:r>
    </w:p>
    <w:p w14:paraId="4992DF3C" w14:textId="6A28D098" w:rsidR="00B1415C" w:rsidRPr="00B1415C" w:rsidRDefault="00B1415C" w:rsidP="00B1415C">
      <w:pPr>
        <w:pStyle w:val="a4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Розпорядження</w:t>
      </w:r>
      <w:r w:rsidRPr="0048368D">
        <w:rPr>
          <w:sz w:val="28"/>
          <w:szCs w:val="28"/>
        </w:rPr>
        <w:t xml:space="preserve"> </w:t>
      </w:r>
      <w:r>
        <w:rPr>
          <w:sz w:val="28"/>
          <w:szCs w:val="28"/>
        </w:rPr>
        <w:t>міського голови</w:t>
      </w:r>
      <w:r w:rsidRPr="0048368D">
        <w:rPr>
          <w:sz w:val="28"/>
          <w:szCs w:val="28"/>
        </w:rPr>
        <w:t xml:space="preserve"> від </w:t>
      </w:r>
      <w:r w:rsidRPr="007015FC">
        <w:rPr>
          <w:sz w:val="28"/>
          <w:szCs w:val="28"/>
        </w:rPr>
        <w:t>2</w:t>
      </w:r>
      <w:r w:rsidR="007015FC" w:rsidRPr="007015FC">
        <w:rPr>
          <w:sz w:val="28"/>
          <w:szCs w:val="28"/>
        </w:rPr>
        <w:t>8</w:t>
      </w:r>
      <w:r w:rsidRPr="007015FC">
        <w:rPr>
          <w:sz w:val="28"/>
          <w:szCs w:val="28"/>
        </w:rPr>
        <w:t>.0</w:t>
      </w:r>
      <w:r w:rsidR="007015FC" w:rsidRPr="007015FC">
        <w:rPr>
          <w:sz w:val="28"/>
          <w:szCs w:val="28"/>
        </w:rPr>
        <w:t>6</w:t>
      </w:r>
      <w:r w:rsidRPr="007015FC">
        <w:rPr>
          <w:sz w:val="28"/>
          <w:szCs w:val="28"/>
        </w:rPr>
        <w:t>.2023 року №</w:t>
      </w:r>
      <w:r w:rsidR="007015FC" w:rsidRPr="007015FC">
        <w:rPr>
          <w:sz w:val="28"/>
          <w:szCs w:val="28"/>
        </w:rPr>
        <w:t>239</w:t>
      </w:r>
      <w:r w:rsidRPr="007015FC">
        <w:rPr>
          <w:sz w:val="28"/>
          <w:szCs w:val="28"/>
        </w:rPr>
        <w:t>-р «</w:t>
      </w:r>
      <w:r w:rsidRPr="0048368D">
        <w:rPr>
          <w:sz w:val="28"/>
          <w:szCs w:val="28"/>
        </w:rPr>
        <w:t xml:space="preserve">Про організацію роботи з державної реєстрації актів  цивільного стану  в  управлінні «Центр надання адміністративних послуг у </w:t>
      </w:r>
      <w:proofErr w:type="spellStart"/>
      <w:r w:rsidRPr="0048368D">
        <w:rPr>
          <w:sz w:val="28"/>
          <w:szCs w:val="28"/>
        </w:rPr>
        <w:t>м.Козятині</w:t>
      </w:r>
      <w:proofErr w:type="spellEnd"/>
      <w:r w:rsidRPr="0048368D">
        <w:rPr>
          <w:sz w:val="28"/>
          <w:szCs w:val="28"/>
        </w:rPr>
        <w:t xml:space="preserve">» та  про  призначення  відповідальних  осіб  за  отримання, облік, зберігання  та  звітність про  використання  бланків  </w:t>
      </w:r>
      <w:proofErr w:type="spellStart"/>
      <w:r w:rsidRPr="0048368D">
        <w:rPr>
          <w:sz w:val="28"/>
          <w:szCs w:val="28"/>
        </w:rPr>
        <w:t>свідоцтв</w:t>
      </w:r>
      <w:proofErr w:type="spellEnd"/>
      <w:r w:rsidRPr="0048368D">
        <w:rPr>
          <w:sz w:val="28"/>
          <w:szCs w:val="28"/>
        </w:rPr>
        <w:t xml:space="preserve">  про державну реєстрацію актів цивільного стану» вважати таким, що втратило чинність.</w:t>
      </w:r>
    </w:p>
    <w:p w14:paraId="6C02C827" w14:textId="51445E8F" w:rsidR="000C08D6" w:rsidRPr="002E0162" w:rsidRDefault="000C08D6" w:rsidP="002E0162">
      <w:pPr>
        <w:pStyle w:val="a4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2E0162">
        <w:rPr>
          <w:sz w:val="28"/>
          <w:szCs w:val="28"/>
        </w:rPr>
        <w:lastRenderedPageBreak/>
        <w:t xml:space="preserve">Контроль за виконанням </w:t>
      </w:r>
      <w:r w:rsidR="004A44CF">
        <w:rPr>
          <w:sz w:val="28"/>
          <w:szCs w:val="28"/>
        </w:rPr>
        <w:t>даного розпорядження</w:t>
      </w:r>
      <w:r w:rsidRPr="002E0162">
        <w:rPr>
          <w:sz w:val="28"/>
          <w:szCs w:val="28"/>
        </w:rPr>
        <w:t xml:space="preserve"> покласти на </w:t>
      </w:r>
      <w:r w:rsidR="002E0162" w:rsidRPr="002E0162">
        <w:rPr>
          <w:sz w:val="28"/>
          <w:szCs w:val="28"/>
        </w:rPr>
        <w:t>керуюч</w:t>
      </w:r>
      <w:r w:rsidR="002512A6">
        <w:rPr>
          <w:sz w:val="28"/>
          <w:szCs w:val="28"/>
        </w:rPr>
        <w:t>ого</w:t>
      </w:r>
      <w:r w:rsidR="002E0162" w:rsidRPr="002E0162">
        <w:rPr>
          <w:sz w:val="28"/>
          <w:szCs w:val="28"/>
        </w:rPr>
        <w:t xml:space="preserve"> справами виконкому </w:t>
      </w:r>
      <w:r w:rsidR="002512A6">
        <w:rPr>
          <w:sz w:val="28"/>
          <w:szCs w:val="28"/>
        </w:rPr>
        <w:t>Костянтина МАРЧЕНКА</w:t>
      </w:r>
      <w:r w:rsidR="002E0162" w:rsidRPr="002E0162">
        <w:rPr>
          <w:sz w:val="28"/>
          <w:szCs w:val="28"/>
        </w:rPr>
        <w:t xml:space="preserve"> </w:t>
      </w:r>
      <w:r w:rsidRPr="002E0162">
        <w:rPr>
          <w:sz w:val="28"/>
          <w:szCs w:val="28"/>
        </w:rPr>
        <w:t xml:space="preserve">та начальника управління «Центр надання адміністративних послуг у </w:t>
      </w:r>
      <w:proofErr w:type="spellStart"/>
      <w:r w:rsidRPr="002E0162">
        <w:rPr>
          <w:sz w:val="28"/>
          <w:szCs w:val="28"/>
        </w:rPr>
        <w:t>м.Козятині</w:t>
      </w:r>
      <w:proofErr w:type="spellEnd"/>
      <w:r w:rsidRPr="002E0162">
        <w:rPr>
          <w:sz w:val="28"/>
          <w:szCs w:val="28"/>
        </w:rPr>
        <w:t xml:space="preserve">» </w:t>
      </w:r>
      <w:r w:rsidR="002E0162">
        <w:rPr>
          <w:sz w:val="28"/>
          <w:szCs w:val="28"/>
        </w:rPr>
        <w:t>Оксану БОРТНЯК</w:t>
      </w:r>
      <w:r w:rsidRPr="002E0162">
        <w:rPr>
          <w:sz w:val="28"/>
          <w:szCs w:val="28"/>
        </w:rPr>
        <w:t>.</w:t>
      </w:r>
    </w:p>
    <w:p w14:paraId="717A6FC0" w14:textId="5FDA8BBE" w:rsidR="0071612C" w:rsidRDefault="0071612C" w:rsidP="0071612C">
      <w:pPr>
        <w:pStyle w:val="a4"/>
        <w:rPr>
          <w:color w:val="FF0000"/>
          <w:sz w:val="28"/>
          <w:szCs w:val="28"/>
        </w:rPr>
      </w:pPr>
    </w:p>
    <w:p w14:paraId="5E2FE50B" w14:textId="6E72BBD9" w:rsidR="000C08D6" w:rsidRDefault="000C08D6" w:rsidP="0071612C">
      <w:pPr>
        <w:pStyle w:val="a4"/>
        <w:rPr>
          <w:color w:val="FF0000"/>
          <w:sz w:val="28"/>
          <w:szCs w:val="28"/>
        </w:rPr>
      </w:pPr>
    </w:p>
    <w:p w14:paraId="2A8830E7" w14:textId="11DEB722" w:rsidR="000C08D6" w:rsidRDefault="007015FC" w:rsidP="000C08D6">
      <w:pPr>
        <w:tabs>
          <w:tab w:val="left" w:pos="851"/>
        </w:tabs>
        <w:ind w:right="-5" w:firstLine="851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       Секретар ради                                      Ірина РЕПАЛО</w:t>
      </w:r>
    </w:p>
    <w:p w14:paraId="45C8CD75" w14:textId="77777777" w:rsidR="000C08D6" w:rsidRDefault="000C08D6" w:rsidP="000C08D6">
      <w:pPr>
        <w:tabs>
          <w:tab w:val="left" w:pos="851"/>
        </w:tabs>
        <w:ind w:right="-5" w:firstLine="851"/>
        <w:rPr>
          <w:b/>
          <w:sz w:val="28"/>
          <w:szCs w:val="28"/>
          <w:lang w:val="ru-RU"/>
        </w:rPr>
      </w:pPr>
    </w:p>
    <w:p w14:paraId="228416B9" w14:textId="77777777" w:rsidR="00E553A6" w:rsidRDefault="00E553A6"/>
    <w:sectPr w:rsidR="00E553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15834"/>
    <w:multiLevelType w:val="multilevel"/>
    <w:tmpl w:val="FDA2D9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178F721F"/>
    <w:multiLevelType w:val="hybridMultilevel"/>
    <w:tmpl w:val="9D5A0662"/>
    <w:lvl w:ilvl="0" w:tplc="548E4AB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260453"/>
    <w:multiLevelType w:val="hybridMultilevel"/>
    <w:tmpl w:val="807C9C0E"/>
    <w:lvl w:ilvl="0" w:tplc="2A741D9E">
      <w:start w:val="4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pStyle w:val="4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227"/>
    <w:rsid w:val="00003B95"/>
    <w:rsid w:val="000C08D6"/>
    <w:rsid w:val="000C290D"/>
    <w:rsid w:val="00107DC5"/>
    <w:rsid w:val="002429BB"/>
    <w:rsid w:val="002512A6"/>
    <w:rsid w:val="002C1B17"/>
    <w:rsid w:val="002E0162"/>
    <w:rsid w:val="003553A5"/>
    <w:rsid w:val="004A44CF"/>
    <w:rsid w:val="004D3369"/>
    <w:rsid w:val="00605164"/>
    <w:rsid w:val="006206E7"/>
    <w:rsid w:val="00670227"/>
    <w:rsid w:val="007015FC"/>
    <w:rsid w:val="0071612C"/>
    <w:rsid w:val="008D41EC"/>
    <w:rsid w:val="00926698"/>
    <w:rsid w:val="00970FFB"/>
    <w:rsid w:val="00B05764"/>
    <w:rsid w:val="00B1415C"/>
    <w:rsid w:val="00B77967"/>
    <w:rsid w:val="00C4192A"/>
    <w:rsid w:val="00C93437"/>
    <w:rsid w:val="00D20229"/>
    <w:rsid w:val="00DF5645"/>
    <w:rsid w:val="00E553A6"/>
    <w:rsid w:val="00E63B1B"/>
    <w:rsid w:val="00E710E2"/>
    <w:rsid w:val="00ED04B5"/>
    <w:rsid w:val="00FE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DEE90"/>
  <w15:chartTrackingRefBased/>
  <w15:docId w15:val="{AA46A5BE-ABB8-41FC-9E7E-71EB8E585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6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4">
    <w:name w:val="heading 4"/>
    <w:basedOn w:val="a"/>
    <w:next w:val="a"/>
    <w:link w:val="40"/>
    <w:qFormat/>
    <w:rsid w:val="00DF5645"/>
    <w:pPr>
      <w:keepNext/>
      <w:numPr>
        <w:ilvl w:val="3"/>
        <w:numId w:val="2"/>
      </w:numPr>
      <w:suppressAutoHyphens/>
      <w:spacing w:before="240" w:after="60" w:line="276" w:lineRule="auto"/>
      <w:outlineLvl w:val="3"/>
    </w:pPr>
    <w:rPr>
      <w:rFonts w:eastAsia="Calibri" w:cs="Calibri"/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unhideWhenUsed/>
    <w:rsid w:val="00DF5645"/>
    <w:pPr>
      <w:ind w:left="1134" w:right="1190"/>
      <w:jc w:val="both"/>
      <w:outlineLvl w:val="0"/>
    </w:pPr>
    <w:rPr>
      <w:b/>
      <w:sz w:val="24"/>
    </w:rPr>
  </w:style>
  <w:style w:type="paragraph" w:styleId="a4">
    <w:name w:val="List Paragraph"/>
    <w:basedOn w:val="a"/>
    <w:uiPriority w:val="34"/>
    <w:qFormat/>
    <w:rsid w:val="00DF5645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DF5645"/>
    <w:rPr>
      <w:rFonts w:ascii="Times New Roman" w:eastAsia="Calibri" w:hAnsi="Times New Roman" w:cs="Calibri"/>
      <w:b/>
      <w:bCs/>
      <w:sz w:val="28"/>
      <w:szCs w:val="28"/>
      <w:lang w:val="uk-UA" w:eastAsia="ar-SA"/>
    </w:rPr>
  </w:style>
  <w:style w:type="paragraph" w:customStyle="1" w:styleId="31">
    <w:name w:val="Основной текст с отступом 31"/>
    <w:basedOn w:val="a"/>
    <w:rsid w:val="00DF5645"/>
    <w:pPr>
      <w:suppressAutoHyphens/>
      <w:ind w:firstLine="851"/>
      <w:jc w:val="both"/>
    </w:pPr>
    <w:rPr>
      <w:rFonts w:cs="Calibri"/>
      <w:sz w:val="28"/>
      <w:lang w:eastAsia="ar-SA"/>
    </w:rPr>
  </w:style>
  <w:style w:type="paragraph" w:styleId="a5">
    <w:name w:val="No Spacing"/>
    <w:qFormat/>
    <w:rsid w:val="00DF5645"/>
    <w:pPr>
      <w:spacing w:after="0" w:line="240" w:lineRule="auto"/>
    </w:pPr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69700-EE83-43B2-96CA-FCFF56D4C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2763</Words>
  <Characters>1576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Костя рабенко</dc:creator>
  <cp:keywords/>
  <dc:description/>
  <cp:lastModifiedBy>Пользователь</cp:lastModifiedBy>
  <cp:revision>2</cp:revision>
  <dcterms:created xsi:type="dcterms:W3CDTF">2026-03-03T07:30:00Z</dcterms:created>
  <dcterms:modified xsi:type="dcterms:W3CDTF">2026-03-03T07:30:00Z</dcterms:modified>
</cp:coreProperties>
</file>