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008C" w14:textId="77777777" w:rsidR="00C56FE3" w:rsidRPr="00305C07" w:rsidRDefault="000E60B5">
      <w:pPr>
        <w:spacing w:after="0" w:line="240" w:lineRule="auto"/>
        <w:ind w:left="2127"/>
        <w:rPr>
          <w:rFonts w:ascii="Times New Roman" w:eastAsia="Times New Roman" w:hAnsi="Times New Roman" w:cs="Times New Roman"/>
          <w:color w:val="000000"/>
          <w:sz w:val="28"/>
          <w:szCs w:val="24"/>
          <w:lang w:val="uk-UA"/>
        </w:rPr>
      </w:pPr>
      <w:r w:rsidRPr="00305C07">
        <w:rPr>
          <w:rFonts w:ascii="Times New Roman" w:eastAsia="Times New Roman" w:hAnsi="Times New Roman" w:cs="Times New Roman"/>
          <w:color w:val="000000"/>
          <w:sz w:val="28"/>
          <w:szCs w:val="24"/>
        </w:rPr>
        <w:t xml:space="preserve">                               </w:t>
      </w:r>
      <w:r w:rsidRPr="00305C07">
        <w:rPr>
          <w:rFonts w:ascii="Times New Roman" w:hAnsi="Times New Roman" w:cs="Times New Roman"/>
          <w:noProof/>
          <w:sz w:val="24"/>
          <w:szCs w:val="24"/>
        </w:rPr>
        <w:drawing>
          <wp:inline distT="0" distB="0" distL="0" distR="0" wp14:anchorId="19BA3F7D" wp14:editId="19226273">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 cy="676275"/>
                    </a:xfrm>
                    <a:prstGeom prst="rect">
                      <a:avLst/>
                    </a:prstGeom>
                    <a:noFill/>
                    <a:ln>
                      <a:noFill/>
                    </a:ln>
                  </pic:spPr>
                </pic:pic>
              </a:graphicData>
            </a:graphic>
          </wp:inline>
        </w:drawing>
      </w:r>
    </w:p>
    <w:p w14:paraId="159ACB8F" w14:textId="77777777" w:rsidR="00C56FE3" w:rsidRPr="00305C07" w:rsidRDefault="000E60B5">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305C07">
        <w:rPr>
          <w:rFonts w:ascii="Times New Roman" w:eastAsia="Times New Roman" w:hAnsi="Times New Roman" w:cs="Times New Roman"/>
          <w:b/>
          <w:spacing w:val="30"/>
          <w:sz w:val="28"/>
          <w:szCs w:val="28"/>
          <w:lang w:val="uk-UA"/>
        </w:rPr>
        <w:t>КОЗЯТИНСЬКА</w:t>
      </w:r>
      <w:r w:rsidRPr="00305C07">
        <w:rPr>
          <w:rFonts w:ascii="Times New Roman" w:eastAsia="Times New Roman" w:hAnsi="Times New Roman" w:cs="Times New Roman"/>
          <w:b/>
          <w:spacing w:val="30"/>
          <w:sz w:val="28"/>
          <w:szCs w:val="28"/>
        </w:rPr>
        <w:t xml:space="preserve"> </w:t>
      </w:r>
      <w:r w:rsidRPr="00305C07">
        <w:rPr>
          <w:rFonts w:ascii="Times New Roman" w:eastAsia="Times New Roman" w:hAnsi="Times New Roman" w:cs="Times New Roman"/>
          <w:b/>
          <w:spacing w:val="30"/>
          <w:sz w:val="28"/>
          <w:szCs w:val="28"/>
          <w:lang w:val="uk-UA"/>
        </w:rPr>
        <w:t xml:space="preserve">МІСЬКА РАДА </w:t>
      </w:r>
    </w:p>
    <w:p w14:paraId="6E7FF879" w14:textId="77777777" w:rsidR="00C56FE3" w:rsidRPr="00305C07" w:rsidRDefault="000E60B5">
      <w:pPr>
        <w:keepNext/>
        <w:spacing w:after="0" w:line="240" w:lineRule="auto"/>
        <w:ind w:firstLine="720"/>
        <w:jc w:val="center"/>
        <w:outlineLvl w:val="4"/>
        <w:rPr>
          <w:rFonts w:ascii="Times New Roman" w:eastAsia="Times New Roman" w:hAnsi="Times New Roman" w:cs="Times New Roman"/>
          <w:b/>
          <w:sz w:val="28"/>
          <w:szCs w:val="28"/>
          <w:lang w:val="uk-UA"/>
        </w:rPr>
      </w:pPr>
      <w:r w:rsidRPr="00305C07">
        <w:rPr>
          <w:rFonts w:ascii="Times New Roman" w:eastAsia="Times New Roman" w:hAnsi="Times New Roman" w:cs="Times New Roman"/>
          <w:b/>
          <w:spacing w:val="30"/>
          <w:sz w:val="28"/>
          <w:szCs w:val="28"/>
          <w:lang w:val="uk-UA"/>
        </w:rPr>
        <w:t>ВІННИЦЬКОЇ</w:t>
      </w:r>
      <w:r w:rsidRPr="00305C07">
        <w:rPr>
          <w:rFonts w:ascii="Times New Roman" w:eastAsia="Times New Roman" w:hAnsi="Times New Roman" w:cs="Times New Roman"/>
          <w:b/>
          <w:spacing w:val="30"/>
          <w:sz w:val="28"/>
          <w:szCs w:val="28"/>
        </w:rPr>
        <w:t xml:space="preserve"> ОБЛАСТІ</w:t>
      </w:r>
    </w:p>
    <w:p w14:paraId="3E6C3DC2" w14:textId="77777777" w:rsidR="00C56FE3" w:rsidRPr="00305C07" w:rsidRDefault="00C56FE3">
      <w:pPr>
        <w:spacing w:after="0" w:line="240" w:lineRule="auto"/>
        <w:jc w:val="center"/>
        <w:rPr>
          <w:rFonts w:ascii="Times New Roman" w:eastAsia="Times New Roman" w:hAnsi="Times New Roman" w:cs="Times New Roman"/>
          <w:color w:val="000000"/>
          <w:sz w:val="28"/>
          <w:szCs w:val="28"/>
          <w:lang w:val="uk-UA"/>
        </w:rPr>
      </w:pPr>
    </w:p>
    <w:p w14:paraId="598A026F" w14:textId="77777777" w:rsidR="00C56FE3" w:rsidRPr="00305C07" w:rsidRDefault="000E60B5">
      <w:pPr>
        <w:spacing w:after="0" w:line="240" w:lineRule="auto"/>
        <w:jc w:val="center"/>
        <w:rPr>
          <w:rFonts w:ascii="Times New Roman" w:eastAsia="Times New Roman" w:hAnsi="Times New Roman" w:cs="Times New Roman"/>
          <w:b/>
          <w:bCs/>
          <w:color w:val="000000"/>
          <w:sz w:val="28"/>
          <w:szCs w:val="28"/>
          <w:lang w:val="uk-UA"/>
        </w:rPr>
      </w:pPr>
      <w:r w:rsidRPr="00305C07">
        <w:rPr>
          <w:rFonts w:ascii="Times New Roman" w:eastAsia="Times New Roman" w:hAnsi="Times New Roman" w:cs="Times New Roman"/>
          <w:b/>
          <w:bCs/>
          <w:color w:val="000000"/>
          <w:sz w:val="28"/>
          <w:szCs w:val="28"/>
          <w:lang w:val="uk-UA"/>
        </w:rPr>
        <w:t>РІШЕННЯ</w:t>
      </w:r>
    </w:p>
    <w:p w14:paraId="1E8C36B1" w14:textId="77777777" w:rsidR="00C56FE3" w:rsidRPr="00305C07" w:rsidRDefault="00C56FE3">
      <w:pPr>
        <w:spacing w:after="0" w:line="240" w:lineRule="auto"/>
        <w:jc w:val="center"/>
        <w:rPr>
          <w:rFonts w:ascii="Times New Roman" w:eastAsia="Times New Roman" w:hAnsi="Times New Roman" w:cs="Times New Roman"/>
          <w:color w:val="000000"/>
          <w:sz w:val="28"/>
          <w:szCs w:val="28"/>
          <w:lang w:val="uk-UA"/>
        </w:rPr>
      </w:pPr>
    </w:p>
    <w:p w14:paraId="041ADA07" w14:textId="77777777" w:rsidR="00C56FE3" w:rsidRPr="00305C07" w:rsidRDefault="000E60B5">
      <w:pPr>
        <w:tabs>
          <w:tab w:val="left" w:pos="2611"/>
          <w:tab w:val="left" w:pos="4363"/>
        </w:tabs>
        <w:spacing w:before="1"/>
        <w:ind w:left="411" w:hanging="978"/>
        <w:rPr>
          <w:rFonts w:ascii="Times New Roman" w:hAnsi="Times New Roman" w:cs="Times New Roman"/>
          <w:sz w:val="28"/>
          <w:lang w:val="uk-UA"/>
        </w:rPr>
      </w:pPr>
      <w:r w:rsidRPr="00305C07">
        <w:rPr>
          <w:rFonts w:ascii="Times New Roman" w:eastAsia="Times New Roman" w:hAnsi="Times New Roman" w:cs="Times New Roman"/>
          <w:color w:val="000000"/>
          <w:sz w:val="28"/>
          <w:szCs w:val="28"/>
          <w:lang w:val="uk-UA"/>
        </w:rPr>
        <w:t xml:space="preserve">          </w:t>
      </w:r>
      <w:r w:rsidRPr="00305C07">
        <w:rPr>
          <w:rFonts w:ascii="Times New Roman" w:hAnsi="Times New Roman" w:cs="Times New Roman"/>
          <w:sz w:val="28"/>
          <w:u w:val="single"/>
          <w:lang w:val="uk-UA"/>
        </w:rPr>
        <w:t xml:space="preserve">               202</w:t>
      </w:r>
      <w:r w:rsidRPr="00305C07">
        <w:rPr>
          <w:rFonts w:ascii="Times New Roman" w:hAnsi="Times New Roman" w:cs="Times New Roman"/>
          <w:sz w:val="28"/>
          <w:u w:val="single"/>
          <w:lang w:val="uk-UA"/>
        </w:rPr>
        <w:t>6</w:t>
      </w:r>
      <w:r w:rsidRPr="00305C07">
        <w:rPr>
          <w:rFonts w:ascii="Times New Roman" w:hAnsi="Times New Roman" w:cs="Times New Roman"/>
          <w:sz w:val="28"/>
          <w:u w:val="single"/>
          <w:lang w:val="uk-UA"/>
        </w:rPr>
        <w:t xml:space="preserve"> р. </w:t>
      </w:r>
      <w:r w:rsidRPr="00305C07">
        <w:rPr>
          <w:rFonts w:ascii="Times New Roman" w:hAnsi="Times New Roman" w:cs="Times New Roman"/>
          <w:spacing w:val="-1"/>
          <w:sz w:val="28"/>
          <w:lang w:val="uk-UA"/>
        </w:rPr>
        <w:t xml:space="preserve"> </w:t>
      </w:r>
      <w:r w:rsidRPr="00305C07">
        <w:rPr>
          <w:rFonts w:ascii="Times New Roman" w:hAnsi="Times New Roman" w:cs="Times New Roman"/>
          <w:sz w:val="28"/>
          <w:lang w:val="uk-UA"/>
        </w:rPr>
        <w:t>№</w:t>
      </w:r>
      <w:r w:rsidRPr="00305C07">
        <w:rPr>
          <w:rFonts w:ascii="Times New Roman" w:hAnsi="Times New Roman" w:cs="Times New Roman"/>
          <w:sz w:val="28"/>
          <w:u w:val="single"/>
          <w:lang w:val="uk-UA"/>
        </w:rPr>
        <w:t xml:space="preserve">       -</w:t>
      </w:r>
      <w:r w:rsidRPr="00305C07">
        <w:rPr>
          <w:rFonts w:ascii="Times New Roman" w:hAnsi="Times New Roman" w:cs="Times New Roman"/>
          <w:sz w:val="28"/>
          <w:u w:val="single"/>
        </w:rPr>
        <w:t>V</w:t>
      </w:r>
      <w:r w:rsidRPr="00305C07">
        <w:rPr>
          <w:rFonts w:ascii="Times New Roman" w:hAnsi="Times New Roman" w:cs="Times New Roman"/>
          <w:sz w:val="28"/>
          <w:u w:val="single"/>
          <w:lang w:val="uk-UA"/>
        </w:rPr>
        <w:t>ІІІ</w:t>
      </w:r>
      <w:r w:rsidRPr="00305C07">
        <w:rPr>
          <w:rFonts w:ascii="Times New Roman" w:hAnsi="Times New Roman" w:cs="Times New Roman"/>
          <w:sz w:val="28"/>
          <w:lang w:val="uk-UA"/>
        </w:rPr>
        <w:tab/>
      </w:r>
      <w:r w:rsidRPr="00305C07">
        <w:rPr>
          <w:rFonts w:ascii="Times New Roman" w:hAnsi="Times New Roman" w:cs="Times New Roman"/>
          <w:b/>
          <w:sz w:val="28"/>
          <w:lang w:val="uk-UA"/>
        </w:rPr>
        <w:t xml:space="preserve">                              </w:t>
      </w:r>
      <w:r w:rsidRPr="00305C07">
        <w:rPr>
          <w:rFonts w:ascii="Times New Roman" w:hAnsi="Times New Roman" w:cs="Times New Roman"/>
          <w:sz w:val="28"/>
          <w:u w:val="single"/>
          <w:lang w:val="uk-UA"/>
        </w:rPr>
        <w:t>___</w:t>
      </w:r>
      <w:r w:rsidRPr="00305C07">
        <w:rPr>
          <w:rFonts w:ascii="Times New Roman" w:hAnsi="Times New Roman" w:cs="Times New Roman"/>
          <w:sz w:val="28"/>
          <w:lang w:val="uk-UA"/>
        </w:rPr>
        <w:t xml:space="preserve"> </w:t>
      </w:r>
      <w:r w:rsidRPr="00305C07">
        <w:rPr>
          <w:rFonts w:ascii="Times New Roman" w:hAnsi="Times New Roman" w:cs="Times New Roman"/>
          <w:color w:val="FF0000"/>
          <w:sz w:val="28"/>
          <w:lang w:val="uk-UA"/>
        </w:rPr>
        <w:t xml:space="preserve"> </w:t>
      </w:r>
      <w:r w:rsidRPr="00305C07">
        <w:rPr>
          <w:rFonts w:ascii="Times New Roman" w:hAnsi="Times New Roman" w:cs="Times New Roman"/>
          <w:bCs/>
          <w:sz w:val="28"/>
          <w:szCs w:val="28"/>
          <w:lang w:val="uk-UA"/>
        </w:rPr>
        <w:t xml:space="preserve">сесія </w:t>
      </w:r>
      <w:r w:rsidRPr="00305C07">
        <w:rPr>
          <w:rFonts w:ascii="Times New Roman" w:hAnsi="Times New Roman" w:cs="Times New Roman"/>
          <w:bCs/>
          <w:sz w:val="28"/>
          <w:szCs w:val="28"/>
          <w:u w:val="single"/>
          <w:lang w:val="uk-UA"/>
        </w:rPr>
        <w:t>8</w:t>
      </w:r>
      <w:r w:rsidRPr="00305C07">
        <w:rPr>
          <w:rFonts w:ascii="Times New Roman" w:hAnsi="Times New Roman" w:cs="Times New Roman"/>
          <w:bCs/>
          <w:sz w:val="28"/>
          <w:szCs w:val="28"/>
          <w:lang w:val="uk-UA"/>
        </w:rPr>
        <w:t xml:space="preserve"> скликання</w:t>
      </w:r>
    </w:p>
    <w:p w14:paraId="152AFB17" w14:textId="77777777" w:rsidR="00C56FE3" w:rsidRPr="00305C07" w:rsidRDefault="00C56FE3">
      <w:pPr>
        <w:spacing w:after="0" w:line="240" w:lineRule="auto"/>
        <w:rPr>
          <w:rFonts w:ascii="Times New Roman" w:eastAsia="Times New Roman" w:hAnsi="Times New Roman" w:cs="Times New Roman"/>
          <w:color w:val="000000"/>
          <w:sz w:val="28"/>
          <w:szCs w:val="28"/>
          <w:lang w:val="uk-UA"/>
        </w:rPr>
      </w:pPr>
    </w:p>
    <w:p w14:paraId="2CEF4BD7" w14:textId="77777777" w:rsidR="00C56FE3" w:rsidRPr="00305C07" w:rsidRDefault="00C56FE3">
      <w:pPr>
        <w:spacing w:after="0" w:line="240" w:lineRule="auto"/>
        <w:rPr>
          <w:rFonts w:ascii="Times New Roman" w:eastAsia="Times New Roman" w:hAnsi="Times New Roman" w:cs="Times New Roman"/>
          <w:color w:val="000000"/>
          <w:sz w:val="28"/>
          <w:szCs w:val="28"/>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C56FE3" w:rsidRPr="00305C07" w14:paraId="0CE9B382" w14:textId="77777777">
        <w:trPr>
          <w:trHeight w:val="1272"/>
        </w:trPr>
        <w:tc>
          <w:tcPr>
            <w:tcW w:w="4815" w:type="dxa"/>
          </w:tcPr>
          <w:p w14:paraId="733D5091" w14:textId="77777777" w:rsidR="00C56FE3" w:rsidRPr="00305C07" w:rsidRDefault="000E60B5">
            <w:pPr>
              <w:spacing w:after="0" w:line="240" w:lineRule="auto"/>
              <w:ind w:right="-2"/>
              <w:jc w:val="both"/>
              <w:rPr>
                <w:rFonts w:ascii="Times New Roman" w:hAnsi="Times New Roman" w:cs="Times New Roman"/>
                <w:b/>
                <w:sz w:val="28"/>
                <w:szCs w:val="28"/>
              </w:rPr>
            </w:pPr>
            <w:r w:rsidRPr="00305C07">
              <w:rPr>
                <w:rFonts w:ascii="Times New Roman" w:hAnsi="Times New Roman" w:cs="Times New Roman"/>
                <w:b/>
                <w:sz w:val="28"/>
                <w:szCs w:val="28"/>
              </w:rPr>
              <w:t xml:space="preserve">Про </w:t>
            </w:r>
            <w:proofErr w:type="spellStart"/>
            <w:r w:rsidRPr="00305C07">
              <w:rPr>
                <w:rFonts w:ascii="Times New Roman" w:hAnsi="Times New Roman" w:cs="Times New Roman"/>
                <w:b/>
                <w:sz w:val="28"/>
                <w:szCs w:val="28"/>
              </w:rPr>
              <w:t>затвердження</w:t>
            </w:r>
            <w:proofErr w:type="spellEnd"/>
            <w:r w:rsidRPr="00305C07">
              <w:rPr>
                <w:rFonts w:ascii="Times New Roman" w:hAnsi="Times New Roman" w:cs="Times New Roman"/>
                <w:b/>
                <w:sz w:val="28"/>
                <w:szCs w:val="28"/>
              </w:rPr>
              <w:t xml:space="preserve"> </w:t>
            </w:r>
            <w:proofErr w:type="spellStart"/>
            <w:r w:rsidRPr="00305C07">
              <w:rPr>
                <w:rFonts w:ascii="Times New Roman" w:hAnsi="Times New Roman" w:cs="Times New Roman"/>
                <w:b/>
                <w:sz w:val="28"/>
                <w:szCs w:val="28"/>
              </w:rPr>
              <w:t>Положення</w:t>
            </w:r>
            <w:proofErr w:type="spellEnd"/>
            <w:r w:rsidRPr="00305C07">
              <w:rPr>
                <w:rFonts w:ascii="Times New Roman" w:hAnsi="Times New Roman" w:cs="Times New Roman"/>
                <w:b/>
                <w:sz w:val="28"/>
                <w:szCs w:val="28"/>
              </w:rPr>
              <w:t xml:space="preserve"> про </w:t>
            </w:r>
            <w:proofErr w:type="spellStart"/>
            <w:r w:rsidRPr="00305C07">
              <w:rPr>
                <w:rFonts w:ascii="Times New Roman" w:hAnsi="Times New Roman" w:cs="Times New Roman"/>
                <w:b/>
                <w:sz w:val="28"/>
                <w:szCs w:val="28"/>
              </w:rPr>
              <w:t>управління</w:t>
            </w:r>
            <w:proofErr w:type="spellEnd"/>
            <w:r w:rsidRPr="00305C07">
              <w:rPr>
                <w:rFonts w:ascii="Times New Roman" w:hAnsi="Times New Roman" w:cs="Times New Roman"/>
                <w:b/>
                <w:sz w:val="28"/>
                <w:szCs w:val="28"/>
              </w:rPr>
              <w:t xml:space="preserve"> </w:t>
            </w:r>
            <w:proofErr w:type="spellStart"/>
            <w:r w:rsidRPr="00305C07">
              <w:rPr>
                <w:rFonts w:ascii="Times New Roman" w:hAnsi="Times New Roman" w:cs="Times New Roman"/>
                <w:b/>
                <w:sz w:val="28"/>
                <w:szCs w:val="28"/>
              </w:rPr>
              <w:t>соціальної</w:t>
            </w:r>
            <w:proofErr w:type="spellEnd"/>
            <w:r w:rsidRPr="00305C07">
              <w:rPr>
                <w:rFonts w:ascii="Times New Roman" w:hAnsi="Times New Roman" w:cs="Times New Roman"/>
                <w:b/>
                <w:sz w:val="28"/>
                <w:szCs w:val="28"/>
              </w:rPr>
              <w:t xml:space="preserve"> </w:t>
            </w:r>
            <w:proofErr w:type="spellStart"/>
            <w:r w:rsidRPr="00305C07">
              <w:rPr>
                <w:rFonts w:ascii="Times New Roman" w:hAnsi="Times New Roman" w:cs="Times New Roman"/>
                <w:b/>
                <w:sz w:val="28"/>
                <w:szCs w:val="28"/>
              </w:rPr>
              <w:t>політики</w:t>
            </w:r>
            <w:proofErr w:type="spellEnd"/>
            <w:r w:rsidRPr="00305C07">
              <w:rPr>
                <w:rFonts w:ascii="Times New Roman" w:hAnsi="Times New Roman" w:cs="Times New Roman"/>
                <w:b/>
                <w:sz w:val="28"/>
                <w:szCs w:val="28"/>
              </w:rPr>
              <w:t xml:space="preserve"> </w:t>
            </w:r>
            <w:proofErr w:type="spellStart"/>
            <w:r w:rsidRPr="00305C07">
              <w:rPr>
                <w:rFonts w:ascii="Times New Roman" w:hAnsi="Times New Roman" w:cs="Times New Roman"/>
                <w:b/>
                <w:sz w:val="28"/>
                <w:szCs w:val="28"/>
              </w:rPr>
              <w:t>Козятинської</w:t>
            </w:r>
            <w:proofErr w:type="spellEnd"/>
            <w:r w:rsidRPr="00305C07">
              <w:rPr>
                <w:rFonts w:ascii="Times New Roman" w:hAnsi="Times New Roman" w:cs="Times New Roman"/>
                <w:b/>
                <w:sz w:val="28"/>
                <w:szCs w:val="28"/>
              </w:rPr>
              <w:t xml:space="preserve"> </w:t>
            </w:r>
            <w:proofErr w:type="spellStart"/>
            <w:r w:rsidRPr="00305C07">
              <w:rPr>
                <w:rFonts w:ascii="Times New Roman" w:hAnsi="Times New Roman" w:cs="Times New Roman"/>
                <w:b/>
                <w:sz w:val="28"/>
                <w:szCs w:val="28"/>
              </w:rPr>
              <w:t>міської</w:t>
            </w:r>
            <w:proofErr w:type="spellEnd"/>
            <w:r w:rsidRPr="00305C07">
              <w:rPr>
                <w:rFonts w:ascii="Times New Roman" w:hAnsi="Times New Roman" w:cs="Times New Roman"/>
                <w:b/>
                <w:sz w:val="28"/>
                <w:szCs w:val="28"/>
              </w:rPr>
              <w:t xml:space="preserve"> ради</w:t>
            </w:r>
          </w:p>
          <w:p w14:paraId="1248C63C" w14:textId="77777777" w:rsidR="00C56FE3" w:rsidRPr="00305C07" w:rsidRDefault="00C56FE3">
            <w:pPr>
              <w:spacing w:after="0" w:line="240" w:lineRule="auto"/>
              <w:jc w:val="both"/>
              <w:rPr>
                <w:rFonts w:ascii="Times New Roman" w:hAnsi="Times New Roman" w:cs="Times New Roman"/>
                <w:b/>
                <w:lang w:val="uk-UA"/>
              </w:rPr>
            </w:pPr>
          </w:p>
        </w:tc>
      </w:tr>
    </w:tbl>
    <w:p w14:paraId="7C982F2E" w14:textId="77777777" w:rsidR="00C56FE3" w:rsidRPr="00305C07" w:rsidRDefault="00C56FE3">
      <w:pPr>
        <w:spacing w:after="0"/>
        <w:ind w:firstLine="708"/>
        <w:jc w:val="both"/>
        <w:rPr>
          <w:rFonts w:ascii="Times New Roman" w:hAnsi="Times New Roman" w:cs="Times New Roman"/>
          <w:sz w:val="28"/>
          <w:szCs w:val="28"/>
        </w:rPr>
      </w:pPr>
    </w:p>
    <w:p w14:paraId="7556F750" w14:textId="77777777" w:rsidR="00C56FE3" w:rsidRPr="00305C07" w:rsidRDefault="000E60B5">
      <w:pPr>
        <w:spacing w:after="0"/>
        <w:ind w:firstLine="708"/>
        <w:jc w:val="both"/>
        <w:rPr>
          <w:rFonts w:ascii="Times New Roman" w:hAnsi="Times New Roman" w:cs="Times New Roman"/>
          <w:sz w:val="28"/>
          <w:szCs w:val="28"/>
        </w:rPr>
      </w:pPr>
      <w:r w:rsidRPr="00305C07">
        <w:rPr>
          <w:rFonts w:ascii="Times New Roman" w:hAnsi="Times New Roman" w:cs="Times New Roman"/>
          <w:sz w:val="28"/>
          <w:szCs w:val="28"/>
        </w:rPr>
        <w:t xml:space="preserve">В </w:t>
      </w:r>
      <w:proofErr w:type="spellStart"/>
      <w:r w:rsidRPr="00305C07">
        <w:rPr>
          <w:rFonts w:ascii="Times New Roman" w:hAnsi="Times New Roman" w:cs="Times New Roman"/>
          <w:sz w:val="28"/>
          <w:szCs w:val="28"/>
        </w:rPr>
        <w:t>зв’язку</w:t>
      </w:r>
      <w:proofErr w:type="spellEnd"/>
      <w:r w:rsidRPr="00305C07">
        <w:rPr>
          <w:rFonts w:ascii="Times New Roman" w:hAnsi="Times New Roman" w:cs="Times New Roman"/>
          <w:sz w:val="28"/>
          <w:szCs w:val="28"/>
          <w:lang w:val="uk-UA"/>
        </w:rPr>
        <w:t xml:space="preserve"> з передачею окремих повноважень та функцій управління соціальної політики Козятинської міської ради до Пенсійного фонду України,</w:t>
      </w:r>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зміною</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структури</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управління</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соціальної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політики</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Козятинської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міської</w:t>
      </w:r>
      <w:proofErr w:type="spellEnd"/>
      <w:r w:rsidRPr="00305C07">
        <w:rPr>
          <w:rFonts w:ascii="Times New Roman" w:hAnsi="Times New Roman" w:cs="Times New Roman"/>
          <w:sz w:val="28"/>
          <w:szCs w:val="28"/>
        </w:rPr>
        <w:t xml:space="preserve"> ради, </w:t>
      </w:r>
      <w:proofErr w:type="spellStart"/>
      <w:r w:rsidRPr="00305C07">
        <w:rPr>
          <w:rFonts w:ascii="Times New Roman" w:hAnsi="Times New Roman" w:cs="Times New Roman"/>
          <w:sz w:val="28"/>
          <w:szCs w:val="28"/>
        </w:rPr>
        <w:t>керуючись</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ст</w:t>
      </w:r>
      <w:r w:rsidRPr="00305C07">
        <w:rPr>
          <w:rFonts w:ascii="Times New Roman" w:hAnsi="Times New Roman" w:cs="Times New Roman"/>
          <w:sz w:val="28"/>
          <w:szCs w:val="28"/>
          <w:lang w:val="uk-UA"/>
        </w:rPr>
        <w:t>атею</w:t>
      </w:r>
      <w:proofErr w:type="spellEnd"/>
      <w:r w:rsidRPr="00305C07">
        <w:rPr>
          <w:rFonts w:ascii="Times New Roman" w:hAnsi="Times New Roman" w:cs="Times New Roman"/>
          <w:sz w:val="28"/>
          <w:szCs w:val="28"/>
          <w:lang w:val="uk-UA"/>
        </w:rPr>
        <w:t xml:space="preserve"> </w:t>
      </w:r>
      <w:r w:rsidRPr="00305C07">
        <w:rPr>
          <w:rFonts w:ascii="Times New Roman" w:hAnsi="Times New Roman" w:cs="Times New Roman"/>
          <w:sz w:val="28"/>
          <w:szCs w:val="28"/>
        </w:rPr>
        <w:t>5</w:t>
      </w:r>
      <w:r w:rsidRPr="00305C07">
        <w:rPr>
          <w:rFonts w:ascii="Times New Roman" w:hAnsi="Times New Roman" w:cs="Times New Roman"/>
          <w:sz w:val="28"/>
          <w:szCs w:val="28"/>
          <w:lang w:val="uk-UA"/>
        </w:rPr>
        <w:t>4</w:t>
      </w:r>
      <w:r w:rsidRPr="00305C07">
        <w:rPr>
          <w:rFonts w:ascii="Times New Roman" w:hAnsi="Times New Roman" w:cs="Times New Roman"/>
          <w:sz w:val="28"/>
          <w:szCs w:val="28"/>
        </w:rPr>
        <w:t xml:space="preserve"> Закону </w:t>
      </w:r>
      <w:proofErr w:type="spellStart"/>
      <w:r w:rsidRPr="00305C07">
        <w:rPr>
          <w:rFonts w:ascii="Times New Roman" w:hAnsi="Times New Roman" w:cs="Times New Roman"/>
          <w:sz w:val="28"/>
          <w:szCs w:val="28"/>
        </w:rPr>
        <w:t>України</w:t>
      </w:r>
      <w:proofErr w:type="spellEnd"/>
      <w:r w:rsidRPr="00305C07">
        <w:rPr>
          <w:rFonts w:ascii="Times New Roman" w:hAnsi="Times New Roman" w:cs="Times New Roman"/>
          <w:sz w:val="28"/>
          <w:szCs w:val="28"/>
        </w:rPr>
        <w:t xml:space="preserve"> </w:t>
      </w:r>
      <w:r w:rsidRPr="00305C07">
        <w:rPr>
          <w:rFonts w:ascii="Times New Roman" w:hAnsi="Times New Roman" w:cs="Times New Roman"/>
          <w:sz w:val="28"/>
          <w:szCs w:val="28"/>
          <w:lang w:val="uk-UA"/>
        </w:rPr>
        <w:t>«</w:t>
      </w:r>
      <w:r w:rsidRPr="00305C07">
        <w:rPr>
          <w:rFonts w:ascii="Times New Roman" w:hAnsi="Times New Roman" w:cs="Times New Roman"/>
          <w:sz w:val="28"/>
          <w:szCs w:val="28"/>
        </w:rPr>
        <w:t xml:space="preserve">Про </w:t>
      </w:r>
      <w:proofErr w:type="spellStart"/>
      <w:r w:rsidRPr="00305C07">
        <w:rPr>
          <w:rFonts w:ascii="Times New Roman" w:hAnsi="Times New Roman" w:cs="Times New Roman"/>
          <w:sz w:val="28"/>
          <w:szCs w:val="28"/>
        </w:rPr>
        <w:t>місцеве</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сам</w:t>
      </w:r>
      <w:r w:rsidRPr="00305C07">
        <w:rPr>
          <w:rFonts w:ascii="Times New Roman" w:hAnsi="Times New Roman" w:cs="Times New Roman"/>
          <w:sz w:val="28"/>
          <w:szCs w:val="28"/>
        </w:rPr>
        <w:t>оврядування</w:t>
      </w:r>
      <w:proofErr w:type="spellEnd"/>
      <w:r w:rsidRPr="00305C07">
        <w:rPr>
          <w:rFonts w:ascii="Times New Roman" w:hAnsi="Times New Roman" w:cs="Times New Roman"/>
          <w:sz w:val="28"/>
          <w:szCs w:val="28"/>
        </w:rPr>
        <w:t xml:space="preserve"> в </w:t>
      </w:r>
      <w:proofErr w:type="spellStart"/>
      <w:r w:rsidRPr="00305C07">
        <w:rPr>
          <w:rFonts w:ascii="Times New Roman" w:hAnsi="Times New Roman" w:cs="Times New Roman"/>
          <w:sz w:val="28"/>
          <w:szCs w:val="28"/>
        </w:rPr>
        <w:t>Україні</w:t>
      </w:r>
      <w:proofErr w:type="spellEnd"/>
      <w:r w:rsidRPr="00305C07">
        <w:rPr>
          <w:rFonts w:ascii="Times New Roman" w:hAnsi="Times New Roman" w:cs="Times New Roman"/>
          <w:sz w:val="28"/>
          <w:szCs w:val="28"/>
          <w:lang w:val="uk-UA"/>
        </w:rPr>
        <w:t>»</w:t>
      </w:r>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міська</w:t>
      </w:r>
      <w:proofErr w:type="spellEnd"/>
      <w:r w:rsidRPr="00305C07">
        <w:rPr>
          <w:rFonts w:ascii="Times New Roman" w:hAnsi="Times New Roman" w:cs="Times New Roman"/>
          <w:sz w:val="28"/>
          <w:szCs w:val="28"/>
        </w:rPr>
        <w:t xml:space="preserve"> рада </w:t>
      </w:r>
    </w:p>
    <w:p w14:paraId="245A9ECB" w14:textId="77777777" w:rsidR="00C56FE3" w:rsidRPr="00305C07" w:rsidRDefault="00C56FE3">
      <w:pPr>
        <w:spacing w:after="0" w:line="240" w:lineRule="auto"/>
        <w:rPr>
          <w:rFonts w:ascii="Times New Roman" w:eastAsia="Times New Roman" w:hAnsi="Times New Roman" w:cs="Times New Roman"/>
          <w:color w:val="000000"/>
          <w:sz w:val="28"/>
          <w:szCs w:val="28"/>
        </w:rPr>
      </w:pPr>
    </w:p>
    <w:p w14:paraId="438A866C" w14:textId="77777777" w:rsidR="00C56FE3" w:rsidRPr="00305C07" w:rsidRDefault="000E60B5">
      <w:pPr>
        <w:spacing w:after="0" w:line="240" w:lineRule="auto"/>
        <w:ind w:firstLine="3969"/>
        <w:rPr>
          <w:rFonts w:ascii="Times New Roman" w:eastAsia="Times New Roman" w:hAnsi="Times New Roman" w:cs="Times New Roman"/>
          <w:b/>
          <w:bCs/>
          <w:color w:val="000000"/>
          <w:sz w:val="28"/>
          <w:szCs w:val="28"/>
          <w:lang w:val="uk-UA"/>
        </w:rPr>
      </w:pPr>
      <w:r w:rsidRPr="00305C07">
        <w:rPr>
          <w:rFonts w:ascii="Times New Roman" w:eastAsia="Times New Roman" w:hAnsi="Times New Roman" w:cs="Times New Roman"/>
          <w:b/>
          <w:bCs/>
          <w:color w:val="000000"/>
          <w:sz w:val="28"/>
          <w:szCs w:val="28"/>
          <w:lang w:val="uk-UA"/>
        </w:rPr>
        <w:t>ВИРІШИЛА</w:t>
      </w:r>
      <w:r w:rsidRPr="00305C07">
        <w:rPr>
          <w:rFonts w:ascii="Times New Roman" w:eastAsia="Times New Roman" w:hAnsi="Times New Roman" w:cs="Times New Roman"/>
          <w:b/>
          <w:bCs/>
          <w:color w:val="000000"/>
          <w:sz w:val="28"/>
          <w:szCs w:val="28"/>
        </w:rPr>
        <w:t>:</w:t>
      </w:r>
    </w:p>
    <w:p w14:paraId="3453AB50" w14:textId="77777777" w:rsidR="00C56FE3" w:rsidRPr="00305C07" w:rsidRDefault="00C56FE3">
      <w:pPr>
        <w:spacing w:after="0" w:line="240" w:lineRule="auto"/>
        <w:ind w:firstLine="3969"/>
        <w:rPr>
          <w:rFonts w:ascii="Times New Roman" w:eastAsia="Times New Roman" w:hAnsi="Times New Roman" w:cs="Times New Roman"/>
          <w:color w:val="000000"/>
          <w:sz w:val="28"/>
          <w:szCs w:val="28"/>
          <w:lang w:val="uk-UA"/>
        </w:rPr>
      </w:pPr>
    </w:p>
    <w:p w14:paraId="08DFD9E2" w14:textId="77777777" w:rsidR="00C56FE3" w:rsidRPr="00305C07" w:rsidRDefault="000E60B5">
      <w:pPr>
        <w:spacing w:after="0"/>
        <w:ind w:firstLine="708"/>
        <w:jc w:val="both"/>
        <w:rPr>
          <w:rFonts w:ascii="Times New Roman" w:hAnsi="Times New Roman" w:cs="Times New Roman"/>
          <w:sz w:val="28"/>
          <w:szCs w:val="28"/>
        </w:rPr>
      </w:pPr>
      <w:r w:rsidRPr="00305C07">
        <w:rPr>
          <w:rFonts w:ascii="Times New Roman" w:hAnsi="Times New Roman" w:cs="Times New Roman"/>
          <w:sz w:val="28"/>
          <w:szCs w:val="28"/>
        </w:rPr>
        <w:t xml:space="preserve">1. </w:t>
      </w:r>
      <w:proofErr w:type="spellStart"/>
      <w:r w:rsidRPr="00305C07">
        <w:rPr>
          <w:rFonts w:ascii="Times New Roman" w:hAnsi="Times New Roman" w:cs="Times New Roman"/>
          <w:sz w:val="28"/>
          <w:szCs w:val="28"/>
        </w:rPr>
        <w:t>Затвердити</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Положення</w:t>
      </w:r>
      <w:proofErr w:type="spellEnd"/>
      <w:r w:rsidRPr="00305C07">
        <w:rPr>
          <w:rFonts w:ascii="Times New Roman" w:hAnsi="Times New Roman" w:cs="Times New Roman"/>
          <w:sz w:val="28"/>
          <w:szCs w:val="28"/>
        </w:rPr>
        <w:t xml:space="preserve"> про </w:t>
      </w:r>
      <w:proofErr w:type="spellStart"/>
      <w:r w:rsidRPr="00305C07">
        <w:rPr>
          <w:rFonts w:ascii="Times New Roman" w:hAnsi="Times New Roman" w:cs="Times New Roman"/>
          <w:sz w:val="28"/>
          <w:szCs w:val="28"/>
        </w:rPr>
        <w:t>управління</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соціальної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політики</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Козятинської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міської</w:t>
      </w:r>
      <w:proofErr w:type="spellEnd"/>
      <w:r w:rsidRPr="00305C07">
        <w:rPr>
          <w:rFonts w:ascii="Times New Roman" w:hAnsi="Times New Roman" w:cs="Times New Roman"/>
          <w:sz w:val="28"/>
          <w:szCs w:val="28"/>
        </w:rPr>
        <w:t xml:space="preserve"> ради в </w:t>
      </w:r>
      <w:proofErr w:type="spellStart"/>
      <w:r w:rsidRPr="00305C07">
        <w:rPr>
          <w:rFonts w:ascii="Times New Roman" w:hAnsi="Times New Roman" w:cs="Times New Roman"/>
          <w:sz w:val="28"/>
          <w:szCs w:val="28"/>
        </w:rPr>
        <w:t>новій</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редакції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згідно</w:t>
      </w:r>
      <w:proofErr w:type="spellEnd"/>
      <w:r w:rsidRPr="00305C07">
        <w:rPr>
          <w:rFonts w:ascii="Times New Roman" w:hAnsi="Times New Roman" w:cs="Times New Roman"/>
          <w:sz w:val="28"/>
          <w:szCs w:val="28"/>
        </w:rPr>
        <w:t xml:space="preserve"> </w:t>
      </w:r>
      <w:r w:rsidRPr="00305C07">
        <w:rPr>
          <w:rFonts w:ascii="Times New Roman" w:hAnsi="Times New Roman" w:cs="Times New Roman"/>
          <w:sz w:val="28"/>
          <w:szCs w:val="28"/>
          <w:lang w:val="uk-UA"/>
        </w:rPr>
        <w:t xml:space="preserve">з </w:t>
      </w:r>
      <w:proofErr w:type="spellStart"/>
      <w:r w:rsidRPr="00305C07">
        <w:rPr>
          <w:rFonts w:ascii="Times New Roman" w:hAnsi="Times New Roman" w:cs="Times New Roman"/>
          <w:sz w:val="28"/>
          <w:szCs w:val="28"/>
        </w:rPr>
        <w:t>додатк</w:t>
      </w:r>
      <w:r w:rsidRPr="00305C07">
        <w:rPr>
          <w:rFonts w:ascii="Times New Roman" w:hAnsi="Times New Roman" w:cs="Times New Roman"/>
          <w:sz w:val="28"/>
          <w:szCs w:val="28"/>
          <w:lang w:val="uk-UA"/>
        </w:rPr>
        <w:t>ом</w:t>
      </w:r>
      <w:proofErr w:type="spellEnd"/>
      <w:r w:rsidRPr="00305C07">
        <w:rPr>
          <w:rFonts w:ascii="Times New Roman" w:hAnsi="Times New Roman" w:cs="Times New Roman"/>
          <w:sz w:val="28"/>
          <w:szCs w:val="28"/>
          <w:lang w:val="uk-UA"/>
        </w:rPr>
        <w:t xml:space="preserve"> № 1</w:t>
      </w:r>
      <w:r w:rsidRPr="00305C07">
        <w:rPr>
          <w:rFonts w:ascii="Times New Roman" w:hAnsi="Times New Roman" w:cs="Times New Roman"/>
          <w:sz w:val="28"/>
          <w:szCs w:val="28"/>
        </w:rPr>
        <w:t>.</w:t>
      </w:r>
    </w:p>
    <w:p w14:paraId="0EB660F6" w14:textId="77777777" w:rsidR="00C56FE3" w:rsidRPr="00305C07" w:rsidRDefault="000E60B5">
      <w:pPr>
        <w:spacing w:after="0"/>
        <w:ind w:right="-2" w:firstLine="708"/>
        <w:jc w:val="both"/>
        <w:rPr>
          <w:rFonts w:ascii="Times New Roman" w:hAnsi="Times New Roman" w:cs="Times New Roman"/>
          <w:sz w:val="28"/>
          <w:szCs w:val="28"/>
        </w:rPr>
      </w:pPr>
      <w:r w:rsidRPr="00305C07">
        <w:rPr>
          <w:rFonts w:ascii="Times New Roman" w:hAnsi="Times New Roman" w:cs="Times New Roman"/>
          <w:sz w:val="28"/>
          <w:szCs w:val="28"/>
        </w:rPr>
        <w:t xml:space="preserve">2. </w:t>
      </w:r>
      <w:proofErr w:type="spellStart"/>
      <w:r w:rsidRPr="00305C07">
        <w:rPr>
          <w:rFonts w:ascii="Times New Roman" w:hAnsi="Times New Roman" w:cs="Times New Roman"/>
          <w:sz w:val="28"/>
          <w:szCs w:val="28"/>
        </w:rPr>
        <w:t>Визнати</w:t>
      </w:r>
      <w:proofErr w:type="spellEnd"/>
      <w:r w:rsidRPr="00305C07">
        <w:rPr>
          <w:rFonts w:ascii="Times New Roman" w:hAnsi="Times New Roman" w:cs="Times New Roman"/>
          <w:sz w:val="28"/>
          <w:szCs w:val="28"/>
        </w:rPr>
        <w:t xml:space="preserve"> таким, </w:t>
      </w:r>
      <w:proofErr w:type="spellStart"/>
      <w:r w:rsidRPr="00305C07">
        <w:rPr>
          <w:rFonts w:ascii="Times New Roman" w:hAnsi="Times New Roman" w:cs="Times New Roman"/>
          <w:sz w:val="28"/>
          <w:szCs w:val="28"/>
        </w:rPr>
        <w:t>що</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втратило</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чинність</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рішення</w:t>
      </w:r>
      <w:proofErr w:type="spellEnd"/>
      <w:r w:rsidRPr="00305C07">
        <w:rPr>
          <w:rFonts w:ascii="Times New Roman" w:hAnsi="Times New Roman" w:cs="Times New Roman"/>
          <w:sz w:val="28"/>
          <w:szCs w:val="28"/>
        </w:rPr>
        <w:t xml:space="preserve"> </w:t>
      </w:r>
      <w:r w:rsidRPr="00305C07">
        <w:rPr>
          <w:rFonts w:ascii="Times New Roman" w:hAnsi="Times New Roman" w:cs="Times New Roman"/>
          <w:sz w:val="28"/>
          <w:szCs w:val="28"/>
          <w:lang w:val="uk-UA"/>
        </w:rPr>
        <w:t>20</w:t>
      </w:r>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сесії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міської</w:t>
      </w:r>
      <w:proofErr w:type="spellEnd"/>
      <w:r w:rsidRPr="00305C07">
        <w:rPr>
          <w:rFonts w:ascii="Times New Roman" w:hAnsi="Times New Roman" w:cs="Times New Roman"/>
          <w:sz w:val="28"/>
          <w:szCs w:val="28"/>
        </w:rPr>
        <w:t xml:space="preserve"> ради </w:t>
      </w:r>
      <w:r w:rsidRPr="00305C07">
        <w:rPr>
          <w:rFonts w:ascii="Times New Roman" w:hAnsi="Times New Roman" w:cs="Times New Roman"/>
          <w:sz w:val="28"/>
          <w:szCs w:val="28"/>
          <w:lang w:val="uk-UA"/>
        </w:rPr>
        <w:t>8</w:t>
      </w:r>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скликання</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від</w:t>
      </w:r>
      <w:proofErr w:type="spellEnd"/>
      <w:r w:rsidRPr="00305C07">
        <w:rPr>
          <w:rFonts w:ascii="Times New Roman" w:hAnsi="Times New Roman" w:cs="Times New Roman"/>
          <w:sz w:val="28"/>
          <w:szCs w:val="28"/>
        </w:rPr>
        <w:t xml:space="preserve"> 2</w:t>
      </w:r>
      <w:r w:rsidRPr="00305C07">
        <w:rPr>
          <w:rFonts w:ascii="Times New Roman" w:hAnsi="Times New Roman" w:cs="Times New Roman"/>
          <w:sz w:val="28"/>
          <w:szCs w:val="28"/>
          <w:lang w:val="uk-UA"/>
        </w:rPr>
        <w:t>4.12.2021</w:t>
      </w:r>
      <w:r w:rsidRPr="00305C07">
        <w:rPr>
          <w:rFonts w:ascii="Times New Roman" w:hAnsi="Times New Roman" w:cs="Times New Roman"/>
          <w:sz w:val="28"/>
          <w:szCs w:val="28"/>
        </w:rPr>
        <w:t xml:space="preserve"> року №</w:t>
      </w:r>
      <w:r w:rsidRPr="00305C07">
        <w:rPr>
          <w:rFonts w:ascii="Times New Roman" w:hAnsi="Times New Roman" w:cs="Times New Roman"/>
          <w:sz w:val="28"/>
          <w:szCs w:val="28"/>
          <w:lang w:val="uk-UA"/>
        </w:rPr>
        <w:t xml:space="preserve"> 704</w:t>
      </w:r>
      <w:r w:rsidRPr="00305C07">
        <w:rPr>
          <w:rFonts w:ascii="Times New Roman" w:hAnsi="Times New Roman" w:cs="Times New Roman"/>
          <w:sz w:val="28"/>
          <w:szCs w:val="28"/>
        </w:rPr>
        <w:t>-</w:t>
      </w:r>
      <w:r w:rsidRPr="00305C07">
        <w:rPr>
          <w:rFonts w:ascii="Times New Roman" w:hAnsi="Times New Roman" w:cs="Times New Roman"/>
          <w:sz w:val="28"/>
          <w:szCs w:val="28"/>
          <w:lang w:val="en-US"/>
        </w:rPr>
        <w:t>VI</w:t>
      </w:r>
      <w:r w:rsidRPr="00305C07">
        <w:rPr>
          <w:rFonts w:ascii="Times New Roman" w:hAnsi="Times New Roman" w:cs="Times New Roman"/>
          <w:sz w:val="28"/>
          <w:szCs w:val="28"/>
          <w:lang w:val="uk-UA"/>
        </w:rPr>
        <w:t>І</w:t>
      </w:r>
      <w:r w:rsidRPr="00305C07">
        <w:rPr>
          <w:rFonts w:ascii="Times New Roman" w:hAnsi="Times New Roman" w:cs="Times New Roman"/>
          <w:sz w:val="28"/>
          <w:szCs w:val="28"/>
          <w:lang w:val="en-US"/>
        </w:rPr>
        <w:t>I</w:t>
      </w:r>
      <w:r w:rsidRPr="00305C07">
        <w:rPr>
          <w:rFonts w:ascii="Times New Roman" w:hAnsi="Times New Roman" w:cs="Times New Roman"/>
          <w:sz w:val="28"/>
          <w:szCs w:val="28"/>
        </w:rPr>
        <w:t xml:space="preserve"> «Про</w:t>
      </w:r>
      <w:r w:rsidRPr="00305C07">
        <w:rPr>
          <w:rFonts w:ascii="Times New Roman" w:hAnsi="Times New Roman" w:cs="Times New Roman"/>
          <w:b/>
          <w:sz w:val="28"/>
          <w:szCs w:val="28"/>
        </w:rPr>
        <w:t xml:space="preserve"> </w:t>
      </w:r>
      <w:proofErr w:type="spellStart"/>
      <w:r w:rsidRPr="00305C07">
        <w:rPr>
          <w:rFonts w:ascii="Times New Roman" w:hAnsi="Times New Roman" w:cs="Times New Roman"/>
          <w:sz w:val="28"/>
          <w:szCs w:val="28"/>
        </w:rPr>
        <w:t>затвердження</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Положення</w:t>
      </w:r>
      <w:proofErr w:type="spellEnd"/>
      <w:r w:rsidRPr="00305C07">
        <w:rPr>
          <w:rFonts w:ascii="Times New Roman" w:hAnsi="Times New Roman" w:cs="Times New Roman"/>
          <w:sz w:val="28"/>
          <w:szCs w:val="28"/>
        </w:rPr>
        <w:t xml:space="preserve"> про </w:t>
      </w:r>
      <w:proofErr w:type="spellStart"/>
      <w:r w:rsidRPr="00305C07">
        <w:rPr>
          <w:rFonts w:ascii="Times New Roman" w:hAnsi="Times New Roman" w:cs="Times New Roman"/>
          <w:sz w:val="28"/>
          <w:szCs w:val="28"/>
        </w:rPr>
        <w:t>управління</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соціальної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політики</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Козятинської</w:t>
      </w:r>
      <w:proofErr w:type="spellEnd"/>
      <w:r w:rsidRPr="00305C07">
        <w:rPr>
          <w:rFonts w:ascii="Times New Roman" w:hAnsi="Times New Roman" w:cs="Times New Roman"/>
          <w:sz w:val="28"/>
          <w:szCs w:val="28"/>
        </w:rPr>
        <w:t xml:space="preserve"> </w:t>
      </w:r>
      <w:proofErr w:type="spellStart"/>
      <w:r w:rsidRPr="00305C07">
        <w:rPr>
          <w:rFonts w:ascii="Times New Roman" w:hAnsi="Times New Roman" w:cs="Times New Roman"/>
          <w:sz w:val="28"/>
          <w:szCs w:val="28"/>
        </w:rPr>
        <w:t>міської</w:t>
      </w:r>
      <w:proofErr w:type="spellEnd"/>
      <w:r w:rsidRPr="00305C07">
        <w:rPr>
          <w:rFonts w:ascii="Times New Roman" w:hAnsi="Times New Roman" w:cs="Times New Roman"/>
          <w:sz w:val="28"/>
          <w:szCs w:val="28"/>
        </w:rPr>
        <w:t xml:space="preserve"> ради».</w:t>
      </w:r>
    </w:p>
    <w:p w14:paraId="05B27724" w14:textId="77777777" w:rsidR="00C56FE3" w:rsidRPr="00305C07" w:rsidRDefault="000E60B5">
      <w:pPr>
        <w:pStyle w:val="a5"/>
        <w:spacing w:after="0"/>
        <w:ind w:firstLine="708"/>
        <w:jc w:val="both"/>
        <w:rPr>
          <w:sz w:val="28"/>
          <w:szCs w:val="28"/>
        </w:rPr>
      </w:pPr>
      <w:r w:rsidRPr="00305C07">
        <w:rPr>
          <w:rFonts w:eastAsia="Calibri"/>
          <w:sz w:val="28"/>
          <w:szCs w:val="28"/>
          <w:lang w:eastAsia="en-US"/>
        </w:rPr>
        <w:t>3.</w:t>
      </w:r>
      <w:r w:rsidRPr="00305C07">
        <w:rPr>
          <w:sz w:val="28"/>
          <w:szCs w:val="28"/>
        </w:rPr>
        <w:t xml:space="preserve"> Контроль за виконанням даного рішення покласти на </w:t>
      </w:r>
      <w:r w:rsidRPr="00305C07">
        <w:rPr>
          <w:sz w:val="28"/>
          <w:szCs w:val="28"/>
        </w:rPr>
        <w:t>постійну депутатську комісію з питань законності, правопорядку,</w:t>
      </w:r>
      <w:r w:rsidRPr="00305C07">
        <w:rPr>
          <w:sz w:val="28"/>
          <w:szCs w:val="28"/>
          <w:lang w:val="ru-RU"/>
        </w:rPr>
        <w:t xml:space="preserve"> </w:t>
      </w:r>
      <w:r w:rsidRPr="00305C07">
        <w:rPr>
          <w:sz w:val="28"/>
          <w:szCs w:val="28"/>
        </w:rPr>
        <w:t>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w:t>
      </w:r>
      <w:r w:rsidRPr="00305C07">
        <w:rPr>
          <w:sz w:val="28"/>
          <w:szCs w:val="28"/>
        </w:rPr>
        <w:t xml:space="preserve">ичного обслуговування, повноважень з питань реалізації державної регуляторної політики (О. </w:t>
      </w:r>
      <w:proofErr w:type="spellStart"/>
      <w:r w:rsidRPr="00305C07">
        <w:rPr>
          <w:sz w:val="28"/>
          <w:szCs w:val="28"/>
        </w:rPr>
        <w:t>Шумський</w:t>
      </w:r>
      <w:proofErr w:type="spellEnd"/>
      <w:r w:rsidRPr="00305C07">
        <w:rPr>
          <w:sz w:val="28"/>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56FE3" w:rsidRPr="00305C07" w14:paraId="7ACB011C" w14:textId="77777777">
        <w:tc>
          <w:tcPr>
            <w:tcW w:w="4662" w:type="dxa"/>
          </w:tcPr>
          <w:p w14:paraId="2A915547" w14:textId="77777777" w:rsidR="00C56FE3" w:rsidRPr="00305C07" w:rsidRDefault="00C56FE3">
            <w:pPr>
              <w:spacing w:after="0" w:line="240" w:lineRule="auto"/>
              <w:rPr>
                <w:rFonts w:ascii="Times New Roman" w:eastAsia="Times New Roman" w:hAnsi="Times New Roman" w:cs="Times New Roman"/>
                <w:b/>
                <w:color w:val="000000"/>
                <w:sz w:val="28"/>
                <w:szCs w:val="28"/>
                <w:lang w:val="uk-UA"/>
              </w:rPr>
            </w:pPr>
          </w:p>
          <w:p w14:paraId="24815D49" w14:textId="77777777" w:rsidR="00C56FE3" w:rsidRPr="00305C07" w:rsidRDefault="000E60B5">
            <w:pPr>
              <w:spacing w:after="0" w:line="240" w:lineRule="auto"/>
              <w:rPr>
                <w:rFonts w:ascii="Times New Roman" w:eastAsia="Times New Roman" w:hAnsi="Times New Roman" w:cs="Times New Roman"/>
                <w:b/>
                <w:color w:val="000000"/>
                <w:sz w:val="28"/>
                <w:szCs w:val="28"/>
                <w:lang w:val="uk-UA"/>
              </w:rPr>
            </w:pPr>
            <w:r w:rsidRPr="00305C07">
              <w:rPr>
                <w:rFonts w:ascii="Times New Roman" w:eastAsia="Times New Roman" w:hAnsi="Times New Roman" w:cs="Times New Roman"/>
                <w:b/>
                <w:color w:val="000000"/>
                <w:sz w:val="28"/>
                <w:szCs w:val="28"/>
                <w:lang w:val="uk-UA"/>
              </w:rPr>
              <w:t xml:space="preserve">Секретар ради    </w:t>
            </w:r>
          </w:p>
        </w:tc>
        <w:tc>
          <w:tcPr>
            <w:tcW w:w="4693" w:type="dxa"/>
          </w:tcPr>
          <w:p w14:paraId="11E480DB" w14:textId="77777777" w:rsidR="00C56FE3" w:rsidRPr="00305C07" w:rsidRDefault="000E60B5">
            <w:pPr>
              <w:tabs>
                <w:tab w:val="left" w:pos="1155"/>
                <w:tab w:val="left" w:pos="1282"/>
              </w:tabs>
              <w:spacing w:after="0" w:line="240" w:lineRule="auto"/>
              <w:rPr>
                <w:rFonts w:ascii="Times New Roman" w:eastAsia="Times New Roman" w:hAnsi="Times New Roman" w:cs="Times New Roman"/>
                <w:b/>
                <w:color w:val="000000"/>
                <w:sz w:val="28"/>
                <w:szCs w:val="28"/>
                <w:lang w:val="uk-UA"/>
              </w:rPr>
            </w:pPr>
            <w:r w:rsidRPr="00305C07">
              <w:rPr>
                <w:rFonts w:ascii="Times New Roman" w:eastAsia="Times New Roman" w:hAnsi="Times New Roman" w:cs="Times New Roman"/>
                <w:b/>
                <w:color w:val="000000"/>
                <w:sz w:val="28"/>
                <w:szCs w:val="28"/>
                <w:lang w:val="uk-UA"/>
              </w:rPr>
              <w:tab/>
            </w:r>
          </w:p>
          <w:p w14:paraId="0630020B" w14:textId="77777777" w:rsidR="00C56FE3" w:rsidRPr="00305C07" w:rsidRDefault="000E60B5">
            <w:pPr>
              <w:tabs>
                <w:tab w:val="left" w:pos="1155"/>
                <w:tab w:val="left" w:pos="1282"/>
              </w:tabs>
              <w:spacing w:after="0" w:line="240" w:lineRule="auto"/>
              <w:rPr>
                <w:rFonts w:ascii="Times New Roman" w:eastAsia="Times New Roman" w:hAnsi="Times New Roman" w:cs="Times New Roman"/>
                <w:b/>
                <w:color w:val="000000"/>
                <w:sz w:val="28"/>
                <w:szCs w:val="28"/>
                <w:lang w:val="uk-UA"/>
              </w:rPr>
            </w:pPr>
            <w:r w:rsidRPr="00305C07">
              <w:rPr>
                <w:rFonts w:ascii="Times New Roman" w:eastAsia="Times New Roman" w:hAnsi="Times New Roman" w:cs="Times New Roman"/>
                <w:b/>
                <w:color w:val="000000"/>
                <w:sz w:val="28"/>
                <w:szCs w:val="28"/>
                <w:lang w:val="uk-UA"/>
              </w:rPr>
              <w:t xml:space="preserve">                                  Ірина РЕПАЛО</w:t>
            </w:r>
            <w:r w:rsidRPr="00305C07">
              <w:rPr>
                <w:rFonts w:ascii="Times New Roman" w:eastAsia="Times New Roman" w:hAnsi="Times New Roman" w:cs="Times New Roman"/>
                <w:b/>
                <w:color w:val="000000"/>
                <w:sz w:val="28"/>
                <w:szCs w:val="28"/>
                <w:lang w:val="uk-UA"/>
              </w:rPr>
              <w:tab/>
            </w:r>
          </w:p>
        </w:tc>
      </w:tr>
      <w:tr w:rsidR="00C56FE3" w:rsidRPr="00305C07" w14:paraId="6F1F1075" w14:textId="77777777">
        <w:tc>
          <w:tcPr>
            <w:tcW w:w="4662" w:type="dxa"/>
          </w:tcPr>
          <w:p w14:paraId="58F69A50" w14:textId="77777777" w:rsidR="00C56FE3" w:rsidRPr="00305C07" w:rsidRDefault="000E60B5">
            <w:pPr>
              <w:spacing w:after="0" w:line="240" w:lineRule="auto"/>
              <w:rPr>
                <w:rFonts w:ascii="Times New Roman" w:eastAsia="Times New Roman" w:hAnsi="Times New Roman" w:cs="Times New Roman"/>
                <w:bCs/>
                <w:color w:val="000000"/>
                <w:sz w:val="28"/>
                <w:szCs w:val="28"/>
                <w:lang w:val="uk-UA"/>
              </w:rPr>
            </w:pPr>
            <w:r w:rsidRPr="00305C07">
              <w:rPr>
                <w:rFonts w:ascii="Times New Roman" w:eastAsia="Times New Roman" w:hAnsi="Times New Roman" w:cs="Times New Roman"/>
                <w:bCs/>
                <w:color w:val="000000"/>
                <w:sz w:val="28"/>
                <w:szCs w:val="28"/>
                <w:lang w:val="uk-UA"/>
              </w:rPr>
              <w:t xml:space="preserve">О. </w:t>
            </w:r>
            <w:proofErr w:type="spellStart"/>
            <w:r w:rsidRPr="00305C07">
              <w:rPr>
                <w:rFonts w:ascii="Times New Roman" w:eastAsia="Times New Roman" w:hAnsi="Times New Roman" w:cs="Times New Roman"/>
                <w:bCs/>
                <w:color w:val="000000"/>
                <w:sz w:val="28"/>
                <w:szCs w:val="28"/>
                <w:lang w:val="uk-UA"/>
              </w:rPr>
              <w:t>Шумський</w:t>
            </w:r>
            <w:proofErr w:type="spellEnd"/>
          </w:p>
          <w:p w14:paraId="078AD4BE" w14:textId="77777777" w:rsidR="00C56FE3" w:rsidRPr="00305C07" w:rsidRDefault="000E60B5">
            <w:pPr>
              <w:spacing w:after="0" w:line="240" w:lineRule="auto"/>
              <w:rPr>
                <w:rFonts w:ascii="Times New Roman" w:eastAsia="Times New Roman" w:hAnsi="Times New Roman" w:cs="Times New Roman"/>
                <w:bCs/>
                <w:color w:val="000000"/>
                <w:sz w:val="28"/>
                <w:szCs w:val="28"/>
                <w:lang w:val="uk-UA"/>
              </w:rPr>
            </w:pPr>
            <w:r w:rsidRPr="00305C07">
              <w:rPr>
                <w:rFonts w:ascii="Times New Roman" w:eastAsia="Times New Roman" w:hAnsi="Times New Roman" w:cs="Times New Roman"/>
                <w:bCs/>
                <w:color w:val="000000"/>
                <w:sz w:val="28"/>
                <w:szCs w:val="28"/>
                <w:lang w:val="uk-UA"/>
              </w:rPr>
              <w:t xml:space="preserve">Ю. </w:t>
            </w:r>
            <w:proofErr w:type="spellStart"/>
            <w:r w:rsidRPr="00305C07">
              <w:rPr>
                <w:rFonts w:ascii="Times New Roman" w:eastAsia="Times New Roman" w:hAnsi="Times New Roman" w:cs="Times New Roman"/>
                <w:bCs/>
                <w:color w:val="000000"/>
                <w:sz w:val="28"/>
                <w:szCs w:val="28"/>
                <w:lang w:val="uk-UA"/>
              </w:rPr>
              <w:t>Кукуруза</w:t>
            </w:r>
            <w:proofErr w:type="spellEnd"/>
          </w:p>
          <w:p w14:paraId="74104327" w14:textId="77777777" w:rsidR="00C56FE3" w:rsidRPr="00305C07" w:rsidRDefault="000E60B5">
            <w:pPr>
              <w:spacing w:after="0" w:line="240" w:lineRule="auto"/>
              <w:rPr>
                <w:rFonts w:ascii="Times New Roman" w:eastAsia="Times New Roman" w:hAnsi="Times New Roman" w:cs="Times New Roman"/>
                <w:bCs/>
                <w:color w:val="000000"/>
                <w:sz w:val="28"/>
                <w:szCs w:val="28"/>
                <w:lang w:val="uk-UA"/>
              </w:rPr>
            </w:pPr>
            <w:r w:rsidRPr="00305C07">
              <w:rPr>
                <w:rFonts w:ascii="Times New Roman" w:eastAsia="Times New Roman" w:hAnsi="Times New Roman" w:cs="Times New Roman"/>
                <w:bCs/>
                <w:color w:val="000000"/>
                <w:sz w:val="28"/>
                <w:szCs w:val="28"/>
                <w:lang w:val="uk-UA"/>
              </w:rPr>
              <w:t xml:space="preserve">А. </w:t>
            </w:r>
            <w:proofErr w:type="spellStart"/>
            <w:r w:rsidRPr="00305C07">
              <w:rPr>
                <w:rFonts w:ascii="Times New Roman" w:eastAsia="Times New Roman" w:hAnsi="Times New Roman" w:cs="Times New Roman"/>
                <w:bCs/>
                <w:color w:val="000000"/>
                <w:sz w:val="28"/>
                <w:szCs w:val="28"/>
                <w:lang w:val="uk-UA"/>
              </w:rPr>
              <w:t>Плахотнюк</w:t>
            </w:r>
            <w:proofErr w:type="spellEnd"/>
          </w:p>
          <w:p w14:paraId="2EED2FF9" w14:textId="77777777" w:rsidR="00C56FE3" w:rsidRPr="00305C07" w:rsidRDefault="000E60B5">
            <w:pPr>
              <w:spacing w:after="0" w:line="240" w:lineRule="auto"/>
              <w:rPr>
                <w:rFonts w:ascii="Times New Roman" w:eastAsia="Times New Roman" w:hAnsi="Times New Roman" w:cs="Times New Roman"/>
                <w:b/>
                <w:color w:val="000000"/>
                <w:sz w:val="28"/>
                <w:szCs w:val="28"/>
                <w:lang w:val="uk-UA"/>
              </w:rPr>
            </w:pPr>
            <w:r w:rsidRPr="00305C07">
              <w:rPr>
                <w:rFonts w:ascii="Times New Roman" w:eastAsia="Times New Roman" w:hAnsi="Times New Roman" w:cs="Times New Roman"/>
                <w:bCs/>
                <w:color w:val="000000"/>
                <w:sz w:val="28"/>
                <w:szCs w:val="28"/>
                <w:lang w:val="uk-UA"/>
              </w:rPr>
              <w:t xml:space="preserve">О. </w:t>
            </w:r>
            <w:proofErr w:type="spellStart"/>
            <w:r w:rsidRPr="00305C07">
              <w:rPr>
                <w:rFonts w:ascii="Times New Roman" w:eastAsia="Times New Roman" w:hAnsi="Times New Roman" w:cs="Times New Roman"/>
                <w:bCs/>
                <w:color w:val="000000"/>
                <w:sz w:val="28"/>
                <w:szCs w:val="28"/>
                <w:lang w:val="uk-UA"/>
              </w:rPr>
              <w:t>Ясінський</w:t>
            </w:r>
            <w:proofErr w:type="spellEnd"/>
          </w:p>
        </w:tc>
        <w:tc>
          <w:tcPr>
            <w:tcW w:w="4693" w:type="dxa"/>
          </w:tcPr>
          <w:p w14:paraId="5C562039" w14:textId="77777777" w:rsidR="00C56FE3" w:rsidRPr="00305C07" w:rsidRDefault="00C56FE3">
            <w:pPr>
              <w:tabs>
                <w:tab w:val="left" w:pos="1282"/>
              </w:tabs>
              <w:spacing w:after="0" w:line="240" w:lineRule="auto"/>
              <w:jc w:val="right"/>
              <w:rPr>
                <w:rFonts w:ascii="Times New Roman" w:eastAsia="Times New Roman" w:hAnsi="Times New Roman" w:cs="Times New Roman"/>
                <w:b/>
                <w:color w:val="000000"/>
                <w:sz w:val="28"/>
                <w:szCs w:val="28"/>
                <w:lang w:val="uk-UA"/>
              </w:rPr>
            </w:pPr>
          </w:p>
        </w:tc>
      </w:tr>
    </w:tbl>
    <w:p w14:paraId="0CAADAD1" w14:textId="77777777" w:rsidR="00305C07" w:rsidRPr="00305C07" w:rsidRDefault="00305C07" w:rsidP="00305C07">
      <w:pPr>
        <w:spacing w:after="0" w:line="240" w:lineRule="auto"/>
        <w:ind w:left="6372" w:firstLine="708"/>
        <w:rPr>
          <w:rFonts w:ascii="Times New Roman" w:hAnsi="Times New Roman" w:cs="Times New Roman"/>
          <w:bCs/>
          <w:lang w:val="uk-UA"/>
        </w:rPr>
      </w:pPr>
      <w:r w:rsidRPr="00305C07">
        <w:rPr>
          <w:rFonts w:ascii="Times New Roman" w:hAnsi="Times New Roman" w:cs="Times New Roman"/>
          <w:bCs/>
          <w:lang w:val="uk-UA"/>
        </w:rPr>
        <w:lastRenderedPageBreak/>
        <w:t xml:space="preserve">Додаток </w:t>
      </w:r>
    </w:p>
    <w:p w14:paraId="119935FB" w14:textId="77777777" w:rsidR="00305C07" w:rsidRPr="00305C07" w:rsidRDefault="00305C07" w:rsidP="00305C07">
      <w:pPr>
        <w:spacing w:after="0" w:line="240" w:lineRule="auto"/>
        <w:jc w:val="right"/>
        <w:rPr>
          <w:rFonts w:ascii="Times New Roman" w:hAnsi="Times New Roman" w:cs="Times New Roman"/>
          <w:bCs/>
          <w:lang w:val="uk-UA"/>
        </w:rPr>
      </w:pPr>
      <w:r w:rsidRPr="00305C07">
        <w:rPr>
          <w:rFonts w:ascii="Times New Roman" w:hAnsi="Times New Roman" w:cs="Times New Roman"/>
          <w:bCs/>
          <w:lang w:val="uk-UA"/>
        </w:rPr>
        <w:tab/>
      </w:r>
      <w:r w:rsidRPr="00305C07">
        <w:rPr>
          <w:rFonts w:ascii="Times New Roman" w:hAnsi="Times New Roman" w:cs="Times New Roman"/>
          <w:bCs/>
          <w:lang w:val="uk-UA"/>
        </w:rPr>
        <w:tab/>
      </w:r>
      <w:r w:rsidRPr="00305C07">
        <w:rPr>
          <w:rFonts w:ascii="Times New Roman" w:hAnsi="Times New Roman" w:cs="Times New Roman"/>
          <w:bCs/>
          <w:lang w:val="uk-UA"/>
        </w:rPr>
        <w:tab/>
      </w:r>
      <w:r w:rsidRPr="00305C07">
        <w:rPr>
          <w:rFonts w:ascii="Times New Roman" w:hAnsi="Times New Roman" w:cs="Times New Roman"/>
          <w:bCs/>
          <w:lang w:val="uk-UA"/>
        </w:rPr>
        <w:tab/>
      </w:r>
      <w:r w:rsidRPr="00305C07">
        <w:rPr>
          <w:rFonts w:ascii="Times New Roman" w:hAnsi="Times New Roman" w:cs="Times New Roman"/>
          <w:bCs/>
          <w:lang w:val="uk-UA"/>
        </w:rPr>
        <w:tab/>
      </w:r>
      <w:r w:rsidRPr="00305C07">
        <w:rPr>
          <w:rFonts w:ascii="Times New Roman" w:hAnsi="Times New Roman" w:cs="Times New Roman"/>
          <w:bCs/>
          <w:lang w:val="uk-UA"/>
        </w:rPr>
        <w:tab/>
        <w:t xml:space="preserve">       до рішення      сесії міської ради 8 скликання</w:t>
      </w:r>
    </w:p>
    <w:p w14:paraId="3DB89E8C" w14:textId="77777777" w:rsidR="00305C07" w:rsidRPr="00305C07" w:rsidRDefault="00305C07" w:rsidP="00305C07">
      <w:pPr>
        <w:spacing w:after="0" w:line="240" w:lineRule="auto"/>
        <w:jc w:val="right"/>
        <w:rPr>
          <w:rFonts w:ascii="Times New Roman" w:hAnsi="Times New Roman" w:cs="Times New Roman"/>
          <w:b/>
          <w:lang w:val="uk-UA"/>
        </w:rPr>
      </w:pPr>
      <w:r w:rsidRPr="00305C07">
        <w:rPr>
          <w:rFonts w:ascii="Times New Roman" w:hAnsi="Times New Roman" w:cs="Times New Roman"/>
          <w:bCs/>
          <w:lang w:val="uk-UA"/>
        </w:rPr>
        <w:t xml:space="preserve">                                                                                                              №          -</w:t>
      </w:r>
      <w:r w:rsidRPr="00305C07">
        <w:rPr>
          <w:rFonts w:ascii="Times New Roman" w:hAnsi="Times New Roman" w:cs="Times New Roman"/>
          <w:bCs/>
          <w:lang w:val="en-US"/>
        </w:rPr>
        <w:t>VIII</w:t>
      </w:r>
      <w:r w:rsidRPr="00305C07">
        <w:rPr>
          <w:rFonts w:ascii="Times New Roman" w:hAnsi="Times New Roman" w:cs="Times New Roman"/>
          <w:bCs/>
          <w:lang w:val="uk-UA"/>
        </w:rPr>
        <w:t xml:space="preserve"> від               </w:t>
      </w:r>
      <w:r w:rsidRPr="00305C07">
        <w:rPr>
          <w:rFonts w:ascii="Times New Roman" w:hAnsi="Times New Roman" w:cs="Times New Roman"/>
          <w:bCs/>
        </w:rPr>
        <w:t xml:space="preserve"> </w:t>
      </w:r>
      <w:r w:rsidRPr="00305C07">
        <w:rPr>
          <w:rFonts w:ascii="Times New Roman" w:hAnsi="Times New Roman" w:cs="Times New Roman"/>
          <w:bCs/>
          <w:lang w:val="uk-UA"/>
        </w:rPr>
        <w:t>202</w:t>
      </w:r>
      <w:r w:rsidRPr="00305C07">
        <w:rPr>
          <w:rFonts w:ascii="Times New Roman" w:hAnsi="Times New Roman" w:cs="Times New Roman"/>
          <w:bCs/>
        </w:rPr>
        <w:t>6</w:t>
      </w:r>
      <w:r w:rsidRPr="00305C07">
        <w:rPr>
          <w:rFonts w:ascii="Times New Roman" w:hAnsi="Times New Roman" w:cs="Times New Roman"/>
          <w:bCs/>
          <w:lang w:val="uk-UA"/>
        </w:rPr>
        <w:t xml:space="preserve"> року       </w:t>
      </w:r>
      <w:r w:rsidRPr="00305C07">
        <w:rPr>
          <w:rFonts w:ascii="Times New Roman" w:hAnsi="Times New Roman" w:cs="Times New Roman"/>
          <w:b/>
          <w:lang w:val="uk-UA"/>
        </w:rPr>
        <w:t xml:space="preserve">       </w:t>
      </w:r>
    </w:p>
    <w:p w14:paraId="6EA73BD2"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20AED4C3"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6E24FED9"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1C51CC03"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090C4844"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373CFC85"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39B04D6A"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3B969FD8"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1C7EEE1F"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4C81EE22"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2F996425" w14:textId="77777777" w:rsidR="00305C07" w:rsidRPr="00305C07" w:rsidRDefault="00305C07" w:rsidP="00305C07">
      <w:pPr>
        <w:shd w:val="clear" w:color="auto" w:fill="FFFFFF"/>
        <w:spacing w:line="240" w:lineRule="auto"/>
        <w:jc w:val="both"/>
        <w:rPr>
          <w:rFonts w:ascii="Times New Roman" w:hAnsi="Times New Roman" w:cs="Times New Roman"/>
          <w:b/>
          <w:lang w:val="uk-UA"/>
        </w:rPr>
      </w:pPr>
    </w:p>
    <w:p w14:paraId="2AA3B875" w14:textId="77777777" w:rsidR="00305C07" w:rsidRPr="00305C07" w:rsidRDefault="00305C07" w:rsidP="00305C07">
      <w:pPr>
        <w:shd w:val="clear" w:color="auto" w:fill="FFFFFF"/>
        <w:spacing w:after="0" w:line="240" w:lineRule="auto"/>
        <w:jc w:val="center"/>
        <w:rPr>
          <w:rFonts w:ascii="Times New Roman" w:hAnsi="Times New Roman" w:cs="Times New Roman"/>
          <w:b/>
          <w:sz w:val="50"/>
          <w:szCs w:val="50"/>
          <w:lang w:val="uk-UA"/>
        </w:rPr>
      </w:pPr>
      <w:r w:rsidRPr="00305C07">
        <w:rPr>
          <w:rFonts w:ascii="Times New Roman" w:hAnsi="Times New Roman" w:cs="Times New Roman"/>
          <w:b/>
          <w:sz w:val="50"/>
          <w:szCs w:val="50"/>
          <w:lang w:val="uk-UA"/>
        </w:rPr>
        <w:t>ПОЛОЖЕННЯ</w:t>
      </w:r>
    </w:p>
    <w:p w14:paraId="65E83240"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r w:rsidRPr="00305C07">
        <w:rPr>
          <w:rFonts w:ascii="Times New Roman" w:hAnsi="Times New Roman" w:cs="Times New Roman"/>
          <w:b/>
          <w:sz w:val="50"/>
          <w:szCs w:val="50"/>
          <w:lang w:val="uk-UA"/>
        </w:rPr>
        <w:t xml:space="preserve">про управління соціальної політики </w:t>
      </w:r>
    </w:p>
    <w:p w14:paraId="17DCA19C"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r w:rsidRPr="00305C07">
        <w:rPr>
          <w:rFonts w:ascii="Times New Roman" w:hAnsi="Times New Roman" w:cs="Times New Roman"/>
          <w:b/>
          <w:sz w:val="50"/>
          <w:szCs w:val="50"/>
          <w:lang w:val="uk-UA"/>
        </w:rPr>
        <w:t xml:space="preserve">Козятинської міської ради  </w:t>
      </w:r>
    </w:p>
    <w:p w14:paraId="0630A7C8"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r w:rsidRPr="00305C07">
        <w:rPr>
          <w:rFonts w:ascii="Times New Roman" w:hAnsi="Times New Roman" w:cs="Times New Roman"/>
          <w:b/>
          <w:sz w:val="50"/>
          <w:szCs w:val="50"/>
          <w:lang w:val="uk-UA"/>
        </w:rPr>
        <w:t>(нова редакція)</w:t>
      </w:r>
    </w:p>
    <w:p w14:paraId="13A1496C"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p>
    <w:p w14:paraId="2D8A7CB1"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p>
    <w:p w14:paraId="34DE5E94"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p>
    <w:p w14:paraId="51DF2A28"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50"/>
          <w:szCs w:val="50"/>
          <w:lang w:val="uk-UA"/>
        </w:rPr>
      </w:pPr>
    </w:p>
    <w:p w14:paraId="79612AED"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1FB8C39B"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0E34CE61"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1ADE1424"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54B765B2"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1AC5357C"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1AA18508"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4179331C"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61AAA3A5"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6A54CF0D"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2D02FFAD"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67174D10"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27"/>
          <w:szCs w:val="27"/>
          <w:lang w:val="uk-UA"/>
        </w:rPr>
      </w:pPr>
    </w:p>
    <w:p w14:paraId="03F44804" w14:textId="77777777" w:rsidR="00305C07" w:rsidRPr="00305C07" w:rsidRDefault="00305C07" w:rsidP="00305C07">
      <w:pPr>
        <w:shd w:val="clear" w:color="auto" w:fill="FFFFFF"/>
        <w:spacing w:before="5" w:after="0" w:line="240" w:lineRule="auto"/>
        <w:ind w:right="-1"/>
        <w:jc w:val="center"/>
        <w:rPr>
          <w:rFonts w:ascii="Times New Roman" w:hAnsi="Times New Roman" w:cs="Times New Roman"/>
          <w:b/>
          <w:sz w:val="30"/>
          <w:szCs w:val="30"/>
          <w:lang w:val="uk-UA"/>
        </w:rPr>
      </w:pPr>
      <w:r w:rsidRPr="00305C07">
        <w:rPr>
          <w:rFonts w:ascii="Times New Roman" w:hAnsi="Times New Roman" w:cs="Times New Roman"/>
          <w:b/>
          <w:sz w:val="30"/>
          <w:szCs w:val="30"/>
          <w:lang w:val="uk-UA"/>
        </w:rPr>
        <w:t>2026 рік</w:t>
      </w:r>
    </w:p>
    <w:p w14:paraId="5FF6086D" w14:textId="77777777" w:rsidR="00305C07" w:rsidRPr="00305C07" w:rsidRDefault="00305C07" w:rsidP="00305C07">
      <w:pPr>
        <w:shd w:val="clear" w:color="auto" w:fill="FFFFFF"/>
        <w:spacing w:before="326" w:after="0" w:line="240" w:lineRule="auto"/>
        <w:ind w:right="-1"/>
        <w:jc w:val="center"/>
        <w:rPr>
          <w:rFonts w:ascii="Times New Roman" w:hAnsi="Times New Roman" w:cs="Times New Roman"/>
          <w:sz w:val="27"/>
          <w:szCs w:val="27"/>
          <w:lang w:val="uk-UA"/>
        </w:rPr>
      </w:pPr>
      <w:r w:rsidRPr="00305C07">
        <w:rPr>
          <w:rFonts w:ascii="Times New Roman" w:hAnsi="Times New Roman" w:cs="Times New Roman"/>
          <w:b/>
          <w:sz w:val="27"/>
          <w:szCs w:val="27"/>
          <w:lang w:val="uk-UA"/>
        </w:rPr>
        <w:lastRenderedPageBreak/>
        <w:t>1. ЗАГАЛЬНІ ПОЛОЖЕННЯ</w:t>
      </w:r>
    </w:p>
    <w:p w14:paraId="7CAE36AE" w14:textId="77777777" w:rsidR="00305C07" w:rsidRPr="00305C07" w:rsidRDefault="00305C07" w:rsidP="00305C07">
      <w:pPr>
        <w:shd w:val="clear" w:color="auto" w:fill="FFFFFF"/>
        <w:spacing w:after="0" w:line="240" w:lineRule="auto"/>
        <w:ind w:firstLine="720"/>
        <w:jc w:val="both"/>
        <w:rPr>
          <w:rFonts w:ascii="Times New Roman" w:hAnsi="Times New Roman" w:cs="Times New Roman"/>
          <w:color w:val="FF0000"/>
          <w:sz w:val="27"/>
          <w:szCs w:val="27"/>
          <w:lang w:val="uk-UA"/>
        </w:rPr>
      </w:pPr>
      <w:r w:rsidRPr="00305C07">
        <w:rPr>
          <w:rFonts w:ascii="Times New Roman" w:hAnsi="Times New Roman" w:cs="Times New Roman"/>
          <w:color w:val="FF0000"/>
          <w:sz w:val="27"/>
          <w:szCs w:val="27"/>
          <w:lang w:val="uk-UA"/>
        </w:rPr>
        <w:t xml:space="preserve">                                                                                                                                                                                                                                                                                                                                 </w:t>
      </w:r>
    </w:p>
    <w:p w14:paraId="42749F6E" w14:textId="77777777" w:rsidR="00305C07" w:rsidRPr="00305C07" w:rsidRDefault="00305C07" w:rsidP="00305C07">
      <w:pPr>
        <w:numPr>
          <w:ilvl w:val="1"/>
          <w:numId w:val="1"/>
        </w:numPr>
        <w:shd w:val="clear" w:color="auto" w:fill="FFFFFF"/>
        <w:spacing w:after="0" w:line="240" w:lineRule="auto"/>
        <w:ind w:left="0"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Управління соціальної політики Козятинської міської ради (надалі - Управління) утворюється Козятинською міською радою і є виконавчим органом Козятинської міської ради. </w:t>
      </w:r>
    </w:p>
    <w:p w14:paraId="0F15204C" w14:textId="77777777" w:rsidR="00305C07" w:rsidRPr="00305C07" w:rsidRDefault="00305C07" w:rsidP="00305C07">
      <w:pPr>
        <w:shd w:val="clear" w:color="auto" w:fill="FFFFFF"/>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Управління є неприбутковою юридичною особою; має самостійний баланс, </w:t>
      </w:r>
      <w:r w:rsidRPr="00305C07">
        <w:rPr>
          <w:rFonts w:ascii="Times New Roman" w:hAnsi="Times New Roman" w:cs="Times New Roman"/>
          <w:color w:val="000000"/>
          <w:sz w:val="27"/>
          <w:szCs w:val="27"/>
          <w:lang w:val="uk-UA"/>
        </w:rPr>
        <w:t xml:space="preserve">печатку із назвою, зображенням Державного Герба України, кодом </w:t>
      </w:r>
      <w:r w:rsidRPr="00305C07">
        <w:rPr>
          <w:rFonts w:ascii="Times New Roman" w:hAnsi="Times New Roman" w:cs="Times New Roman"/>
          <w:color w:val="000000"/>
          <w:sz w:val="27"/>
          <w:szCs w:val="27"/>
          <w:shd w:val="clear" w:color="auto" w:fill="FFFFFF"/>
          <w:lang w:val="uk-UA"/>
        </w:rPr>
        <w:t xml:space="preserve">ЄДРПОУ, </w:t>
      </w:r>
      <w:r w:rsidRPr="00305C07">
        <w:rPr>
          <w:rFonts w:ascii="Times New Roman" w:hAnsi="Times New Roman" w:cs="Times New Roman"/>
          <w:sz w:val="27"/>
          <w:szCs w:val="27"/>
          <w:lang w:val="uk-UA"/>
        </w:rPr>
        <w:t>штампи, бланки, реєстраційні рахунки, відкриті в органах Державної казначейської служби України.</w:t>
      </w:r>
    </w:p>
    <w:p w14:paraId="3884B536" w14:textId="77777777" w:rsidR="00305C07" w:rsidRPr="00305C07" w:rsidRDefault="00305C07" w:rsidP="00305C07">
      <w:pPr>
        <w:shd w:val="clear" w:color="auto" w:fill="FFFFFF"/>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Управління набуває від свого імені майнових та особистих немайнових прав та несе відповідні обов’язки, може бути позивачем і відповідачем в судах.  </w:t>
      </w:r>
    </w:p>
    <w:p w14:paraId="5628BBE5" w14:textId="77777777" w:rsidR="00305C07" w:rsidRPr="00305C07" w:rsidRDefault="00305C07" w:rsidP="00305C07">
      <w:pPr>
        <w:shd w:val="clear" w:color="auto" w:fill="FFFFFF"/>
        <w:tabs>
          <w:tab w:val="left" w:pos="926"/>
        </w:tabs>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1.2. Управління у своїй діяльності керується Конституцією України,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соціальної політики, сім’ї та єдності України, наказами Міністерства </w:t>
      </w:r>
      <w:r w:rsidRPr="00305C07">
        <w:rPr>
          <w:rFonts w:ascii="Times New Roman" w:hAnsi="Times New Roman" w:cs="Times New Roman"/>
          <w:sz w:val="27"/>
          <w:szCs w:val="27"/>
          <w:shd w:val="clear" w:color="auto" w:fill="FFFFFF"/>
          <w:lang w:val="uk-UA"/>
        </w:rPr>
        <w:t>у справах ветеранів України</w:t>
      </w:r>
      <w:r w:rsidRPr="00305C07">
        <w:rPr>
          <w:rFonts w:ascii="Times New Roman" w:hAnsi="Times New Roman" w:cs="Times New Roman"/>
          <w:sz w:val="27"/>
          <w:szCs w:val="27"/>
          <w:lang w:val="uk-UA"/>
        </w:rPr>
        <w:t>, наказами Департаменту соціальної та молодіжної політики Вінницької обласної військової адміністрації, наказами Департаменту ветеранської політики Вінницької обласної військової адміністрації, рішеннями Козятинської міської ради та її виконавчого комітету, розпорядженнями міського голови, наказами Управління, а також цим Положенням.</w:t>
      </w:r>
    </w:p>
    <w:p w14:paraId="73BD33E1" w14:textId="77777777" w:rsidR="00305C07" w:rsidRPr="00305C07" w:rsidRDefault="00305C07" w:rsidP="00305C07">
      <w:pPr>
        <w:shd w:val="clear" w:color="auto" w:fill="FFFFFF"/>
        <w:tabs>
          <w:tab w:val="left" w:pos="926"/>
        </w:tabs>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1.3. Управління підпорядковане Козятинській міській раді, підзвітне та підконтрольне Козятинській міській раді, Департаменту соціальної та молодіжної політики Вінницької обласної військової адміністрації, Департаменту ветеранської політики Вінницької обласної військової адміністрації, Головному управлінню Національної соціальної сервісної службі у Вінницькій області. </w:t>
      </w:r>
    </w:p>
    <w:p w14:paraId="3C7C29F6" w14:textId="77777777" w:rsidR="00305C07" w:rsidRPr="00305C07" w:rsidRDefault="00305C07" w:rsidP="00305C07">
      <w:pPr>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sz w:val="27"/>
          <w:szCs w:val="27"/>
          <w:lang w:val="uk-UA"/>
        </w:rPr>
        <w:t xml:space="preserve">1.4. Управління утримується за рахунок коштів бюджету Козятинської </w:t>
      </w:r>
      <w:r w:rsidRPr="00305C07">
        <w:rPr>
          <w:rFonts w:ascii="Times New Roman" w:hAnsi="Times New Roman" w:cs="Times New Roman"/>
          <w:color w:val="000000"/>
          <w:sz w:val="27"/>
          <w:szCs w:val="27"/>
          <w:lang w:val="uk-UA"/>
        </w:rPr>
        <w:t xml:space="preserve">міської територіальної громади. Граничну чисельність, фонд оплати праці працівників та видатки на утримання </w:t>
      </w:r>
      <w:r w:rsidRPr="00305C07">
        <w:rPr>
          <w:rFonts w:ascii="Times New Roman" w:hAnsi="Times New Roman" w:cs="Times New Roman"/>
          <w:sz w:val="27"/>
          <w:szCs w:val="27"/>
          <w:lang w:val="uk-UA"/>
        </w:rPr>
        <w:t>визначає та</w:t>
      </w:r>
      <w:r w:rsidRPr="00305C07">
        <w:rPr>
          <w:rFonts w:ascii="Times New Roman" w:hAnsi="Times New Roman" w:cs="Times New Roman"/>
          <w:color w:val="000000"/>
          <w:sz w:val="27"/>
          <w:szCs w:val="27"/>
          <w:lang w:val="uk-UA"/>
        </w:rPr>
        <w:t xml:space="preserve"> затверджує Козятинська міська рада.</w:t>
      </w:r>
    </w:p>
    <w:p w14:paraId="02629983" w14:textId="77777777" w:rsidR="00305C07" w:rsidRPr="00305C07" w:rsidRDefault="00305C07" w:rsidP="00305C07">
      <w:pPr>
        <w:shd w:val="clear" w:color="auto" w:fill="FFFFFF"/>
        <w:tabs>
          <w:tab w:val="left" w:pos="926"/>
        </w:tabs>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color w:val="000000"/>
          <w:sz w:val="27"/>
          <w:szCs w:val="27"/>
          <w:lang w:val="uk-UA"/>
        </w:rPr>
        <w:t xml:space="preserve">1.5. Повна назва: Управління соціальної політики </w:t>
      </w:r>
      <w:r w:rsidRPr="00305C07">
        <w:rPr>
          <w:rFonts w:ascii="Times New Roman" w:hAnsi="Times New Roman" w:cs="Times New Roman"/>
          <w:sz w:val="27"/>
          <w:szCs w:val="27"/>
          <w:lang w:val="uk-UA"/>
        </w:rPr>
        <w:t>Козятинської міської ради; скорочена назва: УСП Козятинської міської ради.</w:t>
      </w:r>
    </w:p>
    <w:p w14:paraId="1BA7F396"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1.6. Юридична адреса та місцезнаходження Управління: </w:t>
      </w:r>
      <w:r w:rsidRPr="00305C07">
        <w:rPr>
          <w:rFonts w:ascii="Times New Roman" w:hAnsi="Times New Roman" w:cs="Times New Roman"/>
          <w:color w:val="000000"/>
          <w:sz w:val="27"/>
          <w:szCs w:val="27"/>
          <w:shd w:val="clear" w:color="auto" w:fill="FFFFFF"/>
          <w:lang w:val="uk-UA"/>
        </w:rPr>
        <w:t>Україна, 22100, Вінницька область, Хмільницький район, місто Козятин, вулиця Незалежності, 57.</w:t>
      </w:r>
    </w:p>
    <w:p w14:paraId="15386F6E" w14:textId="77777777" w:rsidR="00305C07" w:rsidRPr="00305C07" w:rsidRDefault="00305C07" w:rsidP="00305C07">
      <w:pPr>
        <w:shd w:val="clear" w:color="auto" w:fill="FFFFFF"/>
        <w:tabs>
          <w:tab w:val="left" w:pos="926"/>
        </w:tabs>
        <w:spacing w:after="0" w:line="240" w:lineRule="auto"/>
        <w:ind w:right="-1"/>
        <w:jc w:val="center"/>
        <w:rPr>
          <w:rFonts w:ascii="Times New Roman" w:hAnsi="Times New Roman" w:cs="Times New Roman"/>
          <w:b/>
          <w:color w:val="000000"/>
          <w:sz w:val="27"/>
          <w:szCs w:val="27"/>
          <w:lang w:val="uk-UA"/>
        </w:rPr>
      </w:pPr>
    </w:p>
    <w:p w14:paraId="31178057" w14:textId="77777777" w:rsidR="00305C07" w:rsidRPr="00305C07" w:rsidRDefault="00305C07" w:rsidP="00305C07">
      <w:pPr>
        <w:shd w:val="clear" w:color="auto" w:fill="FFFFFF"/>
        <w:tabs>
          <w:tab w:val="left" w:pos="926"/>
        </w:tabs>
        <w:spacing w:after="0" w:line="240" w:lineRule="auto"/>
        <w:ind w:right="-1"/>
        <w:jc w:val="center"/>
        <w:rPr>
          <w:rFonts w:ascii="Times New Roman" w:hAnsi="Times New Roman" w:cs="Times New Roman"/>
          <w:b/>
          <w:color w:val="000000"/>
          <w:sz w:val="27"/>
          <w:szCs w:val="27"/>
          <w:lang w:val="uk-UA"/>
        </w:rPr>
      </w:pPr>
      <w:r w:rsidRPr="00305C07">
        <w:rPr>
          <w:rFonts w:ascii="Times New Roman" w:hAnsi="Times New Roman" w:cs="Times New Roman"/>
          <w:b/>
          <w:color w:val="000000"/>
          <w:sz w:val="27"/>
          <w:szCs w:val="27"/>
          <w:lang w:val="uk-UA"/>
        </w:rPr>
        <w:t>2. ПОВНОВАЖЕННЯ ТА ЗАВДАННЯ</w:t>
      </w:r>
    </w:p>
    <w:p w14:paraId="6DA357FA" w14:textId="77777777" w:rsidR="00305C07" w:rsidRPr="00305C07" w:rsidRDefault="00305C07" w:rsidP="00305C07">
      <w:pPr>
        <w:shd w:val="clear" w:color="auto" w:fill="FFFFFF"/>
        <w:tabs>
          <w:tab w:val="left" w:pos="926"/>
        </w:tabs>
        <w:spacing w:after="0" w:line="240" w:lineRule="auto"/>
        <w:ind w:right="-1"/>
        <w:jc w:val="both"/>
        <w:rPr>
          <w:rFonts w:ascii="Times New Roman" w:hAnsi="Times New Roman" w:cs="Times New Roman"/>
          <w:b/>
          <w:color w:val="000000"/>
          <w:sz w:val="27"/>
          <w:szCs w:val="27"/>
          <w:lang w:val="uk-UA"/>
        </w:rPr>
      </w:pPr>
    </w:p>
    <w:p w14:paraId="2E7311E0" w14:textId="77777777" w:rsidR="00305C07" w:rsidRPr="00305C07" w:rsidRDefault="00305C07" w:rsidP="00305C07">
      <w:pPr>
        <w:pStyle w:val="HTML"/>
        <w:ind w:firstLine="567"/>
        <w:jc w:val="both"/>
        <w:rPr>
          <w:rFonts w:ascii="Times New Roman" w:hAnsi="Times New Roman"/>
          <w:sz w:val="27"/>
          <w:szCs w:val="27"/>
          <w:shd w:val="clear" w:color="auto" w:fill="FFFFFF"/>
          <w:lang w:val="uk-UA"/>
        </w:rPr>
      </w:pPr>
      <w:r w:rsidRPr="00305C07">
        <w:rPr>
          <w:rFonts w:ascii="Times New Roman" w:hAnsi="Times New Roman"/>
          <w:sz w:val="27"/>
          <w:szCs w:val="27"/>
          <w:lang w:val="uk-UA"/>
        </w:rPr>
        <w:t xml:space="preserve">2.1. </w:t>
      </w:r>
      <w:r w:rsidRPr="00305C07">
        <w:rPr>
          <w:rFonts w:ascii="Times New Roman" w:eastAsia="Courier New" w:hAnsi="Times New Roman"/>
          <w:sz w:val="27"/>
          <w:szCs w:val="27"/>
          <w:shd w:val="clear" w:color="auto" w:fill="FFFFFF"/>
          <w:lang w:val="uk-UA"/>
        </w:rPr>
        <w:t xml:space="preserve">Забезпечення реалізації державної політики соціального захисту населення вразливих верств населення, в тому числі внутрішньо переміщених осіб та </w:t>
      </w:r>
      <w:r w:rsidRPr="00305C07">
        <w:rPr>
          <w:rFonts w:ascii="Times New Roman" w:hAnsi="Times New Roman"/>
          <w:sz w:val="27"/>
          <w:szCs w:val="27"/>
          <w:lang w:val="uk-UA"/>
        </w:rPr>
        <w:t>виконання відповідних державних та місцевих програм і здійснення заходів у цій сфері.</w:t>
      </w:r>
      <w:r w:rsidRPr="00305C07">
        <w:rPr>
          <w:rFonts w:ascii="Times New Roman" w:hAnsi="Times New Roman"/>
          <w:sz w:val="27"/>
          <w:szCs w:val="27"/>
          <w:shd w:val="clear" w:color="auto" w:fill="FFFFFF"/>
          <w:lang w:val="uk-UA"/>
        </w:rPr>
        <w:t xml:space="preserve"> </w:t>
      </w:r>
    </w:p>
    <w:p w14:paraId="0F818230" w14:textId="77777777" w:rsidR="00305C07" w:rsidRPr="00305C07" w:rsidRDefault="00305C07" w:rsidP="00305C07">
      <w:pPr>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 xml:space="preserve">2.2. Забезпечення реалізації державної ветеранської політики щодо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w:t>
      </w:r>
      <w:r w:rsidRPr="00305C07">
        <w:rPr>
          <w:rFonts w:ascii="Times New Roman" w:hAnsi="Times New Roman" w:cs="Times New Roman"/>
          <w:color w:val="000000"/>
          <w:sz w:val="27"/>
          <w:szCs w:val="27"/>
          <w:lang w:val="uk-UA"/>
        </w:rPr>
        <w:lastRenderedPageBreak/>
        <w:t>загиблих (померлих) Захисників і Захисниць України, осіб, на яких поширюється чинність Закону України «Про жертви нацистських переслідувань».</w:t>
      </w:r>
    </w:p>
    <w:p w14:paraId="766C2DAC" w14:textId="77777777" w:rsidR="00305C07" w:rsidRPr="00305C07" w:rsidRDefault="00305C07" w:rsidP="00305C07">
      <w:pPr>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 xml:space="preserve">2.3. Забезпечення реалізації державної політики у сфері оздоровлення осіб з інвалідністю, громадян, постраждалих внаслідок Чорнобильської катастрофи, ветеранів війни, осіб, на яких поширюється чинність законів України «Про статус ветеранів війни, гарантії їх соціального захисту» та «Про жертви нацистських переслідувань». </w:t>
      </w:r>
    </w:p>
    <w:p w14:paraId="2F210F34" w14:textId="77777777" w:rsidR="00305C07" w:rsidRPr="00305C07" w:rsidRDefault="00305C07" w:rsidP="00305C07">
      <w:pPr>
        <w:shd w:val="clear" w:color="auto" w:fill="FFFFFF"/>
        <w:tabs>
          <w:tab w:val="left" w:pos="567"/>
        </w:tabs>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2.4. Здійснення нагляду за додержанням вимог законодавства за призначенням (перерахунком) та виплатою пенсій органами Пенсійного фонду України, проведення інформаційно-роз’яснювальної роботи.</w:t>
      </w:r>
    </w:p>
    <w:p w14:paraId="22511123"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sz w:val="27"/>
          <w:szCs w:val="27"/>
          <w:lang w:val="uk-UA"/>
        </w:rPr>
        <w:t xml:space="preserve">2.5. </w:t>
      </w:r>
      <w:r w:rsidRPr="00305C07">
        <w:rPr>
          <w:rFonts w:ascii="Times New Roman" w:hAnsi="Times New Roman" w:cs="Times New Roman"/>
          <w:color w:val="000000"/>
          <w:sz w:val="27"/>
          <w:szCs w:val="27"/>
          <w:lang w:val="uk-UA"/>
        </w:rPr>
        <w:t>Участь в розробленні та організації виконання програм</w:t>
      </w:r>
      <w:r w:rsidRPr="00305C07">
        <w:rPr>
          <w:rFonts w:ascii="Times New Roman" w:hAnsi="Times New Roman" w:cs="Times New Roman"/>
          <w:color w:val="00B0F0"/>
          <w:sz w:val="27"/>
          <w:szCs w:val="27"/>
          <w:lang w:val="uk-UA"/>
        </w:rPr>
        <w:t xml:space="preserve"> </w:t>
      </w:r>
      <w:r w:rsidRPr="00305C07">
        <w:rPr>
          <w:rFonts w:ascii="Times New Roman" w:hAnsi="Times New Roman" w:cs="Times New Roman"/>
          <w:color w:val="000000"/>
          <w:sz w:val="27"/>
          <w:szCs w:val="27"/>
          <w:lang w:val="uk-UA"/>
        </w:rPr>
        <w:t xml:space="preserve">та заходів щодо </w:t>
      </w:r>
      <w:r w:rsidRPr="00305C07">
        <w:rPr>
          <w:rFonts w:ascii="Times New Roman" w:hAnsi="Times New Roman" w:cs="Times New Roman"/>
          <w:sz w:val="27"/>
          <w:szCs w:val="27"/>
          <w:shd w:val="clear" w:color="auto" w:fill="FFFFFF"/>
          <w:lang w:val="uk-UA"/>
        </w:rPr>
        <w:t>соціального захисту населення Козятинської міської територіальної громади,</w:t>
      </w:r>
      <w:r w:rsidRPr="00305C07">
        <w:rPr>
          <w:rFonts w:ascii="Times New Roman" w:hAnsi="Times New Roman" w:cs="Times New Roman"/>
          <w:color w:val="000000"/>
          <w:sz w:val="27"/>
          <w:szCs w:val="27"/>
          <w:lang w:val="uk-UA"/>
        </w:rPr>
        <w:t xml:space="preserve">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w:t>
      </w:r>
    </w:p>
    <w:p w14:paraId="1B0B3DFD"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strike/>
          <w:color w:val="00B0F0"/>
          <w:sz w:val="27"/>
          <w:szCs w:val="27"/>
          <w:lang w:val="uk-UA"/>
        </w:rPr>
      </w:pPr>
      <w:r w:rsidRPr="00305C07">
        <w:rPr>
          <w:rFonts w:ascii="Times New Roman" w:hAnsi="Times New Roman" w:cs="Times New Roman"/>
          <w:color w:val="000000"/>
          <w:sz w:val="27"/>
          <w:szCs w:val="27"/>
          <w:lang w:val="uk-UA"/>
        </w:rPr>
        <w:t xml:space="preserve">2.6. </w:t>
      </w:r>
      <w:r w:rsidRPr="00305C07">
        <w:rPr>
          <w:rFonts w:ascii="Times New Roman" w:hAnsi="Times New Roman" w:cs="Times New Roman"/>
          <w:sz w:val="27"/>
          <w:szCs w:val="27"/>
          <w:lang w:val="uk-UA"/>
        </w:rPr>
        <w:t>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 у співпраці з відповідними підрозділами міської ради до повноважень яких належить вирішення питань містобудування та архітектури, житлово-комунального господарства та комунальної власності міської ради.</w:t>
      </w:r>
      <w:r w:rsidRPr="00305C07">
        <w:rPr>
          <w:rFonts w:ascii="Times New Roman" w:hAnsi="Times New Roman" w:cs="Times New Roman"/>
          <w:color w:val="943634"/>
          <w:sz w:val="27"/>
          <w:szCs w:val="27"/>
          <w:lang w:val="uk-UA"/>
        </w:rPr>
        <w:t xml:space="preserve"> </w:t>
      </w:r>
    </w:p>
    <w:p w14:paraId="1955D753"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sz w:val="27"/>
          <w:szCs w:val="27"/>
          <w:shd w:val="clear" w:color="auto" w:fill="FFFFFF"/>
          <w:lang w:val="uk-UA"/>
        </w:rPr>
      </w:pPr>
      <w:r w:rsidRPr="00305C07">
        <w:rPr>
          <w:rFonts w:ascii="Times New Roman" w:hAnsi="Times New Roman" w:cs="Times New Roman"/>
          <w:sz w:val="27"/>
          <w:szCs w:val="27"/>
          <w:lang w:val="uk-UA"/>
        </w:rPr>
        <w:t xml:space="preserve">2.7. Ведення обліку </w:t>
      </w:r>
      <w:r w:rsidRPr="00305C07">
        <w:rPr>
          <w:rFonts w:ascii="Times New Roman" w:hAnsi="Times New Roman" w:cs="Times New Roman"/>
          <w:sz w:val="27"/>
          <w:szCs w:val="27"/>
          <w:shd w:val="clear" w:color="auto" w:fill="FFFFFF"/>
          <w:lang w:val="uk-UA"/>
        </w:rPr>
        <w:t>внутрішньо переміщених осіб.</w:t>
      </w:r>
    </w:p>
    <w:p w14:paraId="0D32386A"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shd w:val="clear" w:color="auto" w:fill="FFFFFF"/>
          <w:lang w:val="uk-UA"/>
        </w:rPr>
        <w:t>2.8. Ведення обліку внутрішньо переміщених осіб, які потребують надання житлового приміщення з фондів житла Козятинської міської територіальної громади для тимчасового проживання</w:t>
      </w:r>
      <w:r w:rsidRPr="00305C07">
        <w:rPr>
          <w:rFonts w:ascii="Times New Roman" w:hAnsi="Times New Roman" w:cs="Times New Roman"/>
          <w:sz w:val="27"/>
          <w:szCs w:val="27"/>
          <w:lang w:val="uk-UA"/>
        </w:rPr>
        <w:t xml:space="preserve">. </w:t>
      </w:r>
    </w:p>
    <w:p w14:paraId="5AAAE2E5"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sz w:val="27"/>
          <w:szCs w:val="27"/>
          <w:shd w:val="clear" w:color="auto" w:fill="FFFFFF"/>
          <w:lang w:val="uk-UA"/>
        </w:rPr>
      </w:pPr>
      <w:r w:rsidRPr="00305C07">
        <w:rPr>
          <w:rFonts w:ascii="Times New Roman" w:hAnsi="Times New Roman" w:cs="Times New Roman"/>
          <w:color w:val="000000"/>
          <w:sz w:val="27"/>
          <w:szCs w:val="27"/>
          <w:lang w:val="uk-UA"/>
        </w:rPr>
        <w:t xml:space="preserve">2.9. </w:t>
      </w:r>
      <w:r w:rsidRPr="00305C07">
        <w:rPr>
          <w:rFonts w:ascii="Times New Roman" w:hAnsi="Times New Roman" w:cs="Times New Roman"/>
          <w:sz w:val="27"/>
          <w:szCs w:val="27"/>
          <w:lang w:val="uk-UA"/>
        </w:rPr>
        <w:t>Організація надання соціальних послуг особам\сім’ям відповідно до їх потреб.</w:t>
      </w:r>
    </w:p>
    <w:p w14:paraId="68CF415B"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 xml:space="preserve">2.10. </w:t>
      </w:r>
      <w:r w:rsidRPr="00305C07">
        <w:rPr>
          <w:rFonts w:ascii="Times New Roman" w:hAnsi="Times New Roman" w:cs="Times New Roman"/>
          <w:sz w:val="27"/>
          <w:szCs w:val="27"/>
          <w:lang w:val="uk-UA"/>
        </w:rPr>
        <w:t>Сприяння реалізації державної політики з питань національної єдності України та спільного розвитку, української національної самосвідомості, інформаційної політики єдності України та стратегічних комунікацій (у частині повноважень з питань національної єдності України).</w:t>
      </w:r>
    </w:p>
    <w:p w14:paraId="720B3BEA" w14:textId="77777777" w:rsidR="00305C07" w:rsidRPr="00305C07" w:rsidRDefault="00305C07" w:rsidP="00305C07">
      <w:pPr>
        <w:pStyle w:val="HTML"/>
        <w:ind w:firstLine="567"/>
        <w:jc w:val="both"/>
        <w:rPr>
          <w:rFonts w:ascii="Times New Roman" w:eastAsia="Courier New" w:hAnsi="Times New Roman"/>
          <w:sz w:val="27"/>
          <w:szCs w:val="27"/>
          <w:lang w:val="uk-UA"/>
        </w:rPr>
      </w:pPr>
      <w:r w:rsidRPr="00305C07">
        <w:rPr>
          <w:rFonts w:ascii="Times New Roman" w:hAnsi="Times New Roman"/>
          <w:sz w:val="27"/>
          <w:szCs w:val="27"/>
          <w:lang w:val="uk-UA"/>
        </w:rPr>
        <w:t xml:space="preserve">2.11. </w:t>
      </w:r>
      <w:r w:rsidRPr="00305C07">
        <w:rPr>
          <w:rFonts w:ascii="Times New Roman" w:eastAsia="Courier New" w:hAnsi="Times New Roman"/>
          <w:sz w:val="27"/>
          <w:szCs w:val="27"/>
          <w:lang w:val="uk-UA"/>
        </w:rPr>
        <w:t>Координація діяльності:</w:t>
      </w:r>
    </w:p>
    <w:p w14:paraId="34066383" w14:textId="77777777" w:rsidR="00305C07" w:rsidRPr="00305C07" w:rsidRDefault="00305C07" w:rsidP="00305C07">
      <w:pPr>
        <w:pStyle w:val="HTML"/>
        <w:ind w:firstLine="567"/>
        <w:jc w:val="both"/>
        <w:rPr>
          <w:rFonts w:ascii="Times New Roman" w:eastAsia="Courier New" w:hAnsi="Times New Roman"/>
          <w:sz w:val="27"/>
          <w:szCs w:val="27"/>
          <w:lang w:val="uk-UA"/>
        </w:rPr>
      </w:pPr>
      <w:r w:rsidRPr="00305C07">
        <w:rPr>
          <w:rFonts w:ascii="Times New Roman" w:eastAsia="Courier New" w:hAnsi="Times New Roman"/>
          <w:sz w:val="27"/>
          <w:szCs w:val="27"/>
          <w:lang w:val="uk-UA"/>
        </w:rPr>
        <w:t>- Козятинського міського територіального центру соціального обслуговування,</w:t>
      </w:r>
    </w:p>
    <w:p w14:paraId="74247AD1" w14:textId="77777777" w:rsidR="00305C07" w:rsidRPr="00305C07" w:rsidRDefault="00305C07" w:rsidP="00305C07">
      <w:pPr>
        <w:pStyle w:val="HTML"/>
        <w:ind w:firstLine="567"/>
        <w:jc w:val="both"/>
        <w:rPr>
          <w:rFonts w:ascii="Times New Roman" w:eastAsia="Courier New" w:hAnsi="Times New Roman"/>
          <w:sz w:val="27"/>
          <w:szCs w:val="27"/>
          <w:lang w:val="uk-UA"/>
        </w:rPr>
      </w:pPr>
      <w:r w:rsidRPr="00305C07">
        <w:rPr>
          <w:rFonts w:ascii="Times New Roman" w:eastAsia="Courier New" w:hAnsi="Times New Roman"/>
          <w:sz w:val="27"/>
          <w:szCs w:val="27"/>
          <w:lang w:val="uk-UA"/>
        </w:rPr>
        <w:t>- Комунального закладу “Центр надання соціальних послуг Козятинської міської ради”,</w:t>
      </w:r>
    </w:p>
    <w:p w14:paraId="3688A926" w14:textId="77777777" w:rsidR="00305C07" w:rsidRPr="00305C07" w:rsidRDefault="00305C07" w:rsidP="00305C07">
      <w:pPr>
        <w:pStyle w:val="HTML"/>
        <w:ind w:firstLine="567"/>
        <w:jc w:val="both"/>
        <w:rPr>
          <w:rFonts w:ascii="Times New Roman" w:eastAsia="Courier New" w:hAnsi="Times New Roman"/>
          <w:sz w:val="27"/>
          <w:szCs w:val="27"/>
          <w:lang w:val="uk-UA"/>
        </w:rPr>
      </w:pPr>
      <w:r w:rsidRPr="00305C07">
        <w:rPr>
          <w:rFonts w:ascii="Times New Roman" w:eastAsia="Courier New" w:hAnsi="Times New Roman"/>
          <w:sz w:val="27"/>
          <w:szCs w:val="27"/>
          <w:lang w:val="uk-UA"/>
        </w:rPr>
        <w:t>- Комунального підприємства “Козятинський міський центр первинної медико-санітарної допомоги Козятинської міської ради”,</w:t>
      </w:r>
    </w:p>
    <w:p w14:paraId="33CDEF25" w14:textId="77777777" w:rsidR="00305C07" w:rsidRPr="00305C07" w:rsidRDefault="00305C07" w:rsidP="00305C07">
      <w:pPr>
        <w:pStyle w:val="HTML"/>
        <w:ind w:firstLine="567"/>
        <w:jc w:val="both"/>
        <w:rPr>
          <w:rFonts w:ascii="Times New Roman" w:eastAsia="Courier New" w:hAnsi="Times New Roman"/>
          <w:sz w:val="27"/>
          <w:szCs w:val="27"/>
          <w:lang w:val="uk-UA"/>
        </w:rPr>
      </w:pPr>
      <w:r w:rsidRPr="00305C07">
        <w:rPr>
          <w:rFonts w:ascii="Times New Roman" w:eastAsia="Courier New" w:hAnsi="Times New Roman"/>
          <w:sz w:val="27"/>
          <w:szCs w:val="27"/>
          <w:lang w:val="uk-UA"/>
        </w:rPr>
        <w:t>- Комунального підприємства “Козятинська центральна районна лікарня” Козятинської міської ради,</w:t>
      </w:r>
    </w:p>
    <w:p w14:paraId="7E5C3E32" w14:textId="77777777" w:rsidR="00305C07" w:rsidRPr="00305C07" w:rsidRDefault="00305C07" w:rsidP="00305C07">
      <w:pPr>
        <w:pStyle w:val="HTML"/>
        <w:ind w:firstLine="567"/>
        <w:jc w:val="both"/>
        <w:rPr>
          <w:rFonts w:ascii="Times New Roman" w:eastAsia="Courier New" w:hAnsi="Times New Roman"/>
          <w:sz w:val="27"/>
          <w:szCs w:val="27"/>
        </w:rPr>
      </w:pPr>
      <w:r w:rsidRPr="00305C07">
        <w:rPr>
          <w:rFonts w:ascii="Times New Roman" w:eastAsia="Courier New" w:hAnsi="Times New Roman"/>
          <w:sz w:val="27"/>
          <w:szCs w:val="27"/>
          <w:lang w:val="uk-UA"/>
        </w:rPr>
        <w:t xml:space="preserve">- Комунальної установи “Ветеранський простір </w:t>
      </w:r>
      <w:proofErr w:type="spellStart"/>
      <w:r w:rsidRPr="00305C07">
        <w:rPr>
          <w:rFonts w:ascii="Times New Roman" w:eastAsia="Courier New" w:hAnsi="Times New Roman"/>
          <w:sz w:val="27"/>
          <w:szCs w:val="27"/>
          <w:lang w:val="uk-UA"/>
        </w:rPr>
        <w:t>Коз</w:t>
      </w:r>
      <w:r w:rsidRPr="00305C07">
        <w:rPr>
          <w:rFonts w:ascii="Times New Roman" w:eastAsia="Courier New" w:hAnsi="Times New Roman"/>
          <w:sz w:val="27"/>
          <w:szCs w:val="27"/>
        </w:rPr>
        <w:t>ятинської</w:t>
      </w:r>
      <w:proofErr w:type="spellEnd"/>
      <w:r w:rsidRPr="00305C07">
        <w:rPr>
          <w:rFonts w:ascii="Times New Roman" w:eastAsia="Courier New" w:hAnsi="Times New Roman"/>
          <w:sz w:val="27"/>
          <w:szCs w:val="27"/>
        </w:rPr>
        <w:t xml:space="preserve"> </w:t>
      </w:r>
      <w:proofErr w:type="spellStart"/>
      <w:r w:rsidRPr="00305C07">
        <w:rPr>
          <w:rFonts w:ascii="Times New Roman" w:eastAsia="Courier New" w:hAnsi="Times New Roman"/>
          <w:sz w:val="27"/>
          <w:szCs w:val="27"/>
        </w:rPr>
        <w:t>міської</w:t>
      </w:r>
      <w:proofErr w:type="spellEnd"/>
      <w:r w:rsidRPr="00305C07">
        <w:rPr>
          <w:rFonts w:ascii="Times New Roman" w:eastAsia="Courier New" w:hAnsi="Times New Roman"/>
          <w:sz w:val="27"/>
          <w:szCs w:val="27"/>
        </w:rPr>
        <w:t xml:space="preserve"> </w:t>
      </w:r>
      <w:r w:rsidRPr="00305C07">
        <w:rPr>
          <w:rFonts w:ascii="Times New Roman" w:eastAsia="Courier New" w:hAnsi="Times New Roman"/>
          <w:sz w:val="27"/>
          <w:szCs w:val="27"/>
          <w:lang w:val="uk-UA"/>
        </w:rPr>
        <w:t>ради”.</w:t>
      </w:r>
      <w:r w:rsidRPr="00305C07">
        <w:rPr>
          <w:rFonts w:ascii="Times New Roman" w:eastAsia="Courier New" w:hAnsi="Times New Roman"/>
          <w:sz w:val="27"/>
          <w:szCs w:val="27"/>
        </w:rPr>
        <w:t xml:space="preserve"> </w:t>
      </w:r>
    </w:p>
    <w:p w14:paraId="33CB099D"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2.12. Забезпечення реалізації державної політики у сфері соціально-трудових відносин, оплати і належних умов праці на підприємствах, установах та організаціях усіх форм власності Козятинської міської територіальної громади; організація ефективного співробітництва місцевих органів виконавчої влади та органів місцевого самоврядування з профспілками і організаціями роботодавців та їх об’єднаннями.</w:t>
      </w:r>
    </w:p>
    <w:p w14:paraId="0F3C92D8"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lastRenderedPageBreak/>
        <w:t>2.13. Забезпечення діяльності та участь у роботі комісій, робочих груп та координаційних рад у межах компетенції Управління.</w:t>
      </w:r>
    </w:p>
    <w:p w14:paraId="21DA34E6"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color w:val="000000"/>
          <w:sz w:val="27"/>
          <w:szCs w:val="27"/>
          <w:lang w:val="uk-UA"/>
        </w:rPr>
      </w:pPr>
    </w:p>
    <w:p w14:paraId="4B2C1985" w14:textId="77777777" w:rsidR="00305C07" w:rsidRPr="00305C07" w:rsidRDefault="00305C07" w:rsidP="00305C07">
      <w:pPr>
        <w:numPr>
          <w:ilvl w:val="0"/>
          <w:numId w:val="2"/>
        </w:numPr>
        <w:shd w:val="clear" w:color="auto" w:fill="FFFFFF"/>
        <w:tabs>
          <w:tab w:val="left" w:pos="567"/>
          <w:tab w:val="left" w:pos="1056"/>
        </w:tabs>
        <w:spacing w:after="0" w:line="240" w:lineRule="auto"/>
        <w:ind w:left="0" w:firstLine="0"/>
        <w:jc w:val="center"/>
        <w:rPr>
          <w:rFonts w:ascii="Times New Roman" w:hAnsi="Times New Roman" w:cs="Times New Roman"/>
          <w:b/>
          <w:color w:val="000000"/>
          <w:sz w:val="27"/>
          <w:szCs w:val="27"/>
          <w:lang w:val="uk-UA"/>
        </w:rPr>
      </w:pPr>
      <w:r w:rsidRPr="00305C07">
        <w:rPr>
          <w:rFonts w:ascii="Times New Roman" w:hAnsi="Times New Roman" w:cs="Times New Roman"/>
          <w:b/>
          <w:color w:val="000000"/>
          <w:sz w:val="27"/>
          <w:szCs w:val="27"/>
          <w:lang w:val="uk-UA"/>
        </w:rPr>
        <w:t>ФУНКЦІЇ УПРАВЛІННЯ</w:t>
      </w:r>
    </w:p>
    <w:p w14:paraId="75DBE578" w14:textId="77777777" w:rsidR="00305C07" w:rsidRPr="00305C07" w:rsidRDefault="00305C07" w:rsidP="00305C07">
      <w:pPr>
        <w:shd w:val="clear" w:color="auto" w:fill="FFFFFF"/>
        <w:tabs>
          <w:tab w:val="left" w:pos="567"/>
          <w:tab w:val="left" w:pos="1056"/>
        </w:tabs>
        <w:spacing w:after="0" w:line="240" w:lineRule="auto"/>
        <w:jc w:val="both"/>
        <w:rPr>
          <w:rFonts w:ascii="Times New Roman" w:hAnsi="Times New Roman" w:cs="Times New Roman"/>
          <w:color w:val="000000"/>
          <w:sz w:val="27"/>
          <w:szCs w:val="27"/>
          <w:lang w:val="uk-UA"/>
        </w:rPr>
      </w:pPr>
    </w:p>
    <w:p w14:paraId="0FFF2ADA"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3.1. Призначення та виплата деяких видів соціальних допомог, адресних грошових допомог, компенсацій та інших соціальних виплат, встановлених чинним законодавством України або за рішеннями міської ради за кошти місцевого бюджету чи за рахунок коштів державного бюджету.</w:t>
      </w:r>
    </w:p>
    <w:p w14:paraId="4B1BA338"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3.2. Виконання функцій головного розпорядника коштів бюджету Козятинської міської територіальної громади для здійснення заходів з виконання програм у сфері соціального захисту населення Козятинської міської територіальної громади.</w:t>
      </w:r>
    </w:p>
    <w:p w14:paraId="7E5173C1" w14:textId="77777777" w:rsidR="00305C07" w:rsidRPr="00305C07" w:rsidRDefault="00305C07" w:rsidP="00305C07">
      <w:pPr>
        <w:pStyle w:val="HTML"/>
        <w:ind w:firstLine="567"/>
        <w:jc w:val="both"/>
        <w:rPr>
          <w:rFonts w:ascii="Times New Roman" w:hAnsi="Times New Roman"/>
          <w:sz w:val="27"/>
          <w:szCs w:val="27"/>
          <w:lang w:val="uk-UA"/>
        </w:rPr>
      </w:pPr>
      <w:r w:rsidRPr="00305C07">
        <w:rPr>
          <w:rFonts w:ascii="Times New Roman" w:hAnsi="Times New Roman"/>
          <w:color w:val="000000"/>
          <w:sz w:val="27"/>
          <w:szCs w:val="27"/>
          <w:lang w:val="uk-UA"/>
        </w:rPr>
        <w:t xml:space="preserve">3.3. </w:t>
      </w:r>
      <w:r w:rsidRPr="00305C07">
        <w:rPr>
          <w:rFonts w:ascii="Times New Roman" w:hAnsi="Times New Roman"/>
          <w:sz w:val="27"/>
          <w:szCs w:val="27"/>
          <w:lang w:val="uk-UA"/>
        </w:rPr>
        <w:t xml:space="preserve">Виконання функцій головного розпорядника коштів бюджету Козятинської міської територіальної громади для </w:t>
      </w:r>
      <w:r w:rsidRPr="00305C07">
        <w:rPr>
          <w:rFonts w:ascii="Times New Roman" w:eastAsia="Courier New" w:hAnsi="Times New Roman"/>
          <w:sz w:val="27"/>
          <w:szCs w:val="27"/>
          <w:lang w:val="uk-UA"/>
        </w:rPr>
        <w:t xml:space="preserve">Козятинського міського територіального центру соціального обслуговування, Комунального закладу “Центр надання соціальних послуг Козятинської міської ради”, Комунального підприємства “Козятинський міський центр первинної медико-санітарної допомоги Козятинської міської ради”, Комунального підприємства “Козятинська центральна районна лікарня” Козятинської міської ради, Комунальної установи “Ветеранський простір Козятинської міської ради” </w:t>
      </w:r>
      <w:r w:rsidRPr="00305C07">
        <w:rPr>
          <w:rFonts w:ascii="Times New Roman" w:hAnsi="Times New Roman"/>
          <w:sz w:val="27"/>
          <w:szCs w:val="27"/>
          <w:lang w:val="uk-UA"/>
        </w:rPr>
        <w:t>та інститутів громадянського суспільства соціального спрямування</w:t>
      </w:r>
      <w:r w:rsidRPr="00305C07">
        <w:rPr>
          <w:rFonts w:ascii="Times New Roman" w:hAnsi="Times New Roman"/>
          <w:bCs/>
          <w:iCs/>
          <w:sz w:val="27"/>
          <w:szCs w:val="27"/>
          <w:shd w:val="clear" w:color="auto" w:fill="FFFFFF"/>
          <w:lang w:val="uk-UA"/>
        </w:rPr>
        <w:t>, які забезпечують реалізацію місцевої політики соціального спрямування</w:t>
      </w:r>
      <w:r w:rsidRPr="00305C07">
        <w:rPr>
          <w:rFonts w:ascii="Times New Roman" w:hAnsi="Times New Roman"/>
          <w:sz w:val="27"/>
          <w:szCs w:val="27"/>
          <w:lang w:val="uk-UA"/>
        </w:rPr>
        <w:t>.</w:t>
      </w:r>
    </w:p>
    <w:p w14:paraId="15D2C035" w14:textId="77777777" w:rsidR="00305C07" w:rsidRPr="00305C07" w:rsidRDefault="00305C07" w:rsidP="00305C07">
      <w:pPr>
        <w:shd w:val="clear" w:color="auto" w:fill="FFFFFF"/>
        <w:tabs>
          <w:tab w:val="left" w:pos="567"/>
          <w:tab w:val="left" w:pos="1056"/>
        </w:tabs>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sz w:val="27"/>
          <w:szCs w:val="27"/>
          <w:lang w:val="uk-UA"/>
        </w:rPr>
        <w:t xml:space="preserve">3.4. </w:t>
      </w:r>
      <w:r w:rsidRPr="00305C07">
        <w:rPr>
          <w:rFonts w:ascii="Times New Roman" w:hAnsi="Times New Roman" w:cs="Times New Roman"/>
          <w:color w:val="000000"/>
          <w:sz w:val="27"/>
          <w:szCs w:val="27"/>
          <w:lang w:val="uk-UA"/>
        </w:rPr>
        <w:t>Виконання функцій одержувача бюджетних коштів Державного бюджету для виконання бюджетних програм пов’язаних із соціальним захистом громадян.</w:t>
      </w:r>
    </w:p>
    <w:p w14:paraId="512465EE"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3.5. Здійснення організаційно-методичного забезпечення та контролю за додержанням законодавства про надання соціальних послуг установами/закладами з надання соціальних послуг.</w:t>
      </w:r>
    </w:p>
    <w:p w14:paraId="7C672988" w14:textId="77777777" w:rsidR="00305C07" w:rsidRPr="00305C07" w:rsidRDefault="00305C07" w:rsidP="00305C07">
      <w:pPr>
        <w:pStyle w:val="ab"/>
        <w:spacing w:after="0" w:line="240" w:lineRule="auto"/>
        <w:ind w:left="0" w:firstLine="567"/>
        <w:jc w:val="both"/>
        <w:rPr>
          <w:sz w:val="27"/>
          <w:szCs w:val="27"/>
          <w:lang w:val="uk-UA"/>
        </w:rPr>
      </w:pPr>
      <w:r w:rsidRPr="00305C07">
        <w:rPr>
          <w:sz w:val="27"/>
          <w:szCs w:val="27"/>
          <w:lang w:val="uk-UA"/>
        </w:rPr>
        <w:t xml:space="preserve">3.6. Здійснення організації і проведення заходів у рамках реалізації сімейної політики, забезпечення гендерної рівності, запобігання та протидії домашньому насильству та торгівлі людьми. </w:t>
      </w:r>
    </w:p>
    <w:p w14:paraId="1CB150F3" w14:textId="77777777" w:rsidR="00305C07" w:rsidRPr="00305C07" w:rsidRDefault="00305C07" w:rsidP="00305C07">
      <w:pPr>
        <w:pStyle w:val="ab"/>
        <w:spacing w:after="0" w:line="240" w:lineRule="auto"/>
        <w:ind w:left="0" w:firstLine="567"/>
        <w:jc w:val="both"/>
        <w:rPr>
          <w:sz w:val="27"/>
          <w:szCs w:val="27"/>
          <w:lang w:val="uk-UA"/>
        </w:rPr>
      </w:pPr>
      <w:r w:rsidRPr="00305C07">
        <w:rPr>
          <w:sz w:val="27"/>
          <w:szCs w:val="27"/>
          <w:lang w:val="uk-UA"/>
        </w:rPr>
        <w:t>3.7. 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щодо вирішення питань соціального захисту населення на території Козятинської міської територіальної громади.</w:t>
      </w:r>
    </w:p>
    <w:p w14:paraId="597B4E92"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 xml:space="preserve">3.8. Підготовка пропозицій до проекту програми соціально-економічного розвитку, заходів щодо регіонального розвитку, Середньострокового плану пріоритетних публічних інвестицій </w:t>
      </w:r>
      <w:r w:rsidRPr="00305C07">
        <w:rPr>
          <w:rFonts w:ascii="Times New Roman" w:hAnsi="Times New Roman" w:cs="Times New Roman"/>
          <w:sz w:val="27"/>
          <w:szCs w:val="27"/>
          <w:lang w:val="uk-UA"/>
        </w:rPr>
        <w:t>Козятинської міської територіальної громади</w:t>
      </w:r>
      <w:r w:rsidRPr="00305C07">
        <w:rPr>
          <w:rFonts w:ascii="Times New Roman" w:hAnsi="Times New Roman" w:cs="Times New Roman"/>
          <w:color w:val="000000"/>
          <w:sz w:val="27"/>
          <w:szCs w:val="27"/>
          <w:lang w:val="uk-UA"/>
        </w:rPr>
        <w:t>.</w:t>
      </w:r>
    </w:p>
    <w:p w14:paraId="6A821E23"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3.9. Підготовка проектів розпоряджень міського голови, рішень виконавчого комітету і міської ради з питань віднесених до компетенції Управління.</w:t>
      </w:r>
    </w:p>
    <w:p w14:paraId="1CCB2286"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3.10. Розгляд в установленому законодавством порядку звернення громадян, запитів і звернень народних депутатів України та депутатів відповідних місцевих рад.</w:t>
      </w:r>
    </w:p>
    <w:p w14:paraId="37F8212F"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3.11. Забезпечення доступу до публічної інформації, розпорядником якої є Управління.</w:t>
      </w:r>
    </w:p>
    <w:p w14:paraId="451DCBE2"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lastRenderedPageBreak/>
        <w:t>3.12. Виконання, у межах компетенції Управління, завдань мобілізаційної підготовки, цивільного захисту населення, дотримання вимог законодавства з охорони праці, пожежної безпеки.</w:t>
      </w:r>
    </w:p>
    <w:p w14:paraId="232385B4"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3.13. Організація діловодства та архівної справи, забезпечення створення, обліку, зберігання, упорядкування документів та їх передача до архівних установ у встановленому законодавством порядку.</w:t>
      </w:r>
    </w:p>
    <w:p w14:paraId="24CD13BF"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3.14. Забезпечення, у межах своїх повноважень, реалізації державної політики щодо захисту інформації з обмеженим доступом.</w:t>
      </w:r>
    </w:p>
    <w:p w14:paraId="6A7B598E"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color w:val="000000"/>
          <w:sz w:val="27"/>
          <w:szCs w:val="27"/>
          <w:lang w:val="uk-UA"/>
        </w:rPr>
      </w:pPr>
      <w:r w:rsidRPr="00305C07">
        <w:rPr>
          <w:rFonts w:ascii="Times New Roman" w:hAnsi="Times New Roman" w:cs="Times New Roman"/>
          <w:sz w:val="27"/>
          <w:szCs w:val="27"/>
          <w:lang w:val="uk-UA"/>
        </w:rPr>
        <w:t>3.15. Забезпечення,</w:t>
      </w:r>
      <w:r w:rsidRPr="00305C07">
        <w:rPr>
          <w:rFonts w:ascii="Times New Roman" w:hAnsi="Times New Roman" w:cs="Times New Roman"/>
          <w:color w:val="000000"/>
          <w:sz w:val="27"/>
          <w:szCs w:val="27"/>
          <w:lang w:val="uk-UA"/>
        </w:rPr>
        <w:t xml:space="preserve"> </w:t>
      </w:r>
      <w:r w:rsidRPr="00305C07">
        <w:rPr>
          <w:rFonts w:ascii="Times New Roman" w:hAnsi="Times New Roman" w:cs="Times New Roman"/>
          <w:sz w:val="27"/>
          <w:szCs w:val="27"/>
          <w:lang w:val="uk-UA"/>
        </w:rPr>
        <w:t xml:space="preserve">у межах своїх повноважень, реалізації державної політики щодо </w:t>
      </w:r>
      <w:r w:rsidRPr="00305C07">
        <w:rPr>
          <w:rFonts w:ascii="Times New Roman" w:hAnsi="Times New Roman" w:cs="Times New Roman"/>
          <w:color w:val="000000"/>
          <w:sz w:val="27"/>
          <w:szCs w:val="27"/>
          <w:lang w:val="uk-UA"/>
        </w:rPr>
        <w:t>захисту персональних даних.</w:t>
      </w:r>
    </w:p>
    <w:p w14:paraId="19278E41" w14:textId="77777777" w:rsidR="00305C07" w:rsidRPr="00305C07" w:rsidRDefault="00305C07" w:rsidP="00305C07">
      <w:pPr>
        <w:spacing w:after="0" w:line="240" w:lineRule="auto"/>
        <w:ind w:right="-14"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3.16. Видача посвідчень певним категоріям громадян відповідно до законодавства України.</w:t>
      </w:r>
    </w:p>
    <w:p w14:paraId="1D891C25"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3.17. Залучення інститутів громадянського суспільства до виконання заходів соціального спрямування.</w:t>
      </w:r>
    </w:p>
    <w:p w14:paraId="30098AB0" w14:textId="77777777" w:rsidR="00305C07" w:rsidRPr="00305C07" w:rsidRDefault="00305C07" w:rsidP="00305C07">
      <w:pPr>
        <w:shd w:val="clear" w:color="auto" w:fill="FFFFFF"/>
        <w:tabs>
          <w:tab w:val="left" w:pos="1056"/>
        </w:tabs>
        <w:spacing w:after="0" w:line="240" w:lineRule="auto"/>
        <w:ind w:right="-1"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3.18. </w:t>
      </w:r>
      <w:proofErr w:type="spellStart"/>
      <w:r w:rsidRPr="00305C07">
        <w:rPr>
          <w:rFonts w:ascii="Times New Roman" w:hAnsi="Times New Roman" w:cs="Times New Roman"/>
          <w:color w:val="252B33"/>
          <w:sz w:val="27"/>
          <w:szCs w:val="27"/>
        </w:rPr>
        <w:t>Забезпечує</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організацію</w:t>
      </w:r>
      <w:proofErr w:type="spellEnd"/>
      <w:r w:rsidRPr="00305C07">
        <w:rPr>
          <w:rFonts w:ascii="Times New Roman" w:hAnsi="Times New Roman" w:cs="Times New Roman"/>
          <w:color w:val="252B33"/>
          <w:sz w:val="27"/>
          <w:szCs w:val="27"/>
        </w:rPr>
        <w:t xml:space="preserve"> та </w:t>
      </w:r>
      <w:proofErr w:type="spellStart"/>
      <w:r w:rsidRPr="00305C07">
        <w:rPr>
          <w:rFonts w:ascii="Times New Roman" w:hAnsi="Times New Roman" w:cs="Times New Roman"/>
          <w:color w:val="252B33"/>
          <w:sz w:val="27"/>
          <w:szCs w:val="27"/>
        </w:rPr>
        <w:t>ведення</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бухгалтерського</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обліку</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складання</w:t>
      </w:r>
      <w:proofErr w:type="spellEnd"/>
      <w:r w:rsidRPr="00305C07">
        <w:rPr>
          <w:rFonts w:ascii="Times New Roman" w:hAnsi="Times New Roman" w:cs="Times New Roman"/>
          <w:color w:val="252B33"/>
          <w:sz w:val="27"/>
          <w:szCs w:val="27"/>
        </w:rPr>
        <w:t xml:space="preserve"> та </w:t>
      </w:r>
      <w:proofErr w:type="spellStart"/>
      <w:r w:rsidRPr="00305C07">
        <w:rPr>
          <w:rFonts w:ascii="Times New Roman" w:hAnsi="Times New Roman" w:cs="Times New Roman"/>
          <w:color w:val="252B33"/>
          <w:sz w:val="27"/>
          <w:szCs w:val="27"/>
        </w:rPr>
        <w:t>подання</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фінансової</w:t>
      </w:r>
      <w:proofErr w:type="spellEnd"/>
      <w:r w:rsidRPr="00305C07">
        <w:rPr>
          <w:rFonts w:ascii="Times New Roman" w:hAnsi="Times New Roman" w:cs="Times New Roman"/>
          <w:color w:val="252B33"/>
          <w:sz w:val="27"/>
          <w:szCs w:val="27"/>
        </w:rPr>
        <w:t xml:space="preserve"> і </w:t>
      </w:r>
      <w:proofErr w:type="spellStart"/>
      <w:r w:rsidRPr="00305C07">
        <w:rPr>
          <w:rFonts w:ascii="Times New Roman" w:hAnsi="Times New Roman" w:cs="Times New Roman"/>
          <w:color w:val="252B33"/>
          <w:sz w:val="27"/>
          <w:szCs w:val="27"/>
        </w:rPr>
        <w:t>бюджетної</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звітності</w:t>
      </w:r>
      <w:proofErr w:type="spellEnd"/>
      <w:r w:rsidRPr="00305C07">
        <w:rPr>
          <w:rFonts w:ascii="Times New Roman" w:hAnsi="Times New Roman" w:cs="Times New Roman"/>
          <w:color w:val="252B33"/>
          <w:sz w:val="27"/>
          <w:szCs w:val="27"/>
        </w:rPr>
        <w:t xml:space="preserve"> у порядку, </w:t>
      </w:r>
      <w:proofErr w:type="spellStart"/>
      <w:r w:rsidRPr="00305C07">
        <w:rPr>
          <w:rFonts w:ascii="Times New Roman" w:hAnsi="Times New Roman" w:cs="Times New Roman"/>
          <w:color w:val="252B33"/>
          <w:sz w:val="27"/>
          <w:szCs w:val="27"/>
        </w:rPr>
        <w:t>встановленому</w:t>
      </w:r>
      <w:proofErr w:type="spellEnd"/>
      <w:r w:rsidRPr="00305C07">
        <w:rPr>
          <w:rFonts w:ascii="Times New Roman" w:hAnsi="Times New Roman" w:cs="Times New Roman"/>
          <w:color w:val="252B33"/>
          <w:sz w:val="27"/>
          <w:szCs w:val="27"/>
        </w:rPr>
        <w:t xml:space="preserve"> </w:t>
      </w:r>
      <w:proofErr w:type="spellStart"/>
      <w:r w:rsidRPr="00305C07">
        <w:rPr>
          <w:rFonts w:ascii="Times New Roman" w:hAnsi="Times New Roman" w:cs="Times New Roman"/>
          <w:color w:val="252B33"/>
          <w:sz w:val="27"/>
          <w:szCs w:val="27"/>
        </w:rPr>
        <w:t>законодавством</w:t>
      </w:r>
      <w:proofErr w:type="spellEnd"/>
      <w:r w:rsidRPr="00305C07">
        <w:rPr>
          <w:rFonts w:ascii="Times New Roman" w:hAnsi="Times New Roman" w:cs="Times New Roman"/>
          <w:color w:val="252B33"/>
          <w:sz w:val="27"/>
          <w:szCs w:val="27"/>
          <w:lang w:val="uk-UA"/>
        </w:rPr>
        <w:t>.</w:t>
      </w:r>
    </w:p>
    <w:p w14:paraId="791A5435" w14:textId="77777777" w:rsidR="00305C07" w:rsidRPr="00305C07" w:rsidRDefault="00305C07" w:rsidP="00305C07">
      <w:pPr>
        <w:pStyle w:val="a9"/>
        <w:spacing w:before="0" w:beforeAutospacing="0" w:after="0" w:afterAutospacing="0"/>
        <w:ind w:firstLine="567"/>
        <w:jc w:val="both"/>
        <w:rPr>
          <w:sz w:val="27"/>
          <w:szCs w:val="27"/>
          <w:lang w:val="uk-UA"/>
        </w:rPr>
      </w:pPr>
      <w:r w:rsidRPr="00305C07">
        <w:rPr>
          <w:sz w:val="27"/>
          <w:szCs w:val="27"/>
          <w:shd w:val="clear" w:color="auto" w:fill="FFFFFF"/>
          <w:lang w:val="uk-UA"/>
        </w:rPr>
        <w:t>3.19. Підготовка інформаційних та аналітичних матеріалів, звітності з питань, що належать до компетенції Управління, для подання до Козятинської міської ради, Вінницької обласної військової адміністрації,</w:t>
      </w:r>
      <w:r w:rsidRPr="00305C07">
        <w:rPr>
          <w:sz w:val="27"/>
          <w:szCs w:val="27"/>
          <w:lang w:val="uk-UA"/>
        </w:rPr>
        <w:t xml:space="preserve"> </w:t>
      </w:r>
      <w:hyperlink r:id="rId8" w:history="1">
        <w:r w:rsidRPr="00305C07">
          <w:rPr>
            <w:bCs/>
            <w:sz w:val="27"/>
            <w:szCs w:val="27"/>
            <w:shd w:val="clear" w:color="auto" w:fill="FFFFFF"/>
            <w:lang w:val="uk-UA"/>
          </w:rPr>
          <w:t>Департаменту соціальної та молодіжної політики</w:t>
        </w:r>
      </w:hyperlink>
      <w:r w:rsidRPr="00305C07">
        <w:rPr>
          <w:sz w:val="27"/>
          <w:szCs w:val="27"/>
          <w:lang w:val="uk-UA"/>
        </w:rPr>
        <w:t xml:space="preserve"> Вінницької </w:t>
      </w:r>
      <w:r w:rsidRPr="00305C07">
        <w:rPr>
          <w:sz w:val="27"/>
          <w:szCs w:val="27"/>
          <w:shd w:val="clear" w:color="auto" w:fill="FFFFFF"/>
          <w:lang w:val="uk-UA"/>
        </w:rPr>
        <w:t>обласної військової адміністрації</w:t>
      </w:r>
      <w:r w:rsidRPr="00305C07">
        <w:rPr>
          <w:sz w:val="27"/>
          <w:szCs w:val="27"/>
          <w:lang w:val="uk-UA"/>
        </w:rPr>
        <w:t xml:space="preserve">, Департаменту ветеранської політики Вінницької </w:t>
      </w:r>
      <w:r w:rsidRPr="00305C07">
        <w:rPr>
          <w:sz w:val="27"/>
          <w:szCs w:val="27"/>
          <w:shd w:val="clear" w:color="auto" w:fill="FFFFFF"/>
          <w:lang w:val="uk-UA"/>
        </w:rPr>
        <w:t xml:space="preserve">обласної військової адміністрації, та </w:t>
      </w:r>
      <w:r w:rsidRPr="00305C07">
        <w:rPr>
          <w:sz w:val="27"/>
          <w:szCs w:val="27"/>
          <w:lang w:val="uk-UA"/>
        </w:rPr>
        <w:t>Головного управління Національної соціальної сервісної службі у Вінницькій області</w:t>
      </w:r>
      <w:r w:rsidRPr="00305C07">
        <w:rPr>
          <w:sz w:val="27"/>
          <w:szCs w:val="27"/>
          <w:shd w:val="clear" w:color="auto" w:fill="FFFFFF"/>
          <w:lang w:val="uk-UA"/>
        </w:rPr>
        <w:t xml:space="preserve">. </w:t>
      </w:r>
    </w:p>
    <w:p w14:paraId="021D6008" w14:textId="77777777" w:rsidR="00305C07" w:rsidRPr="00305C07" w:rsidRDefault="00305C07" w:rsidP="00305C07">
      <w:pPr>
        <w:spacing w:after="0" w:line="240" w:lineRule="auto"/>
        <w:ind w:right="175"/>
        <w:rPr>
          <w:rFonts w:ascii="Times New Roman" w:hAnsi="Times New Roman" w:cs="Times New Roman"/>
          <w:b/>
          <w:i/>
          <w:sz w:val="27"/>
          <w:szCs w:val="27"/>
          <w:lang w:val="uk-UA"/>
        </w:rPr>
      </w:pPr>
    </w:p>
    <w:p w14:paraId="3BF9C03D" w14:textId="77777777" w:rsidR="00305C07" w:rsidRPr="00305C07" w:rsidRDefault="00305C07" w:rsidP="00305C07">
      <w:pPr>
        <w:pStyle w:val="HTML"/>
        <w:jc w:val="center"/>
        <w:rPr>
          <w:rFonts w:ascii="Times New Roman" w:eastAsia="Courier New" w:hAnsi="Times New Roman"/>
          <w:b/>
          <w:sz w:val="27"/>
          <w:szCs w:val="27"/>
          <w:lang w:val="uk-UA"/>
        </w:rPr>
      </w:pPr>
      <w:r w:rsidRPr="00305C07">
        <w:rPr>
          <w:rFonts w:ascii="Times New Roman" w:eastAsia="Courier New" w:hAnsi="Times New Roman"/>
          <w:b/>
          <w:sz w:val="27"/>
          <w:szCs w:val="27"/>
        </w:rPr>
        <w:t xml:space="preserve">УПРАВЛІННЯ ВІДПОВІДНО ДО ПОКЛАДЕНИХ НА НЬОГО ЗАВДАНЬ </w:t>
      </w:r>
      <w:r w:rsidRPr="00305C07">
        <w:rPr>
          <w:rFonts w:ascii="Times New Roman" w:eastAsia="Courier New" w:hAnsi="Times New Roman"/>
          <w:b/>
          <w:sz w:val="27"/>
          <w:szCs w:val="27"/>
          <w:lang w:val="uk-UA"/>
        </w:rPr>
        <w:t>ТА ФУНКЦІЙ:</w:t>
      </w:r>
    </w:p>
    <w:p w14:paraId="7750B9E1"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3.20. Забезпечує та організовує, в межах компетенції, виконання делегованих державою повноважень щодо надання різних видів державних соціальних допомог та компенсацій, інших пільг, передбачених законодавством України.</w:t>
      </w:r>
    </w:p>
    <w:p w14:paraId="6EF7D5C9" w14:textId="77777777" w:rsidR="00305C07" w:rsidRPr="00305C07" w:rsidRDefault="00305C07" w:rsidP="00305C07">
      <w:pPr>
        <w:spacing w:after="0" w:line="240" w:lineRule="auto"/>
        <w:ind w:right="175"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3.21. Здійснює призначення:</w:t>
      </w:r>
    </w:p>
    <w:p w14:paraId="34D17356"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компенсацій за надані соціальні послуги фізичними особами, які надають соціальні послуги з догляду на непрофесійній або професійній основі без здійснення підприємницької діяльності, особам, які потребують догляду,</w:t>
      </w:r>
    </w:p>
    <w:p w14:paraId="624272B2" w14:textId="77777777" w:rsidR="00305C07" w:rsidRPr="00305C07" w:rsidRDefault="00305C07" w:rsidP="00305C07">
      <w:pPr>
        <w:spacing w:after="0" w:line="240" w:lineRule="auto"/>
        <w:ind w:right="-14"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shd w:val="clear" w:color="auto" w:fill="FFFFFF"/>
          <w:lang w:val="uk-UA"/>
        </w:rPr>
        <w:t>- одноразової матеріальної допомоги особам, які постраждали від торгівлі людьми;</w:t>
      </w:r>
    </w:p>
    <w:p w14:paraId="2A37094E" w14:textId="77777777" w:rsidR="00305C07" w:rsidRPr="00305C07" w:rsidRDefault="00305C07" w:rsidP="00305C07">
      <w:pPr>
        <w:spacing w:after="0" w:line="240" w:lineRule="auto"/>
        <w:ind w:right="-14" w:firstLine="567"/>
        <w:jc w:val="both"/>
        <w:rPr>
          <w:rFonts w:ascii="Times New Roman" w:hAnsi="Times New Roman" w:cs="Times New Roman"/>
          <w:strike/>
          <w:color w:val="000000"/>
          <w:sz w:val="27"/>
          <w:szCs w:val="27"/>
          <w:lang w:val="uk-UA"/>
        </w:rPr>
      </w:pPr>
      <w:r w:rsidRPr="00305C07">
        <w:rPr>
          <w:rFonts w:ascii="Times New Roman" w:hAnsi="Times New Roman" w:cs="Times New Roman"/>
          <w:color w:val="000000"/>
          <w:sz w:val="27"/>
          <w:szCs w:val="27"/>
          <w:shd w:val="clear" w:color="auto" w:fill="FFFFFF"/>
          <w:lang w:val="uk-UA"/>
        </w:rPr>
        <w:t>- компенсації послуги з догляду за дитиною до трьох років "муніципальна няня".</w:t>
      </w:r>
    </w:p>
    <w:p w14:paraId="1C6CCBBB" w14:textId="77777777" w:rsidR="00305C07" w:rsidRPr="00305C07" w:rsidRDefault="00305C07" w:rsidP="00305C07">
      <w:pPr>
        <w:spacing w:after="0" w:line="240" w:lineRule="auto"/>
        <w:ind w:right="-14"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3.22. Здійснює виплати:</w:t>
      </w:r>
    </w:p>
    <w:p w14:paraId="14D088F9"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компенсацій за наданні соціальні послуги фізичними особами, які надають соціальні послуги з догляду на непрофесійній або професійній основі без здійснення підприємницької діяльності, особам, які потребують догляду,</w:t>
      </w:r>
    </w:p>
    <w:p w14:paraId="1F23693D" w14:textId="77777777" w:rsidR="00305C07" w:rsidRPr="00305C07" w:rsidRDefault="00305C07" w:rsidP="00305C07">
      <w:pPr>
        <w:spacing w:after="0" w:line="240" w:lineRule="auto"/>
        <w:ind w:right="-14"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shd w:val="clear" w:color="auto" w:fill="FFFFFF"/>
          <w:lang w:val="uk-UA"/>
        </w:rPr>
        <w:t>- одноразової матеріальної допомоги особам, які постраждали від торгівлі людьми,</w:t>
      </w:r>
    </w:p>
    <w:p w14:paraId="2C890627" w14:textId="77777777" w:rsidR="00305C07" w:rsidRPr="00305C07" w:rsidRDefault="00305C07" w:rsidP="00305C07">
      <w:pPr>
        <w:spacing w:after="0" w:line="240" w:lineRule="auto"/>
        <w:ind w:right="-14" w:firstLine="567"/>
        <w:jc w:val="both"/>
        <w:rPr>
          <w:rFonts w:ascii="Times New Roman" w:hAnsi="Times New Roman" w:cs="Times New Roman"/>
          <w:strike/>
          <w:color w:val="000000"/>
          <w:sz w:val="27"/>
          <w:szCs w:val="27"/>
          <w:lang w:val="uk-UA"/>
        </w:rPr>
      </w:pPr>
      <w:r w:rsidRPr="00305C07">
        <w:rPr>
          <w:rFonts w:ascii="Times New Roman" w:hAnsi="Times New Roman" w:cs="Times New Roman"/>
          <w:color w:val="000000"/>
          <w:sz w:val="27"/>
          <w:szCs w:val="27"/>
          <w:shd w:val="clear" w:color="auto" w:fill="FFFFFF"/>
          <w:lang w:val="uk-UA"/>
        </w:rPr>
        <w:t>- компенсації послуги з догляду за дитиною до трьох років "муніципальна няня",</w:t>
      </w:r>
    </w:p>
    <w:p w14:paraId="1FBDDA77"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lastRenderedPageBreak/>
        <w:t>- деяких видів допомог, компенсацій, грошового забезпечення та оплату послуг окремим категоріям населення,</w:t>
      </w:r>
    </w:p>
    <w:p w14:paraId="5172C7F8"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грошової компенсації за належні для отримання жилі приміщення для деяких категорій громадян, а також членів їх сімей,</w:t>
      </w:r>
    </w:p>
    <w:p w14:paraId="3B6E4C89"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 недоплаченої грошової допомоги до 5-го травня ветеранам війни, у розмірах, що передбачені Законом України «Про статус ветеранів війни, гарантії їх соціального захисту» на виконання рішень судів, </w:t>
      </w:r>
    </w:p>
    <w:p w14:paraId="117AFCA3" w14:textId="77777777" w:rsidR="00305C07" w:rsidRPr="00305C07" w:rsidRDefault="00305C07" w:rsidP="00305C07">
      <w:pPr>
        <w:pStyle w:val="a5"/>
        <w:spacing w:after="0"/>
        <w:ind w:firstLine="567"/>
        <w:jc w:val="both"/>
        <w:rPr>
          <w:bCs/>
          <w:sz w:val="27"/>
          <w:szCs w:val="27"/>
          <w:shd w:val="clear" w:color="auto" w:fill="FFFFFF"/>
        </w:rPr>
      </w:pPr>
      <w:r w:rsidRPr="00305C07">
        <w:rPr>
          <w:sz w:val="27"/>
          <w:szCs w:val="27"/>
        </w:rPr>
        <w:t xml:space="preserve">- відшкодування коштів за </w:t>
      </w:r>
      <w:r w:rsidRPr="00305C07">
        <w:rPr>
          <w:bCs/>
          <w:sz w:val="27"/>
          <w:szCs w:val="27"/>
          <w:shd w:val="clear" w:color="auto" w:fill="FFFFFF"/>
        </w:rPr>
        <w:t>соціальну та професійну адаптацію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363ABD07"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відшкодування коштів за реабілітацію дітей з інвалідністю,</w:t>
      </w:r>
    </w:p>
    <w:p w14:paraId="067277C9" w14:textId="77777777" w:rsidR="00305C07" w:rsidRPr="00305C07" w:rsidRDefault="00305C07" w:rsidP="00305C07">
      <w:pPr>
        <w:spacing w:after="0" w:line="240" w:lineRule="auto"/>
        <w:ind w:right="-14"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 відшкодування коштів організаціям-надавачам послуг за надані пільги окремим категоріям громадян за рахунок коштів бюджету Козятинської </w:t>
      </w:r>
      <w:r w:rsidRPr="00305C07">
        <w:rPr>
          <w:rFonts w:ascii="Times New Roman" w:hAnsi="Times New Roman" w:cs="Times New Roman"/>
          <w:color w:val="000000"/>
          <w:sz w:val="27"/>
          <w:szCs w:val="27"/>
          <w:lang w:val="uk-UA"/>
        </w:rPr>
        <w:t>міської територіальної громади.</w:t>
      </w:r>
    </w:p>
    <w:p w14:paraId="7069FD02" w14:textId="77777777" w:rsidR="00305C07" w:rsidRPr="00305C07" w:rsidRDefault="00305C07" w:rsidP="00305C07">
      <w:pPr>
        <w:pStyle w:val="a5"/>
        <w:spacing w:after="0"/>
        <w:ind w:firstLine="567"/>
        <w:jc w:val="both"/>
        <w:rPr>
          <w:sz w:val="27"/>
          <w:szCs w:val="27"/>
        </w:rPr>
      </w:pPr>
      <w:r w:rsidRPr="00305C07">
        <w:rPr>
          <w:sz w:val="27"/>
          <w:szCs w:val="27"/>
        </w:rPr>
        <w:t>3.23. Забезпечує реалізацію державної ветеранської політики з питань встановлення статусів та забезпечення пільговими посвідченнями та талонами на проїзд, а саме:</w:t>
      </w:r>
    </w:p>
    <w:p w14:paraId="2D1C2F43" w14:textId="77777777" w:rsidR="00305C07" w:rsidRPr="00305C07" w:rsidRDefault="00305C07" w:rsidP="00305C07">
      <w:pPr>
        <w:spacing w:after="0" w:line="240" w:lineRule="auto"/>
        <w:ind w:firstLine="709"/>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посвідчення «Ветеран праці»,</w:t>
      </w:r>
    </w:p>
    <w:p w14:paraId="2D4DE8CB" w14:textId="77777777" w:rsidR="00305C07" w:rsidRPr="00305C07" w:rsidRDefault="00305C07" w:rsidP="00305C07">
      <w:pPr>
        <w:spacing w:after="0" w:line="240" w:lineRule="auto"/>
        <w:ind w:firstLine="709"/>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 посвідчення «Особи з інвалідністю внаслідок війни», </w:t>
      </w:r>
    </w:p>
    <w:p w14:paraId="20E88A37" w14:textId="77777777" w:rsidR="00305C07" w:rsidRPr="00305C07" w:rsidRDefault="00305C07" w:rsidP="00305C07">
      <w:pPr>
        <w:spacing w:after="0" w:line="240" w:lineRule="auto"/>
        <w:ind w:firstLine="709"/>
        <w:jc w:val="both"/>
        <w:rPr>
          <w:rFonts w:ascii="Times New Roman" w:hAnsi="Times New Roman" w:cs="Times New Roman"/>
          <w:sz w:val="27"/>
          <w:szCs w:val="27"/>
        </w:rPr>
      </w:pPr>
      <w:r w:rsidRPr="00305C07">
        <w:rPr>
          <w:rFonts w:ascii="Times New Roman" w:hAnsi="Times New Roman" w:cs="Times New Roman"/>
          <w:sz w:val="27"/>
          <w:szCs w:val="27"/>
          <w:lang w:val="uk-UA"/>
        </w:rPr>
        <w:t>- посвідчення «</w:t>
      </w:r>
      <w:r w:rsidRPr="00305C07">
        <w:rPr>
          <w:rFonts w:ascii="Times New Roman" w:hAnsi="Times New Roman" w:cs="Times New Roman"/>
          <w:sz w:val="27"/>
          <w:szCs w:val="27"/>
        </w:rPr>
        <w:t xml:space="preserve">Члена </w:t>
      </w:r>
      <w:proofErr w:type="spellStart"/>
      <w:r w:rsidRPr="00305C07">
        <w:rPr>
          <w:rFonts w:ascii="Times New Roman" w:hAnsi="Times New Roman" w:cs="Times New Roman"/>
          <w:sz w:val="27"/>
          <w:szCs w:val="27"/>
        </w:rPr>
        <w:t>сім’ї</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загиблого</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Захисника</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чи</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Захисниці</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України</w:t>
      </w:r>
      <w:proofErr w:type="spellEnd"/>
      <w:r w:rsidRPr="00305C07">
        <w:rPr>
          <w:rFonts w:ascii="Times New Roman" w:hAnsi="Times New Roman" w:cs="Times New Roman"/>
          <w:sz w:val="27"/>
          <w:szCs w:val="27"/>
          <w:lang w:val="uk-UA"/>
        </w:rPr>
        <w:t>»</w:t>
      </w:r>
      <w:r w:rsidRPr="00305C07">
        <w:rPr>
          <w:rFonts w:ascii="Times New Roman" w:hAnsi="Times New Roman" w:cs="Times New Roman"/>
          <w:sz w:val="27"/>
          <w:szCs w:val="27"/>
        </w:rPr>
        <w:t xml:space="preserve">, </w:t>
      </w:r>
    </w:p>
    <w:p w14:paraId="140B2AFD" w14:textId="77777777" w:rsidR="00305C07" w:rsidRPr="00305C07" w:rsidRDefault="00305C07" w:rsidP="00305C07">
      <w:pPr>
        <w:spacing w:after="0" w:line="240" w:lineRule="auto"/>
        <w:ind w:firstLine="709"/>
        <w:jc w:val="both"/>
        <w:rPr>
          <w:rFonts w:ascii="Times New Roman" w:hAnsi="Times New Roman" w:cs="Times New Roman"/>
          <w:sz w:val="27"/>
          <w:szCs w:val="27"/>
        </w:rPr>
      </w:pPr>
      <w:r w:rsidRPr="00305C07">
        <w:rPr>
          <w:rFonts w:ascii="Times New Roman" w:hAnsi="Times New Roman" w:cs="Times New Roman"/>
          <w:sz w:val="27"/>
          <w:szCs w:val="27"/>
          <w:lang w:val="uk-UA"/>
        </w:rPr>
        <w:t>- - посвідчення «</w:t>
      </w:r>
      <w:r w:rsidRPr="00305C07">
        <w:rPr>
          <w:rFonts w:ascii="Times New Roman" w:hAnsi="Times New Roman" w:cs="Times New Roman"/>
          <w:sz w:val="27"/>
          <w:szCs w:val="27"/>
        </w:rPr>
        <w:t xml:space="preserve">Члена </w:t>
      </w:r>
      <w:proofErr w:type="spellStart"/>
      <w:r w:rsidRPr="00305C07">
        <w:rPr>
          <w:rFonts w:ascii="Times New Roman" w:hAnsi="Times New Roman" w:cs="Times New Roman"/>
          <w:sz w:val="27"/>
          <w:szCs w:val="27"/>
        </w:rPr>
        <w:t>сім’ї</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загиблого</w:t>
      </w:r>
      <w:proofErr w:type="spellEnd"/>
      <w:r w:rsidRPr="00305C07">
        <w:rPr>
          <w:rFonts w:ascii="Times New Roman" w:hAnsi="Times New Roman" w:cs="Times New Roman"/>
          <w:sz w:val="27"/>
          <w:szCs w:val="27"/>
          <w:lang w:val="uk-UA"/>
        </w:rPr>
        <w:t>»</w:t>
      </w:r>
      <w:r w:rsidRPr="00305C07">
        <w:rPr>
          <w:rFonts w:ascii="Times New Roman" w:hAnsi="Times New Roman" w:cs="Times New Roman"/>
          <w:sz w:val="27"/>
          <w:szCs w:val="27"/>
        </w:rPr>
        <w:t xml:space="preserve">, </w:t>
      </w:r>
    </w:p>
    <w:p w14:paraId="0B7CD892" w14:textId="77777777" w:rsidR="00305C07" w:rsidRPr="00305C07" w:rsidRDefault="00305C07" w:rsidP="00305C07">
      <w:pPr>
        <w:spacing w:after="0" w:line="240" w:lineRule="auto"/>
        <w:ind w:firstLine="709"/>
        <w:jc w:val="both"/>
        <w:rPr>
          <w:rFonts w:ascii="Times New Roman" w:hAnsi="Times New Roman" w:cs="Times New Roman"/>
          <w:sz w:val="27"/>
          <w:szCs w:val="27"/>
        </w:rPr>
      </w:pPr>
      <w:r w:rsidRPr="00305C07">
        <w:rPr>
          <w:rFonts w:ascii="Times New Roman" w:hAnsi="Times New Roman" w:cs="Times New Roman"/>
          <w:sz w:val="27"/>
          <w:szCs w:val="27"/>
        </w:rPr>
        <w:t xml:space="preserve">талон на право </w:t>
      </w:r>
      <w:proofErr w:type="spellStart"/>
      <w:r w:rsidRPr="00305C07">
        <w:rPr>
          <w:rFonts w:ascii="Times New Roman" w:hAnsi="Times New Roman" w:cs="Times New Roman"/>
          <w:sz w:val="27"/>
          <w:szCs w:val="27"/>
        </w:rPr>
        <w:t>одержання</w:t>
      </w:r>
      <w:proofErr w:type="spellEnd"/>
      <w:r w:rsidRPr="00305C07">
        <w:rPr>
          <w:rFonts w:ascii="Times New Roman" w:hAnsi="Times New Roman" w:cs="Times New Roman"/>
          <w:sz w:val="27"/>
          <w:szCs w:val="27"/>
        </w:rPr>
        <w:t xml:space="preserve"> ветеранами </w:t>
      </w:r>
      <w:proofErr w:type="spellStart"/>
      <w:r w:rsidRPr="00305C07">
        <w:rPr>
          <w:rFonts w:ascii="Times New Roman" w:hAnsi="Times New Roman" w:cs="Times New Roman"/>
          <w:sz w:val="27"/>
          <w:szCs w:val="27"/>
        </w:rPr>
        <w:t>війни</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проїзних</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квитків</w:t>
      </w:r>
      <w:proofErr w:type="spellEnd"/>
      <w:r w:rsidRPr="00305C07">
        <w:rPr>
          <w:rFonts w:ascii="Times New Roman" w:hAnsi="Times New Roman" w:cs="Times New Roman"/>
          <w:sz w:val="27"/>
          <w:szCs w:val="27"/>
          <w:lang w:val="uk-UA"/>
        </w:rPr>
        <w:t xml:space="preserve"> безкоштовно</w:t>
      </w:r>
      <w:r w:rsidRPr="00305C07">
        <w:rPr>
          <w:rFonts w:ascii="Times New Roman" w:hAnsi="Times New Roman" w:cs="Times New Roman"/>
          <w:sz w:val="27"/>
          <w:szCs w:val="27"/>
        </w:rPr>
        <w:t>,</w:t>
      </w:r>
    </w:p>
    <w:p w14:paraId="4F8D1668" w14:textId="77777777" w:rsidR="00305C07" w:rsidRPr="00305C07" w:rsidRDefault="00305C07" w:rsidP="00305C07">
      <w:pPr>
        <w:spacing w:after="0" w:line="240" w:lineRule="auto"/>
        <w:ind w:firstLine="709"/>
        <w:jc w:val="both"/>
        <w:rPr>
          <w:rFonts w:ascii="Times New Roman" w:hAnsi="Times New Roman" w:cs="Times New Roman"/>
          <w:sz w:val="27"/>
          <w:szCs w:val="27"/>
        </w:rPr>
      </w:pPr>
      <w:r w:rsidRPr="00305C07">
        <w:rPr>
          <w:rFonts w:ascii="Times New Roman" w:hAnsi="Times New Roman" w:cs="Times New Roman"/>
          <w:sz w:val="27"/>
          <w:szCs w:val="27"/>
          <w:lang w:val="uk-UA"/>
        </w:rPr>
        <w:t xml:space="preserve">- </w:t>
      </w:r>
      <w:r w:rsidRPr="00305C07">
        <w:rPr>
          <w:rFonts w:ascii="Times New Roman" w:hAnsi="Times New Roman" w:cs="Times New Roman"/>
          <w:sz w:val="27"/>
          <w:szCs w:val="27"/>
        </w:rPr>
        <w:t>талон</w:t>
      </w:r>
      <w:r w:rsidRPr="00305C07">
        <w:rPr>
          <w:rFonts w:ascii="Times New Roman" w:hAnsi="Times New Roman" w:cs="Times New Roman"/>
          <w:sz w:val="27"/>
          <w:szCs w:val="27"/>
          <w:lang w:val="uk-UA"/>
        </w:rPr>
        <w:t xml:space="preserve"> </w:t>
      </w:r>
      <w:r w:rsidRPr="00305C07">
        <w:rPr>
          <w:rFonts w:ascii="Times New Roman" w:hAnsi="Times New Roman" w:cs="Times New Roman"/>
          <w:sz w:val="27"/>
          <w:szCs w:val="27"/>
        </w:rPr>
        <w:t xml:space="preserve">на право </w:t>
      </w:r>
      <w:proofErr w:type="spellStart"/>
      <w:r w:rsidRPr="00305C07">
        <w:rPr>
          <w:rFonts w:ascii="Times New Roman" w:hAnsi="Times New Roman" w:cs="Times New Roman"/>
          <w:sz w:val="27"/>
          <w:szCs w:val="27"/>
        </w:rPr>
        <w:t>одержання</w:t>
      </w:r>
      <w:proofErr w:type="spellEnd"/>
      <w:r w:rsidRPr="00305C07">
        <w:rPr>
          <w:rFonts w:ascii="Times New Roman" w:hAnsi="Times New Roman" w:cs="Times New Roman"/>
          <w:sz w:val="27"/>
          <w:szCs w:val="27"/>
        </w:rPr>
        <w:t xml:space="preserve"> ветеранами </w:t>
      </w:r>
      <w:proofErr w:type="spellStart"/>
      <w:r w:rsidRPr="00305C07">
        <w:rPr>
          <w:rFonts w:ascii="Times New Roman" w:hAnsi="Times New Roman" w:cs="Times New Roman"/>
          <w:sz w:val="27"/>
          <w:szCs w:val="27"/>
        </w:rPr>
        <w:t>війни</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проїзних</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квитків</w:t>
      </w:r>
      <w:proofErr w:type="spellEnd"/>
      <w:r w:rsidRPr="00305C07">
        <w:rPr>
          <w:rFonts w:ascii="Times New Roman" w:hAnsi="Times New Roman" w:cs="Times New Roman"/>
          <w:sz w:val="27"/>
          <w:szCs w:val="27"/>
        </w:rPr>
        <w:t xml:space="preserve"> з 50-відсотковою </w:t>
      </w:r>
      <w:proofErr w:type="spellStart"/>
      <w:r w:rsidRPr="00305C07">
        <w:rPr>
          <w:rFonts w:ascii="Times New Roman" w:hAnsi="Times New Roman" w:cs="Times New Roman"/>
          <w:sz w:val="27"/>
          <w:szCs w:val="27"/>
        </w:rPr>
        <w:t>знижкою</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їх</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вартості</w:t>
      </w:r>
      <w:proofErr w:type="spellEnd"/>
      <w:r w:rsidRPr="00305C07">
        <w:rPr>
          <w:rFonts w:ascii="Times New Roman" w:hAnsi="Times New Roman" w:cs="Times New Roman"/>
          <w:sz w:val="27"/>
          <w:szCs w:val="27"/>
        </w:rPr>
        <w:t xml:space="preserve">.   </w:t>
      </w:r>
    </w:p>
    <w:p w14:paraId="72A1648D" w14:textId="77777777" w:rsidR="00305C07" w:rsidRPr="00305C07" w:rsidRDefault="00305C07" w:rsidP="00305C07">
      <w:pPr>
        <w:tabs>
          <w:tab w:val="left" w:pos="567"/>
        </w:tabs>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3.24.</w:t>
      </w:r>
      <w:r w:rsidRPr="00305C07">
        <w:rPr>
          <w:rFonts w:ascii="Times New Roman" w:hAnsi="Times New Roman" w:cs="Times New Roman"/>
          <w:color w:val="00B050"/>
          <w:sz w:val="27"/>
          <w:szCs w:val="27"/>
          <w:lang w:val="uk-UA"/>
        </w:rPr>
        <w:t xml:space="preserve"> </w:t>
      </w:r>
      <w:r w:rsidRPr="00305C07">
        <w:rPr>
          <w:rFonts w:ascii="Times New Roman" w:hAnsi="Times New Roman" w:cs="Times New Roman"/>
          <w:sz w:val="27"/>
          <w:szCs w:val="27"/>
          <w:lang w:val="uk-UA"/>
        </w:rPr>
        <w:t>Забезпечує реалізацію державної політики щодо осіб, які постраждали внаслідок Чорнобильської катастрофи у сфері медичного забезпечення, проїзду автомобільним та залізничним транспортом.</w:t>
      </w:r>
    </w:p>
    <w:p w14:paraId="349B6E15" w14:textId="77777777" w:rsidR="00305C07" w:rsidRPr="00305C07" w:rsidRDefault="00305C07" w:rsidP="00305C07">
      <w:pPr>
        <w:spacing w:after="0" w:line="240" w:lineRule="auto"/>
        <w:ind w:right="-14"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3.25. Здійснює підготовку документів щодо визначення статусу осіб, які постраждали внаслідок Чорнобильської катастрофи.</w:t>
      </w:r>
    </w:p>
    <w:p w14:paraId="49DAF505"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3.26. Організовує санаторно-курортного лікування осіб з інвалідністю, ветеранів війни, жертв нацистських переслідувань, громадян, які постраждали внаслідок Чорнобильської катастрофи 1 категорії, а також виплату грошових компенсацій вартості санаторно-курортного лікування деяким категоріям громадян відповідно до законодавства України.</w:t>
      </w:r>
    </w:p>
    <w:p w14:paraId="6FF68F0A" w14:textId="77777777" w:rsidR="00305C07" w:rsidRPr="00305C07" w:rsidRDefault="00305C07" w:rsidP="00305C07">
      <w:pPr>
        <w:pStyle w:val="a9"/>
        <w:spacing w:before="0" w:beforeAutospacing="0" w:after="0" w:afterAutospacing="0"/>
        <w:ind w:firstLine="567"/>
        <w:jc w:val="both"/>
        <w:rPr>
          <w:color w:val="000000"/>
          <w:sz w:val="27"/>
          <w:szCs w:val="27"/>
          <w:lang w:val="uk-UA"/>
        </w:rPr>
      </w:pPr>
      <w:r w:rsidRPr="00305C07">
        <w:rPr>
          <w:color w:val="000000"/>
          <w:sz w:val="27"/>
          <w:szCs w:val="27"/>
          <w:lang w:val="uk-UA"/>
        </w:rPr>
        <w:t>3.27. Здійснює роботу з оформлення документів для визначення права осіб з інвалідністю на безоплатне та пільгове забезпечення автомобілями.</w:t>
      </w:r>
    </w:p>
    <w:p w14:paraId="60DA64BF" w14:textId="77777777" w:rsidR="00305C07" w:rsidRPr="00305C07" w:rsidRDefault="00305C07" w:rsidP="00305C07">
      <w:pPr>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3.28. Організовує роботу з визначення потреби Козятинської міської територіальної громади у соціальних послугах, готує та подає пропозиції в установленому порядку щодо організації надання соціальних послуг відповідно до потреби, здійснює соціальне замовлення на надання необхідних соціальних послуг недержавними організаціями.</w:t>
      </w:r>
    </w:p>
    <w:p w14:paraId="3557E5CE" w14:textId="77777777" w:rsidR="00305C07" w:rsidRPr="00305C07" w:rsidRDefault="00305C07" w:rsidP="00305C07">
      <w:pPr>
        <w:spacing w:after="0" w:line="240" w:lineRule="auto"/>
        <w:ind w:right="-14"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3.29. Сприяє в оформленні документів (рішення, направлення, путівки) особам, які потребують соціальних послуг.</w:t>
      </w:r>
    </w:p>
    <w:p w14:paraId="0817D154" w14:textId="77777777" w:rsidR="00305C07" w:rsidRPr="00305C07" w:rsidRDefault="00305C07" w:rsidP="00305C07">
      <w:pPr>
        <w:spacing w:after="0" w:line="240" w:lineRule="auto"/>
        <w:ind w:right="-14"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lastRenderedPageBreak/>
        <w:t>3.30. Проводить моніторинг надання соціальних послуг надавачами соціальних послуг, вживає заходів з покращення якості надання соціальних послуг.</w:t>
      </w:r>
    </w:p>
    <w:p w14:paraId="14C62D8E" w14:textId="77777777" w:rsidR="00305C07" w:rsidRPr="00305C07" w:rsidRDefault="00305C07" w:rsidP="00305C07">
      <w:pPr>
        <w:spacing w:after="0" w:line="240" w:lineRule="auto"/>
        <w:ind w:right="-14" w:firstLine="440"/>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3.31. Забезпечує ведення Реєстру надавачів та отримувачів соціальних послуг на території Козятинської міської територіальної громади.</w:t>
      </w:r>
    </w:p>
    <w:p w14:paraId="11CE503E" w14:textId="77777777" w:rsidR="00305C07" w:rsidRPr="00305C07" w:rsidRDefault="00305C07" w:rsidP="00305C07">
      <w:pPr>
        <w:pStyle w:val="a9"/>
        <w:shd w:val="clear" w:color="auto" w:fill="FFFFFF"/>
        <w:spacing w:before="0" w:beforeAutospacing="0" w:after="0" w:afterAutospacing="0"/>
        <w:ind w:firstLine="448"/>
        <w:jc w:val="both"/>
        <w:rPr>
          <w:sz w:val="27"/>
          <w:szCs w:val="27"/>
          <w:lang w:val="uk-UA"/>
        </w:rPr>
      </w:pPr>
      <w:r w:rsidRPr="00305C07">
        <w:rPr>
          <w:sz w:val="27"/>
          <w:szCs w:val="27"/>
          <w:lang w:val="uk-UA"/>
        </w:rPr>
        <w:t>3.32. Забезпечує надання соціальних гарантій фізичним особам, які надають соціальні послуги:</w:t>
      </w:r>
    </w:p>
    <w:p w14:paraId="32E92215" w14:textId="77777777" w:rsidR="00305C07" w:rsidRPr="00305C07" w:rsidRDefault="00305C07" w:rsidP="00305C07">
      <w:pPr>
        <w:pStyle w:val="a9"/>
        <w:shd w:val="clear" w:color="auto" w:fill="FFFFFF"/>
        <w:spacing w:before="0" w:beforeAutospacing="0" w:after="0" w:afterAutospacing="0"/>
        <w:ind w:firstLine="448"/>
        <w:jc w:val="both"/>
        <w:rPr>
          <w:sz w:val="27"/>
          <w:szCs w:val="27"/>
          <w:lang w:val="uk-UA"/>
        </w:rPr>
      </w:pPr>
      <w:r w:rsidRPr="00305C07">
        <w:rPr>
          <w:sz w:val="27"/>
          <w:szCs w:val="27"/>
          <w:lang w:val="uk-UA"/>
        </w:rPr>
        <w:t xml:space="preserve">- </w:t>
      </w:r>
      <w:r w:rsidRPr="00305C07">
        <w:rPr>
          <w:sz w:val="27"/>
          <w:szCs w:val="27"/>
          <w:shd w:val="clear" w:color="auto" w:fill="FFFFFF"/>
          <w:lang w:val="uk-UA"/>
        </w:rPr>
        <w:t xml:space="preserve">особам з інвалідністю </w:t>
      </w:r>
      <w:r w:rsidRPr="00305C07">
        <w:rPr>
          <w:sz w:val="27"/>
          <w:szCs w:val="27"/>
          <w:shd w:val="clear" w:color="auto" w:fill="FFFFFF"/>
        </w:rPr>
        <w:t>I</w:t>
      </w:r>
      <w:r w:rsidRPr="00305C07">
        <w:rPr>
          <w:sz w:val="27"/>
          <w:szCs w:val="27"/>
          <w:shd w:val="clear" w:color="auto" w:fill="FFFFFF"/>
          <w:lang w:val="uk-UA"/>
        </w:rPr>
        <w:t xml:space="preserve"> групи,</w:t>
      </w:r>
    </w:p>
    <w:p w14:paraId="34CD4503" w14:textId="77777777" w:rsidR="00305C07" w:rsidRPr="00305C07" w:rsidRDefault="00305C07" w:rsidP="00305C07">
      <w:pPr>
        <w:pStyle w:val="a9"/>
        <w:shd w:val="clear" w:color="auto" w:fill="FFFFFF"/>
        <w:spacing w:before="0" w:beforeAutospacing="0" w:after="0" w:afterAutospacing="0"/>
        <w:ind w:firstLine="448"/>
        <w:jc w:val="both"/>
        <w:rPr>
          <w:sz w:val="27"/>
          <w:szCs w:val="27"/>
          <w:lang w:val="uk-UA"/>
        </w:rPr>
      </w:pPr>
      <w:bookmarkStart w:id="0" w:name="n14"/>
      <w:bookmarkEnd w:id="0"/>
      <w:r w:rsidRPr="00305C07">
        <w:rPr>
          <w:sz w:val="27"/>
          <w:szCs w:val="27"/>
          <w:shd w:val="clear" w:color="auto" w:fill="FFFFFF"/>
          <w:lang w:val="uk-UA"/>
        </w:rPr>
        <w:t xml:space="preserve">- </w:t>
      </w:r>
      <w:proofErr w:type="spellStart"/>
      <w:r w:rsidRPr="00305C07">
        <w:rPr>
          <w:sz w:val="27"/>
          <w:szCs w:val="27"/>
          <w:shd w:val="clear" w:color="auto" w:fill="FFFFFF"/>
        </w:rPr>
        <w:t>діт</w:t>
      </w:r>
      <w:proofErr w:type="spellEnd"/>
      <w:r w:rsidRPr="00305C07">
        <w:rPr>
          <w:sz w:val="27"/>
          <w:szCs w:val="27"/>
          <w:shd w:val="clear" w:color="auto" w:fill="FFFFFF"/>
          <w:lang w:val="uk-UA"/>
        </w:rPr>
        <w:t>ям</w:t>
      </w:r>
      <w:r w:rsidRPr="00305C07">
        <w:rPr>
          <w:sz w:val="27"/>
          <w:szCs w:val="27"/>
          <w:shd w:val="clear" w:color="auto" w:fill="FFFFFF"/>
        </w:rPr>
        <w:t xml:space="preserve"> з </w:t>
      </w:r>
      <w:proofErr w:type="spellStart"/>
      <w:r w:rsidRPr="00305C07">
        <w:rPr>
          <w:sz w:val="27"/>
          <w:szCs w:val="27"/>
          <w:shd w:val="clear" w:color="auto" w:fill="FFFFFF"/>
        </w:rPr>
        <w:t>інвалідністю</w:t>
      </w:r>
      <w:proofErr w:type="spellEnd"/>
      <w:r w:rsidRPr="00305C07">
        <w:rPr>
          <w:sz w:val="27"/>
          <w:szCs w:val="27"/>
          <w:shd w:val="clear" w:color="auto" w:fill="FFFFFF"/>
          <w:lang w:val="uk-UA"/>
        </w:rPr>
        <w:t>,</w:t>
      </w:r>
    </w:p>
    <w:p w14:paraId="41DD6592" w14:textId="77777777" w:rsidR="00305C07" w:rsidRPr="00305C07" w:rsidRDefault="00305C07" w:rsidP="00305C07">
      <w:pPr>
        <w:pStyle w:val="a9"/>
        <w:shd w:val="clear" w:color="auto" w:fill="FFFFFF"/>
        <w:spacing w:before="0" w:beforeAutospacing="0" w:after="0" w:afterAutospacing="0"/>
        <w:ind w:firstLine="448"/>
        <w:jc w:val="both"/>
        <w:rPr>
          <w:sz w:val="27"/>
          <w:szCs w:val="27"/>
          <w:lang w:val="uk-UA"/>
        </w:rPr>
      </w:pPr>
      <w:bookmarkStart w:id="1" w:name="n15"/>
      <w:bookmarkEnd w:id="1"/>
      <w:r w:rsidRPr="00305C07">
        <w:rPr>
          <w:sz w:val="27"/>
          <w:szCs w:val="27"/>
          <w:shd w:val="clear" w:color="auto" w:fill="FFFFFF"/>
          <w:lang w:val="uk-UA"/>
        </w:rPr>
        <w:t xml:space="preserve">- </w:t>
      </w:r>
      <w:proofErr w:type="spellStart"/>
      <w:r w:rsidRPr="00305C07">
        <w:rPr>
          <w:sz w:val="27"/>
          <w:szCs w:val="27"/>
          <w:shd w:val="clear" w:color="auto" w:fill="FFFFFF"/>
        </w:rPr>
        <w:t>громадянам</w:t>
      </w:r>
      <w:proofErr w:type="spellEnd"/>
      <w:r w:rsidRPr="00305C07">
        <w:rPr>
          <w:sz w:val="27"/>
          <w:szCs w:val="27"/>
          <w:shd w:val="clear" w:color="auto" w:fill="FFFFFF"/>
        </w:rPr>
        <w:t xml:space="preserve"> </w:t>
      </w:r>
      <w:proofErr w:type="spellStart"/>
      <w:r w:rsidRPr="00305C07">
        <w:rPr>
          <w:sz w:val="27"/>
          <w:szCs w:val="27"/>
          <w:shd w:val="clear" w:color="auto" w:fill="FFFFFF"/>
        </w:rPr>
        <w:t>похилого</w:t>
      </w:r>
      <w:proofErr w:type="spellEnd"/>
      <w:r w:rsidRPr="00305C07">
        <w:rPr>
          <w:sz w:val="27"/>
          <w:szCs w:val="27"/>
          <w:shd w:val="clear" w:color="auto" w:fill="FFFFFF"/>
        </w:rPr>
        <w:t xml:space="preserve"> </w:t>
      </w:r>
      <w:proofErr w:type="spellStart"/>
      <w:r w:rsidRPr="00305C07">
        <w:rPr>
          <w:sz w:val="27"/>
          <w:szCs w:val="27"/>
          <w:shd w:val="clear" w:color="auto" w:fill="FFFFFF"/>
        </w:rPr>
        <w:t>віку</w:t>
      </w:r>
      <w:proofErr w:type="spellEnd"/>
      <w:r w:rsidRPr="00305C07">
        <w:rPr>
          <w:sz w:val="27"/>
          <w:szCs w:val="27"/>
          <w:shd w:val="clear" w:color="auto" w:fill="FFFFFF"/>
        </w:rPr>
        <w:t xml:space="preserve"> з </w:t>
      </w:r>
      <w:proofErr w:type="spellStart"/>
      <w:r w:rsidRPr="00305C07">
        <w:rPr>
          <w:sz w:val="27"/>
          <w:szCs w:val="27"/>
          <w:shd w:val="clear" w:color="auto" w:fill="FFFFFF"/>
        </w:rPr>
        <w:t>когнітивними</w:t>
      </w:r>
      <w:proofErr w:type="spellEnd"/>
      <w:r w:rsidRPr="00305C07">
        <w:rPr>
          <w:sz w:val="27"/>
          <w:szCs w:val="27"/>
          <w:shd w:val="clear" w:color="auto" w:fill="FFFFFF"/>
        </w:rPr>
        <w:t xml:space="preserve"> </w:t>
      </w:r>
      <w:proofErr w:type="spellStart"/>
      <w:r w:rsidRPr="00305C07">
        <w:rPr>
          <w:sz w:val="27"/>
          <w:szCs w:val="27"/>
          <w:shd w:val="clear" w:color="auto" w:fill="FFFFFF"/>
        </w:rPr>
        <w:t>порушеннями</w:t>
      </w:r>
      <w:proofErr w:type="spellEnd"/>
      <w:r w:rsidRPr="00305C07">
        <w:rPr>
          <w:sz w:val="27"/>
          <w:szCs w:val="27"/>
          <w:shd w:val="clear" w:color="auto" w:fill="FFFFFF"/>
          <w:lang w:val="uk-UA"/>
        </w:rPr>
        <w:t>,</w:t>
      </w:r>
    </w:p>
    <w:p w14:paraId="658E77F1" w14:textId="77777777" w:rsidR="00305C07" w:rsidRPr="00305C07" w:rsidRDefault="00305C07" w:rsidP="00305C07">
      <w:pPr>
        <w:pStyle w:val="a9"/>
        <w:shd w:val="clear" w:color="auto" w:fill="FFFFFF"/>
        <w:spacing w:before="0" w:beforeAutospacing="0" w:after="0" w:afterAutospacing="0"/>
        <w:ind w:firstLine="448"/>
        <w:jc w:val="both"/>
        <w:rPr>
          <w:sz w:val="27"/>
          <w:szCs w:val="27"/>
          <w:lang w:val="uk-UA"/>
        </w:rPr>
      </w:pPr>
      <w:bookmarkStart w:id="2" w:name="n16"/>
      <w:bookmarkEnd w:id="2"/>
      <w:r w:rsidRPr="00305C07">
        <w:rPr>
          <w:sz w:val="27"/>
          <w:szCs w:val="27"/>
          <w:shd w:val="clear" w:color="auto" w:fill="FFFFFF"/>
          <w:lang w:val="uk-UA"/>
        </w:rPr>
        <w:t xml:space="preserve">- </w:t>
      </w:r>
      <w:proofErr w:type="spellStart"/>
      <w:r w:rsidRPr="00305C07">
        <w:rPr>
          <w:sz w:val="27"/>
          <w:szCs w:val="27"/>
          <w:shd w:val="clear" w:color="auto" w:fill="FFFFFF"/>
        </w:rPr>
        <w:t>невиліковно</w:t>
      </w:r>
      <w:proofErr w:type="spellEnd"/>
      <w:r w:rsidRPr="00305C07">
        <w:rPr>
          <w:sz w:val="27"/>
          <w:szCs w:val="27"/>
          <w:shd w:val="clear" w:color="auto" w:fill="FFFFFF"/>
        </w:rPr>
        <w:t xml:space="preserve"> </w:t>
      </w:r>
      <w:proofErr w:type="spellStart"/>
      <w:r w:rsidRPr="00305C07">
        <w:rPr>
          <w:sz w:val="27"/>
          <w:szCs w:val="27"/>
          <w:shd w:val="clear" w:color="auto" w:fill="FFFFFF"/>
        </w:rPr>
        <w:t>хворим</w:t>
      </w:r>
      <w:proofErr w:type="spellEnd"/>
      <w:r w:rsidRPr="00305C07">
        <w:rPr>
          <w:sz w:val="27"/>
          <w:szCs w:val="27"/>
          <w:shd w:val="clear" w:color="auto" w:fill="FFFFFF"/>
        </w:rPr>
        <w:t xml:space="preserve">, </w:t>
      </w:r>
      <w:proofErr w:type="spellStart"/>
      <w:r w:rsidRPr="00305C07">
        <w:rPr>
          <w:sz w:val="27"/>
          <w:szCs w:val="27"/>
          <w:shd w:val="clear" w:color="auto" w:fill="FFFFFF"/>
        </w:rPr>
        <w:t>які</w:t>
      </w:r>
      <w:proofErr w:type="spellEnd"/>
      <w:r w:rsidRPr="00305C07">
        <w:rPr>
          <w:sz w:val="27"/>
          <w:szCs w:val="27"/>
          <w:shd w:val="clear" w:color="auto" w:fill="FFFFFF"/>
        </w:rPr>
        <w:t xml:space="preserve"> через </w:t>
      </w:r>
      <w:proofErr w:type="spellStart"/>
      <w:r w:rsidRPr="00305C07">
        <w:rPr>
          <w:sz w:val="27"/>
          <w:szCs w:val="27"/>
          <w:shd w:val="clear" w:color="auto" w:fill="FFFFFF"/>
        </w:rPr>
        <w:t>порушення</w:t>
      </w:r>
      <w:proofErr w:type="spellEnd"/>
      <w:r w:rsidRPr="00305C07">
        <w:rPr>
          <w:sz w:val="27"/>
          <w:szCs w:val="27"/>
          <w:shd w:val="clear" w:color="auto" w:fill="FFFFFF"/>
        </w:rPr>
        <w:t xml:space="preserve"> </w:t>
      </w:r>
      <w:proofErr w:type="spellStart"/>
      <w:r w:rsidRPr="00305C07">
        <w:rPr>
          <w:sz w:val="27"/>
          <w:szCs w:val="27"/>
          <w:shd w:val="clear" w:color="auto" w:fill="FFFFFF"/>
        </w:rPr>
        <w:t>функцій</w:t>
      </w:r>
      <w:proofErr w:type="spellEnd"/>
      <w:r w:rsidRPr="00305C07">
        <w:rPr>
          <w:sz w:val="27"/>
          <w:szCs w:val="27"/>
          <w:shd w:val="clear" w:color="auto" w:fill="FFFFFF"/>
        </w:rPr>
        <w:t xml:space="preserve"> </w:t>
      </w:r>
      <w:proofErr w:type="spellStart"/>
      <w:r w:rsidRPr="00305C07">
        <w:rPr>
          <w:sz w:val="27"/>
          <w:szCs w:val="27"/>
          <w:shd w:val="clear" w:color="auto" w:fill="FFFFFF"/>
        </w:rPr>
        <w:t>організму</w:t>
      </w:r>
      <w:proofErr w:type="spellEnd"/>
      <w:r w:rsidRPr="00305C07">
        <w:rPr>
          <w:sz w:val="27"/>
          <w:szCs w:val="27"/>
          <w:shd w:val="clear" w:color="auto" w:fill="FFFFFF"/>
        </w:rPr>
        <w:t xml:space="preserve"> не </w:t>
      </w:r>
      <w:proofErr w:type="spellStart"/>
      <w:r w:rsidRPr="00305C07">
        <w:rPr>
          <w:sz w:val="27"/>
          <w:szCs w:val="27"/>
          <w:shd w:val="clear" w:color="auto" w:fill="FFFFFF"/>
        </w:rPr>
        <w:t>можуть</w:t>
      </w:r>
      <w:proofErr w:type="spellEnd"/>
      <w:r w:rsidRPr="00305C07">
        <w:rPr>
          <w:sz w:val="27"/>
          <w:szCs w:val="27"/>
          <w:shd w:val="clear" w:color="auto" w:fill="FFFFFF"/>
        </w:rPr>
        <w:t xml:space="preserve"> </w:t>
      </w:r>
      <w:proofErr w:type="spellStart"/>
      <w:r w:rsidRPr="00305C07">
        <w:rPr>
          <w:sz w:val="27"/>
          <w:szCs w:val="27"/>
          <w:shd w:val="clear" w:color="auto" w:fill="FFFFFF"/>
        </w:rPr>
        <w:t>самостійно</w:t>
      </w:r>
      <w:proofErr w:type="spellEnd"/>
      <w:r w:rsidRPr="00305C07">
        <w:rPr>
          <w:sz w:val="27"/>
          <w:szCs w:val="27"/>
          <w:shd w:val="clear" w:color="auto" w:fill="FFFFFF"/>
        </w:rPr>
        <w:t xml:space="preserve"> </w:t>
      </w:r>
      <w:proofErr w:type="spellStart"/>
      <w:r w:rsidRPr="00305C07">
        <w:rPr>
          <w:sz w:val="27"/>
          <w:szCs w:val="27"/>
          <w:shd w:val="clear" w:color="auto" w:fill="FFFFFF"/>
        </w:rPr>
        <w:t>пересуватися</w:t>
      </w:r>
      <w:proofErr w:type="spellEnd"/>
      <w:r w:rsidRPr="00305C07">
        <w:rPr>
          <w:sz w:val="27"/>
          <w:szCs w:val="27"/>
          <w:shd w:val="clear" w:color="auto" w:fill="FFFFFF"/>
        </w:rPr>
        <w:t xml:space="preserve"> та </w:t>
      </w:r>
      <w:proofErr w:type="spellStart"/>
      <w:r w:rsidRPr="00305C07">
        <w:rPr>
          <w:sz w:val="27"/>
          <w:szCs w:val="27"/>
          <w:shd w:val="clear" w:color="auto" w:fill="FFFFFF"/>
        </w:rPr>
        <w:t>самообслуговуватися</w:t>
      </w:r>
      <w:proofErr w:type="spellEnd"/>
      <w:r w:rsidRPr="00305C07">
        <w:rPr>
          <w:sz w:val="27"/>
          <w:szCs w:val="27"/>
          <w:shd w:val="clear" w:color="auto" w:fill="FFFFFF"/>
          <w:lang w:val="uk-UA"/>
        </w:rPr>
        <w:t>,</w:t>
      </w:r>
    </w:p>
    <w:p w14:paraId="259C3397" w14:textId="77777777" w:rsidR="00305C07" w:rsidRPr="00305C07" w:rsidRDefault="00305C07" w:rsidP="00305C07">
      <w:pPr>
        <w:pStyle w:val="a9"/>
        <w:shd w:val="clear" w:color="auto" w:fill="FFFFFF"/>
        <w:spacing w:before="0" w:beforeAutospacing="0" w:after="0" w:afterAutospacing="0"/>
        <w:ind w:firstLine="448"/>
        <w:jc w:val="both"/>
        <w:rPr>
          <w:color w:val="333333"/>
          <w:sz w:val="27"/>
          <w:szCs w:val="27"/>
          <w:shd w:val="clear" w:color="auto" w:fill="FFFFFF"/>
          <w:lang w:val="uk-UA"/>
        </w:rPr>
      </w:pPr>
      <w:bookmarkStart w:id="3" w:name="n17"/>
      <w:bookmarkEnd w:id="3"/>
      <w:r w:rsidRPr="00305C07">
        <w:rPr>
          <w:sz w:val="27"/>
          <w:szCs w:val="27"/>
          <w:shd w:val="clear" w:color="auto" w:fill="FFFFFF"/>
          <w:lang w:val="uk-UA"/>
        </w:rPr>
        <w:t xml:space="preserve">- дітям, яким не встановлено інвалідність, але які є хворими на тяжкі </w:t>
      </w:r>
      <w:proofErr w:type="spellStart"/>
      <w:r w:rsidRPr="00305C07">
        <w:rPr>
          <w:sz w:val="27"/>
          <w:szCs w:val="27"/>
          <w:shd w:val="clear" w:color="auto" w:fill="FFFFFF"/>
          <w:lang w:val="uk-UA"/>
        </w:rPr>
        <w:t>перинатальні</w:t>
      </w:r>
      <w:proofErr w:type="spellEnd"/>
      <w:r w:rsidRPr="00305C07">
        <w:rPr>
          <w:sz w:val="27"/>
          <w:szCs w:val="27"/>
          <w:shd w:val="clear" w:color="auto" w:fill="FFFFFF"/>
          <w:lang w:val="uk-UA"/>
        </w:rPr>
        <w:t xml:space="preserve"> ураження нервової системи, тяжкі вроджені вади розвитку, рідкісні захворювання, о</w:t>
      </w:r>
      <w:r w:rsidRPr="00305C07">
        <w:rPr>
          <w:color w:val="333333"/>
          <w:sz w:val="27"/>
          <w:szCs w:val="27"/>
          <w:shd w:val="clear" w:color="auto" w:fill="FFFFFF"/>
          <w:lang w:val="uk-UA"/>
        </w:rPr>
        <w:t xml:space="preserve">нкологічні, </w:t>
      </w:r>
      <w:proofErr w:type="spellStart"/>
      <w:r w:rsidRPr="00305C07">
        <w:rPr>
          <w:color w:val="333333"/>
          <w:sz w:val="27"/>
          <w:szCs w:val="27"/>
          <w:shd w:val="clear" w:color="auto" w:fill="FFFFFF"/>
          <w:lang w:val="uk-UA"/>
        </w:rPr>
        <w:t>онкогематологічні</w:t>
      </w:r>
      <w:proofErr w:type="spellEnd"/>
      <w:r w:rsidRPr="00305C07">
        <w:rPr>
          <w:color w:val="333333"/>
          <w:sz w:val="27"/>
          <w:szCs w:val="27"/>
          <w:shd w:val="clear" w:color="auto" w:fill="FFFFFF"/>
          <w:lang w:val="uk-UA"/>
        </w:rPr>
        <w:t xml:space="preserve"> захворювання, дитячий церебральний параліч, тяжкі психічні розлади, цукровий діабет </w:t>
      </w:r>
      <w:r w:rsidRPr="00305C07">
        <w:rPr>
          <w:color w:val="333333"/>
          <w:sz w:val="27"/>
          <w:szCs w:val="27"/>
          <w:shd w:val="clear" w:color="auto" w:fill="FFFFFF"/>
        </w:rPr>
        <w:t>I</w:t>
      </w:r>
      <w:r w:rsidRPr="00305C07">
        <w:rPr>
          <w:color w:val="333333"/>
          <w:sz w:val="27"/>
          <w:szCs w:val="27"/>
          <w:shd w:val="clear" w:color="auto" w:fill="FFFFFF"/>
          <w:lang w:val="uk-UA"/>
        </w:rPr>
        <w:t xml:space="preserve"> типу, гострі або хронічні захворювання нирок </w:t>
      </w:r>
      <w:r w:rsidRPr="00305C07">
        <w:rPr>
          <w:color w:val="333333"/>
          <w:sz w:val="27"/>
          <w:szCs w:val="27"/>
          <w:shd w:val="clear" w:color="auto" w:fill="FFFFFF"/>
        </w:rPr>
        <w:t>IV</w:t>
      </w:r>
      <w:r w:rsidRPr="00305C07">
        <w:rPr>
          <w:color w:val="333333"/>
          <w:sz w:val="27"/>
          <w:szCs w:val="27"/>
          <w:shd w:val="clear" w:color="auto" w:fill="FFFFFF"/>
          <w:lang w:val="uk-UA"/>
        </w:rPr>
        <w:t xml:space="preserve"> ступеня, дітям, які отримали тяжку травму, потребують трансплантації </w:t>
      </w:r>
      <w:proofErr w:type="spellStart"/>
      <w:r w:rsidRPr="00305C07">
        <w:rPr>
          <w:color w:val="333333"/>
          <w:sz w:val="27"/>
          <w:szCs w:val="27"/>
          <w:shd w:val="clear" w:color="auto" w:fill="FFFFFF"/>
          <w:lang w:val="uk-UA"/>
        </w:rPr>
        <w:t>органа</w:t>
      </w:r>
      <w:proofErr w:type="spellEnd"/>
      <w:r w:rsidRPr="00305C07">
        <w:rPr>
          <w:color w:val="333333"/>
          <w:sz w:val="27"/>
          <w:szCs w:val="27"/>
          <w:shd w:val="clear" w:color="auto" w:fill="FFFFFF"/>
          <w:lang w:val="uk-UA"/>
        </w:rPr>
        <w:t>, потребують паліативної допомоги.</w:t>
      </w:r>
    </w:p>
    <w:p w14:paraId="7473F5EE" w14:textId="77777777" w:rsidR="00305C07" w:rsidRPr="00305C07" w:rsidRDefault="00305C07" w:rsidP="00305C07">
      <w:pPr>
        <w:pStyle w:val="a9"/>
        <w:spacing w:before="0" w:beforeAutospacing="0" w:after="0" w:afterAutospacing="0"/>
        <w:ind w:firstLine="567"/>
        <w:jc w:val="both"/>
        <w:rPr>
          <w:color w:val="000000"/>
          <w:sz w:val="27"/>
          <w:szCs w:val="27"/>
          <w:lang w:val="uk-UA"/>
        </w:rPr>
      </w:pPr>
      <w:bookmarkStart w:id="4" w:name="o126"/>
      <w:bookmarkStart w:id="5" w:name="o138"/>
      <w:bookmarkStart w:id="6" w:name="o134"/>
      <w:bookmarkStart w:id="7" w:name="o133"/>
      <w:bookmarkStart w:id="8" w:name="o129"/>
      <w:bookmarkEnd w:id="4"/>
      <w:bookmarkEnd w:id="5"/>
      <w:bookmarkEnd w:id="6"/>
      <w:bookmarkEnd w:id="7"/>
      <w:bookmarkEnd w:id="8"/>
      <w:r w:rsidRPr="00305C07">
        <w:rPr>
          <w:color w:val="000000"/>
          <w:sz w:val="27"/>
          <w:szCs w:val="27"/>
          <w:lang w:val="uk-UA"/>
        </w:rPr>
        <w:t>3.33. Здійснює направлення до реабілітаційних установ осіб з інвалідністю та дітей з інвалідністю відповідно до поданих заяв та документів, перелік яких визначено реабілітаційною установою.</w:t>
      </w:r>
    </w:p>
    <w:p w14:paraId="1FAE8FA4" w14:textId="77777777" w:rsidR="00305C07" w:rsidRPr="00305C07" w:rsidRDefault="00305C07" w:rsidP="00305C07">
      <w:pPr>
        <w:pStyle w:val="a9"/>
        <w:spacing w:before="0" w:beforeAutospacing="0" w:after="0" w:afterAutospacing="0"/>
        <w:ind w:firstLine="567"/>
        <w:jc w:val="both"/>
        <w:rPr>
          <w:color w:val="000000"/>
          <w:sz w:val="27"/>
          <w:szCs w:val="27"/>
          <w:lang w:val="uk-UA"/>
        </w:rPr>
      </w:pPr>
      <w:r w:rsidRPr="00305C07">
        <w:rPr>
          <w:color w:val="000000"/>
          <w:sz w:val="27"/>
          <w:szCs w:val="27"/>
          <w:lang w:val="uk-UA"/>
        </w:rPr>
        <w:t>3.34. Приймає участь у створенні безперешкодного середовища для маломобільних категорій населення.</w:t>
      </w:r>
    </w:p>
    <w:p w14:paraId="06C95AE0" w14:textId="77777777" w:rsidR="00305C07" w:rsidRPr="00305C07" w:rsidRDefault="00305C07" w:rsidP="00305C0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7"/>
          <w:szCs w:val="27"/>
          <w:lang w:val="uk-UA"/>
        </w:rPr>
      </w:pPr>
      <w:bookmarkStart w:id="9" w:name="n102"/>
      <w:bookmarkStart w:id="10" w:name="n99"/>
      <w:bookmarkStart w:id="11" w:name="n100"/>
      <w:bookmarkStart w:id="12" w:name="n101"/>
      <w:bookmarkStart w:id="13" w:name="n103"/>
      <w:bookmarkEnd w:id="9"/>
      <w:bookmarkEnd w:id="10"/>
      <w:bookmarkEnd w:id="11"/>
      <w:bookmarkEnd w:id="12"/>
      <w:bookmarkEnd w:id="13"/>
      <w:r w:rsidRPr="00305C07">
        <w:rPr>
          <w:rFonts w:ascii="Times New Roman" w:hAnsi="Times New Roman" w:cs="Times New Roman"/>
          <w:sz w:val="27"/>
          <w:szCs w:val="27"/>
          <w:shd w:val="clear" w:color="auto" w:fill="FFFFFF"/>
          <w:lang w:val="uk-UA"/>
        </w:rPr>
        <w:t>3.35. Розглядає відповідні документи та встановлює статус «багатодітної сім’ї» і видає посвідчення батькам та дітям з багатодітних сімей.</w:t>
      </w:r>
    </w:p>
    <w:p w14:paraId="75B0041C"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eastAsia="ru-RU"/>
        </w:rPr>
      </w:pPr>
      <w:r w:rsidRPr="00305C07">
        <w:rPr>
          <w:rFonts w:ascii="Times New Roman" w:hAnsi="Times New Roman" w:cs="Times New Roman"/>
          <w:sz w:val="27"/>
          <w:szCs w:val="27"/>
          <w:shd w:val="clear" w:color="auto" w:fill="FFFFFF"/>
          <w:lang w:val="uk-UA"/>
        </w:rPr>
        <w:t xml:space="preserve">3.36. </w:t>
      </w:r>
      <w:r w:rsidRPr="00305C07">
        <w:rPr>
          <w:rFonts w:ascii="Times New Roman" w:hAnsi="Times New Roman" w:cs="Times New Roman"/>
          <w:sz w:val="27"/>
          <w:szCs w:val="27"/>
          <w:lang w:val="uk-UA" w:eastAsia="ru-RU"/>
        </w:rPr>
        <w:t>Розглядає заяви та необхідні документи для присвоєння почесного звання України «Мати-героїня». Готує відповідні документи (клопотання, рішення виконкому) для присвоєння почесного звання України «Мати-героїня».</w:t>
      </w:r>
    </w:p>
    <w:p w14:paraId="7C9AA3F9" w14:textId="77777777" w:rsidR="00305C07" w:rsidRPr="00305C07" w:rsidRDefault="00305C07" w:rsidP="00305C07">
      <w:pPr>
        <w:pStyle w:val="rtejustify"/>
        <w:shd w:val="clear" w:color="auto" w:fill="FFFFFF"/>
        <w:spacing w:before="0" w:beforeAutospacing="0" w:after="0" w:afterAutospacing="0"/>
        <w:ind w:firstLineChars="235" w:firstLine="634"/>
        <w:jc w:val="both"/>
        <w:rPr>
          <w:sz w:val="27"/>
          <w:szCs w:val="27"/>
          <w:lang w:val="uk-UA"/>
        </w:rPr>
      </w:pPr>
      <w:r w:rsidRPr="00305C07">
        <w:rPr>
          <w:sz w:val="27"/>
          <w:szCs w:val="27"/>
          <w:lang w:val="uk-UA"/>
        </w:rPr>
        <w:t>3.37. Взаємодіє із структурними підрозділами Козятинської міської ради, установами, підприємствами, організаціями всіх форм власності щодо проведення соціальної роботи, спрямованої на соціальну підтримку сімей та забезпечення сприятливих умов для всебічного розвитку сім’ї.</w:t>
      </w:r>
    </w:p>
    <w:p w14:paraId="539186C2" w14:textId="77777777" w:rsidR="00305C07" w:rsidRPr="00305C07" w:rsidRDefault="00305C07" w:rsidP="00305C07">
      <w:pPr>
        <w:pStyle w:val="rtejustify"/>
        <w:shd w:val="clear" w:color="auto" w:fill="FFFFFF"/>
        <w:spacing w:before="0" w:beforeAutospacing="0" w:after="0" w:afterAutospacing="0"/>
        <w:ind w:firstLineChars="235" w:firstLine="634"/>
        <w:jc w:val="both"/>
        <w:rPr>
          <w:sz w:val="27"/>
          <w:szCs w:val="27"/>
          <w:lang w:val="uk-UA"/>
        </w:rPr>
      </w:pPr>
      <w:r w:rsidRPr="00305C07">
        <w:rPr>
          <w:sz w:val="27"/>
          <w:szCs w:val="27"/>
          <w:lang w:val="uk-UA"/>
        </w:rPr>
        <w:t>3.38. Реалізовує заходи у сфері запобігання та протидії домашньому насильству та забезпечує ефективну взаємодію усіх суб’єктів, які реалізують такі заходи.</w:t>
      </w:r>
    </w:p>
    <w:p w14:paraId="10EBB1B2" w14:textId="77777777" w:rsidR="00305C07" w:rsidRPr="00305C07" w:rsidRDefault="00305C07" w:rsidP="00305C07">
      <w:pPr>
        <w:pStyle w:val="rtejustify"/>
        <w:shd w:val="clear" w:color="auto" w:fill="FFFFFF"/>
        <w:spacing w:before="0" w:beforeAutospacing="0" w:after="0" w:afterAutospacing="0"/>
        <w:ind w:firstLineChars="235" w:firstLine="634"/>
        <w:jc w:val="both"/>
        <w:rPr>
          <w:sz w:val="27"/>
          <w:szCs w:val="27"/>
          <w:lang w:val="uk-UA"/>
        </w:rPr>
      </w:pPr>
      <w:r w:rsidRPr="00305C07">
        <w:rPr>
          <w:sz w:val="27"/>
          <w:szCs w:val="27"/>
          <w:lang w:val="uk-UA"/>
        </w:rPr>
        <w:t>3.39. Реалізовує передбачені законодавством заходи, спрямовані на протидію торгівлі людьми.</w:t>
      </w:r>
    </w:p>
    <w:p w14:paraId="3D0CBEC0" w14:textId="77777777" w:rsidR="00305C07" w:rsidRPr="00305C07" w:rsidRDefault="00305C07" w:rsidP="00305C07">
      <w:pPr>
        <w:pStyle w:val="rtejustify"/>
        <w:shd w:val="clear" w:color="auto" w:fill="FFFFFF"/>
        <w:spacing w:before="0" w:beforeAutospacing="0" w:after="0" w:afterAutospacing="0"/>
        <w:ind w:firstLineChars="235" w:firstLine="634"/>
        <w:jc w:val="both"/>
        <w:rPr>
          <w:sz w:val="27"/>
          <w:szCs w:val="27"/>
          <w:lang w:val="uk-UA"/>
        </w:rPr>
      </w:pPr>
      <w:r w:rsidRPr="00305C07">
        <w:rPr>
          <w:sz w:val="27"/>
          <w:szCs w:val="27"/>
          <w:lang w:val="uk-UA"/>
        </w:rPr>
        <w:t>3.40. Здійснює заходи, спрямовані на забезпечення рівних прав та можливостей жінок і чоловіків.</w:t>
      </w:r>
    </w:p>
    <w:p w14:paraId="2CFE915C" w14:textId="77777777" w:rsidR="00305C07" w:rsidRPr="00305C07" w:rsidRDefault="00305C07" w:rsidP="00305C07">
      <w:pPr>
        <w:pStyle w:val="rtejustify"/>
        <w:shd w:val="clear" w:color="auto" w:fill="FFFFFF"/>
        <w:spacing w:before="0" w:beforeAutospacing="0" w:after="0" w:afterAutospacing="0"/>
        <w:ind w:firstLineChars="235" w:firstLine="634"/>
        <w:jc w:val="both"/>
        <w:rPr>
          <w:sz w:val="27"/>
          <w:szCs w:val="27"/>
          <w:lang w:val="uk-UA"/>
        </w:rPr>
      </w:pPr>
      <w:r w:rsidRPr="00305C07">
        <w:rPr>
          <w:sz w:val="27"/>
          <w:szCs w:val="27"/>
          <w:lang w:val="uk-UA"/>
        </w:rPr>
        <w:t>3.41. Надає в межах повноважень багатодітним сім’ям і  сім’ям, які перебувають у складних життєвих обставинах, установам, підприємствам, організаціям, об’єднанням громадян та окремим громадянам методичну допомогу з питань запобігання домашньому насильству.</w:t>
      </w:r>
    </w:p>
    <w:p w14:paraId="3D1B4672" w14:textId="77777777" w:rsidR="00305C07" w:rsidRPr="00305C07" w:rsidRDefault="00305C07" w:rsidP="00305C07">
      <w:pPr>
        <w:pStyle w:val="rtejustify"/>
        <w:shd w:val="clear" w:color="auto" w:fill="FFFFFF"/>
        <w:spacing w:before="0" w:beforeAutospacing="0" w:after="0" w:afterAutospacing="0"/>
        <w:ind w:firstLineChars="235" w:firstLine="634"/>
        <w:jc w:val="both"/>
        <w:rPr>
          <w:color w:val="252B33"/>
          <w:sz w:val="27"/>
          <w:szCs w:val="27"/>
        </w:rPr>
      </w:pPr>
      <w:r w:rsidRPr="00305C07">
        <w:rPr>
          <w:sz w:val="27"/>
          <w:szCs w:val="27"/>
          <w:lang w:val="uk-UA"/>
        </w:rPr>
        <w:t>3.42. З</w:t>
      </w:r>
      <w:proofErr w:type="spellStart"/>
      <w:r w:rsidRPr="00305C07">
        <w:rPr>
          <w:color w:val="252B33"/>
          <w:sz w:val="27"/>
          <w:szCs w:val="27"/>
        </w:rPr>
        <w:t>абезпечує</w:t>
      </w:r>
      <w:proofErr w:type="spellEnd"/>
      <w:r w:rsidRPr="00305C07">
        <w:rPr>
          <w:color w:val="252B33"/>
          <w:sz w:val="27"/>
          <w:szCs w:val="27"/>
        </w:rPr>
        <w:t xml:space="preserve"> </w:t>
      </w:r>
      <w:proofErr w:type="spellStart"/>
      <w:r w:rsidRPr="00305C07">
        <w:rPr>
          <w:color w:val="252B33"/>
          <w:sz w:val="27"/>
          <w:szCs w:val="27"/>
        </w:rPr>
        <w:t>ведення</w:t>
      </w:r>
      <w:proofErr w:type="spellEnd"/>
      <w:r w:rsidRPr="00305C07">
        <w:rPr>
          <w:color w:val="252B33"/>
          <w:sz w:val="27"/>
          <w:szCs w:val="27"/>
        </w:rPr>
        <w:t>:</w:t>
      </w:r>
    </w:p>
    <w:p w14:paraId="5A6A5CF4" w14:textId="77777777" w:rsidR="00305C07" w:rsidRPr="00305C07" w:rsidRDefault="00305C07" w:rsidP="00305C07">
      <w:pPr>
        <w:pStyle w:val="rtejustify"/>
        <w:shd w:val="clear" w:color="auto" w:fill="FFFFFF"/>
        <w:spacing w:before="0" w:beforeAutospacing="0" w:after="0" w:afterAutospacing="0"/>
        <w:ind w:firstLine="708"/>
        <w:jc w:val="both"/>
        <w:rPr>
          <w:color w:val="252B33"/>
          <w:sz w:val="27"/>
          <w:szCs w:val="27"/>
          <w:lang w:val="uk-UA"/>
        </w:rPr>
      </w:pPr>
      <w:r w:rsidRPr="00305C07">
        <w:rPr>
          <w:color w:val="252B33"/>
          <w:sz w:val="27"/>
          <w:szCs w:val="27"/>
        </w:rPr>
        <w:t xml:space="preserve">- </w:t>
      </w:r>
      <w:proofErr w:type="spellStart"/>
      <w:r w:rsidRPr="00305C07">
        <w:rPr>
          <w:color w:val="252B33"/>
          <w:sz w:val="27"/>
          <w:szCs w:val="27"/>
        </w:rPr>
        <w:t>централізованого</w:t>
      </w:r>
      <w:proofErr w:type="spellEnd"/>
      <w:r w:rsidRPr="00305C07">
        <w:rPr>
          <w:color w:val="252B33"/>
          <w:sz w:val="27"/>
          <w:szCs w:val="27"/>
        </w:rPr>
        <w:t xml:space="preserve"> банку </w:t>
      </w:r>
      <w:proofErr w:type="spellStart"/>
      <w:r w:rsidRPr="00305C07">
        <w:rPr>
          <w:color w:val="252B33"/>
          <w:sz w:val="27"/>
          <w:szCs w:val="27"/>
        </w:rPr>
        <w:t>даних</w:t>
      </w:r>
      <w:proofErr w:type="spellEnd"/>
      <w:r w:rsidRPr="00305C07">
        <w:rPr>
          <w:color w:val="252B33"/>
          <w:sz w:val="27"/>
          <w:szCs w:val="27"/>
        </w:rPr>
        <w:t xml:space="preserve"> з проблем </w:t>
      </w:r>
      <w:proofErr w:type="spellStart"/>
      <w:r w:rsidRPr="00305C07">
        <w:rPr>
          <w:color w:val="252B33"/>
          <w:sz w:val="27"/>
          <w:szCs w:val="27"/>
        </w:rPr>
        <w:t>інвалідності</w:t>
      </w:r>
      <w:proofErr w:type="spellEnd"/>
      <w:r w:rsidRPr="00305C07">
        <w:rPr>
          <w:color w:val="252B33"/>
          <w:sz w:val="27"/>
          <w:szCs w:val="27"/>
        </w:rPr>
        <w:t xml:space="preserve"> (ЦБІ)</w:t>
      </w:r>
      <w:r w:rsidRPr="00305C07">
        <w:rPr>
          <w:color w:val="252B33"/>
          <w:sz w:val="27"/>
          <w:szCs w:val="27"/>
          <w:lang w:val="uk-UA"/>
        </w:rPr>
        <w:t>,</w:t>
      </w:r>
    </w:p>
    <w:p w14:paraId="3D7CD8CE" w14:textId="77777777" w:rsidR="00305C07" w:rsidRPr="00305C07" w:rsidRDefault="00305C07" w:rsidP="00305C07">
      <w:pPr>
        <w:spacing w:after="0" w:line="240" w:lineRule="auto"/>
        <w:ind w:firstLineChars="235" w:firstLine="634"/>
        <w:jc w:val="both"/>
        <w:rPr>
          <w:rFonts w:ascii="Times New Roman" w:hAnsi="Times New Roman" w:cs="Times New Roman"/>
          <w:sz w:val="27"/>
          <w:szCs w:val="27"/>
          <w:shd w:val="clear" w:color="auto" w:fill="FFFFFF"/>
          <w:lang w:val="uk-UA"/>
        </w:rPr>
      </w:pPr>
      <w:r w:rsidRPr="00305C07">
        <w:rPr>
          <w:rFonts w:ascii="Times New Roman" w:hAnsi="Times New Roman" w:cs="Times New Roman"/>
          <w:color w:val="252B33"/>
          <w:sz w:val="27"/>
          <w:szCs w:val="27"/>
          <w:lang w:val="uk-UA"/>
        </w:rPr>
        <w:lastRenderedPageBreak/>
        <w:t xml:space="preserve">- інших інформаційних систем та реєстрів, визначених Міністерством </w:t>
      </w:r>
      <w:r w:rsidRPr="00305C07">
        <w:rPr>
          <w:rFonts w:ascii="Times New Roman" w:hAnsi="Times New Roman" w:cs="Times New Roman"/>
          <w:sz w:val="27"/>
          <w:szCs w:val="27"/>
          <w:lang w:val="uk-UA"/>
        </w:rPr>
        <w:t xml:space="preserve">соціальної політики, сім’ї та єдності України, Міністерством </w:t>
      </w:r>
      <w:r w:rsidRPr="00305C07">
        <w:rPr>
          <w:rFonts w:ascii="Times New Roman" w:hAnsi="Times New Roman" w:cs="Times New Roman"/>
          <w:sz w:val="27"/>
          <w:szCs w:val="27"/>
          <w:shd w:val="clear" w:color="auto" w:fill="FFFFFF"/>
          <w:lang w:val="uk-UA"/>
        </w:rPr>
        <w:t>у справах ветеранів України.</w:t>
      </w:r>
    </w:p>
    <w:p w14:paraId="79961A58" w14:textId="77777777" w:rsidR="00305C07" w:rsidRPr="00305C07" w:rsidRDefault="00305C07" w:rsidP="00305C07">
      <w:pPr>
        <w:spacing w:after="0" w:line="240" w:lineRule="auto"/>
        <w:ind w:firstLineChars="235" w:firstLine="634"/>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3.43. Подає в установленому порядку пропозиції щодо встановлення, здійснення опіки та піклування, забезпечення прав та інтересів фізичних повнолітніх осіб, які визнані судом недієздатними.</w:t>
      </w:r>
    </w:p>
    <w:p w14:paraId="0E7D9510" w14:textId="77777777" w:rsidR="00305C07" w:rsidRPr="00305C07" w:rsidRDefault="00305C07" w:rsidP="00305C07">
      <w:pPr>
        <w:pStyle w:val="a5"/>
        <w:spacing w:after="0"/>
        <w:ind w:firstLine="567"/>
        <w:jc w:val="both"/>
        <w:rPr>
          <w:color w:val="252B33"/>
          <w:sz w:val="27"/>
          <w:szCs w:val="27"/>
        </w:rPr>
      </w:pPr>
      <w:r w:rsidRPr="00305C07">
        <w:rPr>
          <w:sz w:val="27"/>
          <w:szCs w:val="27"/>
        </w:rPr>
        <w:t xml:space="preserve">3.44. </w:t>
      </w:r>
      <w:r w:rsidRPr="00305C07">
        <w:rPr>
          <w:color w:val="252B33"/>
          <w:sz w:val="27"/>
          <w:szCs w:val="27"/>
        </w:rPr>
        <w:t>Видає довідки для отримання пільг особам з інвалідністю, які не мають права на пенсію чи соціальну допомогу.</w:t>
      </w:r>
    </w:p>
    <w:p w14:paraId="02CC3A4B" w14:textId="77777777" w:rsidR="00305C07" w:rsidRPr="00305C07" w:rsidRDefault="00305C07" w:rsidP="00305C07">
      <w:pPr>
        <w:pStyle w:val="a5"/>
        <w:spacing w:after="0"/>
        <w:ind w:firstLine="567"/>
        <w:jc w:val="both"/>
        <w:rPr>
          <w:color w:val="252B33"/>
          <w:sz w:val="27"/>
          <w:szCs w:val="27"/>
        </w:rPr>
      </w:pPr>
      <w:r w:rsidRPr="00305C07">
        <w:rPr>
          <w:color w:val="252B33"/>
          <w:sz w:val="27"/>
          <w:szCs w:val="27"/>
        </w:rPr>
        <w:t>3.45. Здійснює планування, визначає потребу одноразової натуральної допомоги “Пакунок малюка”. Подає відповідну звітність.</w:t>
      </w:r>
    </w:p>
    <w:p w14:paraId="6FE4FA8D" w14:textId="77777777" w:rsidR="00305C07" w:rsidRPr="00305C07" w:rsidRDefault="00305C07" w:rsidP="00305C07">
      <w:pPr>
        <w:pStyle w:val="a5"/>
        <w:spacing w:after="0"/>
        <w:ind w:firstLine="567"/>
        <w:jc w:val="both"/>
        <w:rPr>
          <w:sz w:val="27"/>
          <w:szCs w:val="27"/>
        </w:rPr>
      </w:pPr>
      <w:r w:rsidRPr="00305C07">
        <w:rPr>
          <w:color w:val="252B33"/>
          <w:sz w:val="27"/>
          <w:szCs w:val="27"/>
        </w:rPr>
        <w:t xml:space="preserve">3.46. </w:t>
      </w:r>
      <w:r w:rsidRPr="00305C07">
        <w:rPr>
          <w:sz w:val="27"/>
          <w:szCs w:val="27"/>
        </w:rPr>
        <w:t>П</w:t>
      </w:r>
      <w:r w:rsidRPr="00305C07">
        <w:rPr>
          <w:color w:val="252B33"/>
          <w:sz w:val="27"/>
          <w:szCs w:val="27"/>
        </w:rPr>
        <w:t>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w:t>
      </w:r>
      <w:r w:rsidRPr="00305C07">
        <w:rPr>
          <w:sz w:val="27"/>
          <w:szCs w:val="27"/>
        </w:rPr>
        <w:t xml:space="preserve"> усіх форм власності.</w:t>
      </w:r>
    </w:p>
    <w:p w14:paraId="3E6CF2FA" w14:textId="77777777" w:rsidR="00305C07" w:rsidRPr="00305C07" w:rsidRDefault="00305C07" w:rsidP="00305C07">
      <w:pPr>
        <w:pStyle w:val="a5"/>
        <w:spacing w:after="0"/>
        <w:ind w:firstLine="567"/>
        <w:jc w:val="both"/>
        <w:rPr>
          <w:sz w:val="27"/>
          <w:szCs w:val="27"/>
        </w:rPr>
      </w:pPr>
      <w:r w:rsidRPr="00305C07">
        <w:rPr>
          <w:sz w:val="27"/>
          <w:szCs w:val="27"/>
        </w:rPr>
        <w:t>3.47. Здійснює повідомну реєстрацію колективних договорів, їх перевірку на відповідність чинному законодавству та забезпечує оприлюднення та зберігання копій. Здійснює моніторинг стану виконання колективних договорів.</w:t>
      </w:r>
    </w:p>
    <w:p w14:paraId="74B2460C" w14:textId="77777777" w:rsidR="00305C07" w:rsidRPr="00305C07" w:rsidRDefault="00305C07" w:rsidP="00305C07">
      <w:pPr>
        <w:pStyle w:val="ListParagraph"/>
        <w:spacing w:before="0" w:beforeAutospacing="0" w:after="0" w:afterAutospacing="0" w:line="240" w:lineRule="auto"/>
        <w:jc w:val="both"/>
        <w:rPr>
          <w:rFonts w:cs="Times New Roman"/>
          <w:sz w:val="27"/>
          <w:szCs w:val="27"/>
          <w:lang w:val="uk-UA"/>
        </w:rPr>
      </w:pPr>
      <w:r w:rsidRPr="00305C07">
        <w:rPr>
          <w:rFonts w:cs="Times New Roman"/>
          <w:sz w:val="27"/>
          <w:szCs w:val="27"/>
          <w:lang w:val="uk-UA"/>
        </w:rPr>
        <w:t xml:space="preserve">       3.48. Надає методичну допомогу комунальним підприємствам (установам) в організації проведення атестації робочих місць з важкими та шкідливими умовами праці та з питань охорони праці.</w:t>
      </w:r>
    </w:p>
    <w:p w14:paraId="76362368" w14:textId="77777777" w:rsidR="00305C07" w:rsidRPr="00305C07" w:rsidRDefault="00305C07" w:rsidP="00305C07">
      <w:pPr>
        <w:pStyle w:val="ListParagraph"/>
        <w:spacing w:before="0" w:beforeAutospacing="0" w:after="0" w:afterAutospacing="0" w:line="240" w:lineRule="auto"/>
        <w:ind w:left="7" w:firstLineChars="154" w:firstLine="416"/>
        <w:jc w:val="both"/>
        <w:rPr>
          <w:rFonts w:cs="Times New Roman"/>
          <w:sz w:val="27"/>
          <w:szCs w:val="27"/>
          <w:lang w:val="uk-UA"/>
        </w:rPr>
      </w:pPr>
      <w:r w:rsidRPr="00305C07">
        <w:rPr>
          <w:rFonts w:cs="Times New Roman"/>
          <w:sz w:val="27"/>
          <w:szCs w:val="27"/>
          <w:lang w:val="uk-UA"/>
        </w:rPr>
        <w:t>3.49. Співпрацює з Державною службою праці з питань охорони праці, ініціює перевірки, у разі необхідності.</w:t>
      </w:r>
    </w:p>
    <w:p w14:paraId="15F94019" w14:textId="77777777" w:rsidR="00305C07" w:rsidRPr="00305C07" w:rsidRDefault="00305C07" w:rsidP="00305C07">
      <w:pPr>
        <w:spacing w:after="0" w:line="240" w:lineRule="auto"/>
        <w:jc w:val="both"/>
        <w:rPr>
          <w:rFonts w:ascii="Times New Roman" w:hAnsi="Times New Roman" w:cs="Times New Roman"/>
          <w:sz w:val="27"/>
          <w:szCs w:val="27"/>
        </w:rPr>
      </w:pPr>
      <w:r w:rsidRPr="00305C07">
        <w:rPr>
          <w:rFonts w:ascii="Times New Roman" w:hAnsi="Times New Roman" w:cs="Times New Roman"/>
          <w:sz w:val="27"/>
          <w:szCs w:val="27"/>
          <w:lang w:val="uk-UA"/>
        </w:rPr>
        <w:t xml:space="preserve">       3.50</w:t>
      </w:r>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Сприя</w:t>
      </w:r>
      <w:proofErr w:type="spellEnd"/>
      <w:r w:rsidRPr="00305C07">
        <w:rPr>
          <w:rFonts w:ascii="Times New Roman" w:hAnsi="Times New Roman" w:cs="Times New Roman"/>
          <w:sz w:val="27"/>
          <w:szCs w:val="27"/>
          <w:lang w:val="uk-UA"/>
        </w:rPr>
        <w:t>є</w:t>
      </w:r>
      <w:r w:rsidRPr="00305C07">
        <w:rPr>
          <w:rFonts w:ascii="Times New Roman" w:hAnsi="Times New Roman" w:cs="Times New Roman"/>
          <w:sz w:val="27"/>
          <w:szCs w:val="27"/>
        </w:rPr>
        <w:t xml:space="preserve"> в </w:t>
      </w:r>
      <w:proofErr w:type="spellStart"/>
      <w:r w:rsidRPr="00305C07">
        <w:rPr>
          <w:rFonts w:ascii="Times New Roman" w:hAnsi="Times New Roman" w:cs="Times New Roman"/>
          <w:sz w:val="27"/>
          <w:szCs w:val="27"/>
        </w:rPr>
        <w:t>організації</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навчання</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посадових</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осіб</w:t>
      </w:r>
      <w:proofErr w:type="spellEnd"/>
      <w:r w:rsidRPr="00305C07">
        <w:rPr>
          <w:rFonts w:ascii="Times New Roman" w:hAnsi="Times New Roman" w:cs="Times New Roman"/>
          <w:sz w:val="27"/>
          <w:szCs w:val="27"/>
        </w:rPr>
        <w:t xml:space="preserve"> та </w:t>
      </w:r>
      <w:proofErr w:type="spellStart"/>
      <w:r w:rsidRPr="00305C07">
        <w:rPr>
          <w:rFonts w:ascii="Times New Roman" w:hAnsi="Times New Roman" w:cs="Times New Roman"/>
          <w:sz w:val="27"/>
          <w:szCs w:val="27"/>
        </w:rPr>
        <w:t>спеціалістів</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комунальних</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підприємств</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установ</w:t>
      </w:r>
      <w:proofErr w:type="spellEnd"/>
      <w:r w:rsidRPr="00305C07">
        <w:rPr>
          <w:rFonts w:ascii="Times New Roman" w:hAnsi="Times New Roman" w:cs="Times New Roman"/>
          <w:sz w:val="27"/>
          <w:szCs w:val="27"/>
        </w:rPr>
        <w:t xml:space="preserve"> з </w:t>
      </w:r>
      <w:proofErr w:type="spellStart"/>
      <w:r w:rsidRPr="00305C07">
        <w:rPr>
          <w:rFonts w:ascii="Times New Roman" w:hAnsi="Times New Roman" w:cs="Times New Roman"/>
          <w:sz w:val="27"/>
          <w:szCs w:val="27"/>
        </w:rPr>
        <w:t>питань</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охорони</w:t>
      </w:r>
      <w:proofErr w:type="spellEnd"/>
      <w:r w:rsidRPr="00305C07">
        <w:rPr>
          <w:rFonts w:ascii="Times New Roman" w:hAnsi="Times New Roman" w:cs="Times New Roman"/>
          <w:sz w:val="27"/>
          <w:szCs w:val="27"/>
        </w:rPr>
        <w:t xml:space="preserve"> </w:t>
      </w:r>
      <w:proofErr w:type="spellStart"/>
      <w:r w:rsidRPr="00305C07">
        <w:rPr>
          <w:rFonts w:ascii="Times New Roman" w:hAnsi="Times New Roman" w:cs="Times New Roman"/>
          <w:sz w:val="27"/>
          <w:szCs w:val="27"/>
        </w:rPr>
        <w:t>праці</w:t>
      </w:r>
      <w:proofErr w:type="spellEnd"/>
      <w:r w:rsidRPr="00305C07">
        <w:rPr>
          <w:rFonts w:ascii="Times New Roman" w:hAnsi="Times New Roman" w:cs="Times New Roman"/>
          <w:sz w:val="27"/>
          <w:szCs w:val="27"/>
        </w:rPr>
        <w:t>.</w:t>
      </w:r>
    </w:p>
    <w:p w14:paraId="161CC78A" w14:textId="77777777" w:rsidR="00305C07" w:rsidRPr="00305C07" w:rsidRDefault="00305C07" w:rsidP="00305C07">
      <w:pPr>
        <w:pStyle w:val="a5"/>
        <w:spacing w:after="0"/>
        <w:ind w:firstLine="440"/>
        <w:jc w:val="both"/>
        <w:rPr>
          <w:sz w:val="27"/>
          <w:szCs w:val="27"/>
        </w:rPr>
      </w:pPr>
      <w:r w:rsidRPr="00305C07">
        <w:rPr>
          <w:sz w:val="27"/>
          <w:szCs w:val="27"/>
        </w:rPr>
        <w:t>3.51. Приймає участь у розслідуванні нещасних випадків, професійних захворювань на виробництві відповідно до законодавства.</w:t>
      </w:r>
    </w:p>
    <w:p w14:paraId="691FC568" w14:textId="77777777" w:rsidR="00305C07" w:rsidRPr="00305C07" w:rsidRDefault="00305C07" w:rsidP="00305C07">
      <w:pPr>
        <w:spacing w:after="0" w:line="240" w:lineRule="auto"/>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       3.52. Організовує роботу комісії з альтернативної (невійськової) служби, працевлаштування альтернативних службовців та здійснює контроль за проходження ними служби у відповідності до вимог законодавства (за відсутності воєнного стану).</w:t>
      </w:r>
    </w:p>
    <w:p w14:paraId="02E5238A" w14:textId="77777777" w:rsidR="00305C07" w:rsidRPr="00305C07" w:rsidRDefault="00305C07" w:rsidP="00305C07">
      <w:pPr>
        <w:spacing w:after="0" w:line="240" w:lineRule="auto"/>
        <w:ind w:firstLine="440"/>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3.53. Здійснює підготовку, укладення всіх видів договорів, угод з метою реалізації в повному обсязі повноважень Управління.</w:t>
      </w:r>
    </w:p>
    <w:p w14:paraId="2B91292B" w14:textId="77777777" w:rsidR="00305C07" w:rsidRPr="00305C07" w:rsidRDefault="00305C07" w:rsidP="00305C07">
      <w:pPr>
        <w:pStyle w:val="rtejustify"/>
        <w:shd w:val="clear" w:color="auto" w:fill="FFFFFF"/>
        <w:spacing w:before="0" w:beforeAutospacing="0" w:after="0" w:afterAutospacing="0"/>
        <w:ind w:firstLine="440"/>
        <w:jc w:val="both"/>
        <w:rPr>
          <w:sz w:val="27"/>
          <w:szCs w:val="27"/>
        </w:rPr>
      </w:pPr>
      <w:r w:rsidRPr="00305C07">
        <w:rPr>
          <w:sz w:val="27"/>
          <w:szCs w:val="27"/>
          <w:lang w:val="uk-UA"/>
        </w:rPr>
        <w:t xml:space="preserve">3.54. </w:t>
      </w:r>
      <w:proofErr w:type="spellStart"/>
      <w:r w:rsidRPr="00305C07">
        <w:rPr>
          <w:sz w:val="27"/>
          <w:szCs w:val="27"/>
        </w:rPr>
        <w:t>Затверджує</w:t>
      </w:r>
      <w:proofErr w:type="spellEnd"/>
      <w:r w:rsidRPr="00305C07">
        <w:rPr>
          <w:sz w:val="27"/>
          <w:szCs w:val="27"/>
        </w:rPr>
        <w:t xml:space="preserve"> </w:t>
      </w:r>
      <w:proofErr w:type="spellStart"/>
      <w:r w:rsidRPr="00305C07">
        <w:rPr>
          <w:sz w:val="27"/>
          <w:szCs w:val="27"/>
        </w:rPr>
        <w:t>кошториси</w:t>
      </w:r>
      <w:proofErr w:type="spellEnd"/>
      <w:r w:rsidRPr="00305C07">
        <w:rPr>
          <w:sz w:val="27"/>
          <w:szCs w:val="27"/>
        </w:rPr>
        <w:t xml:space="preserve"> </w:t>
      </w:r>
      <w:proofErr w:type="spellStart"/>
      <w:r w:rsidRPr="00305C07">
        <w:rPr>
          <w:sz w:val="27"/>
          <w:szCs w:val="27"/>
        </w:rPr>
        <w:t>розпорядників</w:t>
      </w:r>
      <w:proofErr w:type="spellEnd"/>
      <w:r w:rsidRPr="00305C07">
        <w:rPr>
          <w:sz w:val="27"/>
          <w:szCs w:val="27"/>
        </w:rPr>
        <w:t xml:space="preserve"> </w:t>
      </w:r>
      <w:proofErr w:type="spellStart"/>
      <w:r w:rsidRPr="00305C07">
        <w:rPr>
          <w:sz w:val="27"/>
          <w:szCs w:val="27"/>
        </w:rPr>
        <w:t>нижчого</w:t>
      </w:r>
      <w:proofErr w:type="spellEnd"/>
      <w:r w:rsidRPr="00305C07">
        <w:rPr>
          <w:sz w:val="27"/>
          <w:szCs w:val="27"/>
        </w:rPr>
        <w:t xml:space="preserve"> </w:t>
      </w:r>
      <w:proofErr w:type="spellStart"/>
      <w:r w:rsidRPr="00305C07">
        <w:rPr>
          <w:sz w:val="27"/>
          <w:szCs w:val="27"/>
        </w:rPr>
        <w:t>рівня</w:t>
      </w:r>
      <w:proofErr w:type="spellEnd"/>
      <w:r w:rsidRPr="00305C07">
        <w:rPr>
          <w:sz w:val="27"/>
          <w:szCs w:val="27"/>
        </w:rPr>
        <w:t xml:space="preserve"> та </w:t>
      </w:r>
      <w:proofErr w:type="spellStart"/>
      <w:r w:rsidRPr="00305C07">
        <w:rPr>
          <w:sz w:val="27"/>
          <w:szCs w:val="27"/>
        </w:rPr>
        <w:t>плани</w:t>
      </w:r>
      <w:proofErr w:type="spellEnd"/>
      <w:r w:rsidRPr="00305C07">
        <w:rPr>
          <w:sz w:val="27"/>
          <w:szCs w:val="27"/>
        </w:rPr>
        <w:t xml:space="preserve"> </w:t>
      </w:r>
      <w:proofErr w:type="spellStart"/>
      <w:r w:rsidRPr="00305C07">
        <w:rPr>
          <w:sz w:val="27"/>
          <w:szCs w:val="27"/>
        </w:rPr>
        <w:t>використання</w:t>
      </w:r>
      <w:proofErr w:type="spellEnd"/>
      <w:r w:rsidRPr="00305C07">
        <w:rPr>
          <w:sz w:val="27"/>
          <w:szCs w:val="27"/>
        </w:rPr>
        <w:t xml:space="preserve"> </w:t>
      </w:r>
      <w:proofErr w:type="spellStart"/>
      <w:r w:rsidRPr="00305C07">
        <w:rPr>
          <w:sz w:val="27"/>
          <w:szCs w:val="27"/>
        </w:rPr>
        <w:t>бюджетних</w:t>
      </w:r>
      <w:proofErr w:type="spellEnd"/>
      <w:r w:rsidRPr="00305C07">
        <w:rPr>
          <w:sz w:val="27"/>
          <w:szCs w:val="27"/>
        </w:rPr>
        <w:t xml:space="preserve"> </w:t>
      </w:r>
      <w:proofErr w:type="spellStart"/>
      <w:r w:rsidRPr="00305C07">
        <w:rPr>
          <w:sz w:val="27"/>
          <w:szCs w:val="27"/>
        </w:rPr>
        <w:t>коштів</w:t>
      </w:r>
      <w:proofErr w:type="spellEnd"/>
      <w:r w:rsidRPr="00305C07">
        <w:rPr>
          <w:sz w:val="27"/>
          <w:szCs w:val="27"/>
        </w:rPr>
        <w:t xml:space="preserve"> </w:t>
      </w:r>
      <w:proofErr w:type="spellStart"/>
      <w:r w:rsidRPr="00305C07">
        <w:rPr>
          <w:sz w:val="27"/>
          <w:szCs w:val="27"/>
        </w:rPr>
        <w:t>одержувачів</w:t>
      </w:r>
      <w:proofErr w:type="spellEnd"/>
      <w:r w:rsidRPr="00305C07">
        <w:rPr>
          <w:sz w:val="27"/>
          <w:szCs w:val="27"/>
        </w:rPr>
        <w:t xml:space="preserve"> </w:t>
      </w:r>
      <w:proofErr w:type="spellStart"/>
      <w:r w:rsidRPr="00305C07">
        <w:rPr>
          <w:sz w:val="27"/>
          <w:szCs w:val="27"/>
        </w:rPr>
        <w:t>бюджетних</w:t>
      </w:r>
      <w:proofErr w:type="spellEnd"/>
      <w:r w:rsidRPr="00305C07">
        <w:rPr>
          <w:sz w:val="27"/>
          <w:szCs w:val="27"/>
        </w:rPr>
        <w:t xml:space="preserve"> </w:t>
      </w:r>
      <w:proofErr w:type="spellStart"/>
      <w:r w:rsidRPr="00305C07">
        <w:rPr>
          <w:sz w:val="27"/>
          <w:szCs w:val="27"/>
        </w:rPr>
        <w:t>коштів</w:t>
      </w:r>
      <w:proofErr w:type="spellEnd"/>
      <w:r w:rsidRPr="00305C07">
        <w:rPr>
          <w:sz w:val="27"/>
          <w:szCs w:val="27"/>
          <w:lang w:val="uk-UA"/>
        </w:rPr>
        <w:t>.</w:t>
      </w:r>
    </w:p>
    <w:p w14:paraId="7AE52DC3" w14:textId="77777777" w:rsidR="00305C07" w:rsidRPr="00305C07" w:rsidRDefault="00305C07" w:rsidP="00305C07">
      <w:pPr>
        <w:pStyle w:val="rtejustify"/>
        <w:shd w:val="clear" w:color="auto" w:fill="FFFFFF"/>
        <w:spacing w:before="0" w:beforeAutospacing="0" w:after="0" w:afterAutospacing="0"/>
        <w:ind w:firstLineChars="157" w:firstLine="424"/>
        <w:jc w:val="both"/>
        <w:rPr>
          <w:sz w:val="27"/>
          <w:szCs w:val="27"/>
          <w:lang w:val="uk-UA"/>
        </w:rPr>
      </w:pPr>
      <w:r w:rsidRPr="00305C07">
        <w:rPr>
          <w:sz w:val="27"/>
          <w:szCs w:val="27"/>
        </w:rPr>
        <w:t>3.</w:t>
      </w:r>
      <w:r w:rsidRPr="00305C07">
        <w:rPr>
          <w:sz w:val="27"/>
          <w:szCs w:val="27"/>
          <w:lang w:val="uk-UA"/>
        </w:rPr>
        <w:t>55.</w:t>
      </w:r>
      <w:r w:rsidRPr="00305C07">
        <w:rPr>
          <w:sz w:val="27"/>
          <w:szCs w:val="27"/>
        </w:rPr>
        <w:t xml:space="preserve"> </w:t>
      </w:r>
      <w:r w:rsidRPr="00305C07">
        <w:rPr>
          <w:sz w:val="27"/>
          <w:szCs w:val="27"/>
          <w:lang w:val="uk-UA"/>
        </w:rPr>
        <w:t>Проводить інформаційно-</w:t>
      </w:r>
      <w:proofErr w:type="spellStart"/>
      <w:r w:rsidRPr="00305C07">
        <w:rPr>
          <w:sz w:val="27"/>
          <w:szCs w:val="27"/>
          <w:lang w:val="uk-UA"/>
        </w:rPr>
        <w:t>розяснювальну</w:t>
      </w:r>
      <w:proofErr w:type="spellEnd"/>
      <w:r w:rsidRPr="00305C07">
        <w:rPr>
          <w:sz w:val="27"/>
          <w:szCs w:val="27"/>
          <w:lang w:val="uk-UA"/>
        </w:rPr>
        <w:t xml:space="preserve"> роботу серед населення.</w:t>
      </w:r>
    </w:p>
    <w:p w14:paraId="45198C33" w14:textId="77777777" w:rsidR="00305C07" w:rsidRPr="00305C07" w:rsidRDefault="00305C07" w:rsidP="00305C07">
      <w:pPr>
        <w:spacing w:after="0" w:line="240" w:lineRule="auto"/>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 xml:space="preserve"> </w:t>
      </w:r>
    </w:p>
    <w:p w14:paraId="00244BD6" w14:textId="77777777" w:rsidR="00305C07" w:rsidRPr="00305C07" w:rsidRDefault="00305C07" w:rsidP="00305C07">
      <w:pPr>
        <w:spacing w:before="120" w:after="0" w:line="240" w:lineRule="auto"/>
        <w:ind w:right="175"/>
        <w:jc w:val="center"/>
        <w:rPr>
          <w:rFonts w:ascii="Times New Roman" w:hAnsi="Times New Roman" w:cs="Times New Roman"/>
          <w:color w:val="000000"/>
          <w:sz w:val="27"/>
          <w:szCs w:val="27"/>
          <w:lang w:val="uk-UA"/>
        </w:rPr>
      </w:pPr>
      <w:r w:rsidRPr="00305C07">
        <w:rPr>
          <w:rFonts w:ascii="Times New Roman" w:hAnsi="Times New Roman" w:cs="Times New Roman"/>
          <w:b/>
          <w:color w:val="000000"/>
          <w:sz w:val="27"/>
          <w:szCs w:val="27"/>
          <w:lang w:val="uk-UA"/>
        </w:rPr>
        <w:t>4. ПРАВА УПРАВЛІННЯ</w:t>
      </w:r>
    </w:p>
    <w:p w14:paraId="0B7DF2EA" w14:textId="77777777" w:rsidR="00305C07" w:rsidRPr="00305C07" w:rsidRDefault="00305C07" w:rsidP="00305C07">
      <w:pPr>
        <w:pStyle w:val="a5"/>
        <w:spacing w:after="0"/>
        <w:jc w:val="both"/>
        <w:rPr>
          <w:color w:val="000000"/>
          <w:sz w:val="27"/>
          <w:szCs w:val="27"/>
        </w:rPr>
      </w:pPr>
      <w:r w:rsidRPr="00305C07">
        <w:rPr>
          <w:color w:val="000000"/>
          <w:sz w:val="27"/>
          <w:szCs w:val="27"/>
        </w:rPr>
        <w:t xml:space="preserve">  </w:t>
      </w:r>
    </w:p>
    <w:p w14:paraId="79DCA7E3" w14:textId="77777777" w:rsidR="00305C07" w:rsidRPr="00305C07" w:rsidRDefault="00305C07" w:rsidP="00305C07">
      <w:pPr>
        <w:pStyle w:val="a5"/>
        <w:spacing w:after="0"/>
        <w:ind w:firstLine="567"/>
        <w:jc w:val="both"/>
        <w:rPr>
          <w:color w:val="000000"/>
          <w:sz w:val="27"/>
          <w:szCs w:val="27"/>
        </w:rPr>
      </w:pPr>
      <w:r w:rsidRPr="00305C07">
        <w:rPr>
          <w:sz w:val="27"/>
          <w:szCs w:val="27"/>
        </w:rPr>
        <w:t>4.1. Одержувати в ус</w:t>
      </w:r>
      <w:r w:rsidRPr="00305C07">
        <w:rPr>
          <w:color w:val="000000"/>
          <w:sz w:val="27"/>
          <w:szCs w:val="27"/>
        </w:rPr>
        <w:t>тановленому законодавством порядку від виконавчих органів Козятинської міської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Управління завдань.</w:t>
      </w:r>
    </w:p>
    <w:p w14:paraId="2121B67A"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4.2. Залучати спеціалістів інших підрозділів Козятинської міської ради, підприємств, установ і організацій, представників громадських об’єднань (за погодженням з їх керівниками) до вирішення питань, що належать до компетенції Управління.</w:t>
      </w:r>
    </w:p>
    <w:p w14:paraId="25623D2A"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lastRenderedPageBreak/>
        <w:t>4.3. Використовувати в установленому порядку інформаційні бази органів виконавчої влади, системи зв’язку і комунікації, мережі зв’язку та інші технічні засоби.</w:t>
      </w:r>
    </w:p>
    <w:p w14:paraId="44D13BBD" w14:textId="77777777" w:rsidR="00305C07" w:rsidRPr="00305C07" w:rsidRDefault="00305C07" w:rsidP="00305C07">
      <w:pPr>
        <w:pStyle w:val="a5"/>
        <w:spacing w:after="0"/>
        <w:ind w:firstLine="567"/>
        <w:jc w:val="both"/>
        <w:rPr>
          <w:sz w:val="27"/>
          <w:szCs w:val="27"/>
        </w:rPr>
      </w:pPr>
      <w:r w:rsidRPr="00305C07">
        <w:rPr>
          <w:color w:val="000000"/>
          <w:sz w:val="27"/>
          <w:szCs w:val="27"/>
        </w:rPr>
        <w:t>4.4.</w:t>
      </w:r>
      <w:r w:rsidRPr="00305C07">
        <w:rPr>
          <w:color w:val="545D7E"/>
          <w:spacing w:val="2"/>
          <w:sz w:val="27"/>
          <w:szCs w:val="27"/>
          <w:shd w:val="clear" w:color="auto" w:fill="FFFFFF"/>
        </w:rPr>
        <w:t xml:space="preserve"> </w:t>
      </w:r>
      <w:r w:rsidRPr="00305C07">
        <w:rPr>
          <w:color w:val="000000"/>
          <w:spacing w:val="2"/>
          <w:sz w:val="27"/>
          <w:szCs w:val="27"/>
          <w:shd w:val="clear" w:color="auto" w:fill="FFFFFF"/>
        </w:rPr>
        <w:t>Організовувати та проводити наради для обговорення питань, що входять до повноважень Управління.</w:t>
      </w:r>
      <w:r w:rsidRPr="00305C07">
        <w:rPr>
          <w:sz w:val="27"/>
          <w:szCs w:val="27"/>
        </w:rPr>
        <w:t xml:space="preserve">  </w:t>
      </w:r>
    </w:p>
    <w:p w14:paraId="29EDA671"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xml:space="preserve">4.5. Робити запити та безоплатно отримувати від органів державної влади та органів місцевого самоврядування, підприємств, установ, організацій  інформацію, необхідну для виконання покладених на Управління функцій. </w:t>
      </w:r>
    </w:p>
    <w:p w14:paraId="1D16FC4B" w14:textId="77777777" w:rsidR="00305C07" w:rsidRPr="00305C07" w:rsidRDefault="00305C07" w:rsidP="00305C07">
      <w:pPr>
        <w:pStyle w:val="a5"/>
        <w:spacing w:after="0"/>
        <w:ind w:firstLine="567"/>
        <w:jc w:val="both"/>
        <w:rPr>
          <w:color w:val="252B33"/>
          <w:sz w:val="27"/>
          <w:szCs w:val="27"/>
        </w:rPr>
      </w:pPr>
      <w:r w:rsidRPr="00305C07">
        <w:rPr>
          <w:color w:val="000000"/>
          <w:sz w:val="27"/>
          <w:szCs w:val="27"/>
        </w:rPr>
        <w:t xml:space="preserve">4.6. </w:t>
      </w:r>
      <w:r w:rsidRPr="00305C07">
        <w:rPr>
          <w:color w:val="252B33"/>
          <w:sz w:val="27"/>
          <w:szCs w:val="27"/>
        </w:rPr>
        <w:t>Здійснювати закупівлю товарів, робіт і послуг, відповідно до вимог Закону України «Про публічні закупівлі».</w:t>
      </w:r>
    </w:p>
    <w:p w14:paraId="15D9886A" w14:textId="77777777" w:rsidR="00305C07" w:rsidRPr="00305C07" w:rsidRDefault="00305C07" w:rsidP="00305C07">
      <w:pPr>
        <w:pStyle w:val="rtejustify"/>
        <w:shd w:val="clear" w:color="auto" w:fill="FFFFFF"/>
        <w:spacing w:before="0" w:beforeAutospacing="0" w:after="0" w:afterAutospacing="0"/>
        <w:ind w:firstLineChars="235" w:firstLine="634"/>
        <w:jc w:val="both"/>
        <w:rPr>
          <w:color w:val="252B33"/>
          <w:sz w:val="27"/>
          <w:szCs w:val="27"/>
          <w:lang w:val="uk-UA"/>
        </w:rPr>
      </w:pPr>
      <w:r w:rsidRPr="00305C07">
        <w:rPr>
          <w:color w:val="252B33"/>
          <w:sz w:val="27"/>
          <w:szCs w:val="27"/>
          <w:lang w:val="uk-UA"/>
        </w:rPr>
        <w:t xml:space="preserve">4.7. Отримувати благодійну (гуманітарну) допомогу на </w:t>
      </w:r>
      <w:proofErr w:type="spellStart"/>
      <w:r w:rsidRPr="00305C07">
        <w:rPr>
          <w:color w:val="252B33"/>
          <w:sz w:val="27"/>
          <w:szCs w:val="27"/>
          <w:lang w:val="uk-UA"/>
        </w:rPr>
        <w:t>безоплаиній</w:t>
      </w:r>
      <w:proofErr w:type="spellEnd"/>
      <w:r w:rsidRPr="00305C07">
        <w:rPr>
          <w:color w:val="252B33"/>
          <w:sz w:val="27"/>
          <w:szCs w:val="27"/>
          <w:lang w:val="uk-UA"/>
        </w:rPr>
        <w:t xml:space="preserve"> основі.</w:t>
      </w:r>
    </w:p>
    <w:p w14:paraId="6C9B9612" w14:textId="4F467FBB" w:rsidR="00305C07" w:rsidRPr="00305C07" w:rsidRDefault="00305C07" w:rsidP="00305C07">
      <w:pPr>
        <w:pStyle w:val="rtejustify"/>
        <w:shd w:val="clear" w:color="auto" w:fill="FFFFFF"/>
        <w:spacing w:before="0" w:beforeAutospacing="0" w:after="0" w:afterAutospacing="0"/>
        <w:ind w:firstLineChars="235" w:firstLine="634"/>
        <w:jc w:val="both"/>
        <w:rPr>
          <w:b/>
          <w:color w:val="000000"/>
          <w:sz w:val="27"/>
          <w:szCs w:val="27"/>
          <w:lang w:val="uk-UA"/>
        </w:rPr>
      </w:pPr>
      <w:r w:rsidRPr="00305C07">
        <w:rPr>
          <w:color w:val="252B33"/>
          <w:sz w:val="27"/>
          <w:szCs w:val="27"/>
          <w:lang w:val="uk-UA"/>
        </w:rPr>
        <w:t xml:space="preserve"> </w:t>
      </w:r>
    </w:p>
    <w:p w14:paraId="27D912D9" w14:textId="77777777" w:rsidR="00305C07" w:rsidRPr="00305C07" w:rsidRDefault="00305C07" w:rsidP="00305C07">
      <w:pPr>
        <w:shd w:val="clear" w:color="auto" w:fill="FFFFFF"/>
        <w:tabs>
          <w:tab w:val="left" w:pos="835"/>
        </w:tabs>
        <w:spacing w:after="0" w:line="240" w:lineRule="auto"/>
        <w:ind w:right="-1"/>
        <w:jc w:val="center"/>
        <w:rPr>
          <w:rFonts w:ascii="Times New Roman" w:hAnsi="Times New Roman" w:cs="Times New Roman"/>
          <w:b/>
          <w:color w:val="000000"/>
          <w:sz w:val="27"/>
          <w:szCs w:val="27"/>
          <w:lang w:val="uk-UA"/>
        </w:rPr>
      </w:pPr>
      <w:r w:rsidRPr="00305C07">
        <w:rPr>
          <w:rFonts w:ascii="Times New Roman" w:hAnsi="Times New Roman" w:cs="Times New Roman"/>
          <w:b/>
          <w:color w:val="000000"/>
          <w:sz w:val="27"/>
          <w:szCs w:val="27"/>
          <w:lang w:val="uk-UA"/>
        </w:rPr>
        <w:t xml:space="preserve">5. ОРГАНІЗАЦІЯ РОБОТИ </w:t>
      </w:r>
    </w:p>
    <w:p w14:paraId="4DB4CE4C" w14:textId="77777777" w:rsidR="00305C07" w:rsidRPr="00305C07" w:rsidRDefault="00305C07" w:rsidP="00305C07">
      <w:pPr>
        <w:shd w:val="clear" w:color="auto" w:fill="FFFFFF"/>
        <w:tabs>
          <w:tab w:val="left" w:pos="835"/>
        </w:tabs>
        <w:spacing w:after="0" w:line="240" w:lineRule="auto"/>
        <w:jc w:val="center"/>
        <w:rPr>
          <w:rFonts w:ascii="Times New Roman" w:hAnsi="Times New Roman" w:cs="Times New Roman"/>
          <w:b/>
          <w:color w:val="000000"/>
          <w:sz w:val="27"/>
          <w:szCs w:val="27"/>
          <w:lang w:val="uk-UA"/>
        </w:rPr>
      </w:pPr>
    </w:p>
    <w:p w14:paraId="2C5B0DAE" w14:textId="77777777" w:rsidR="00305C07" w:rsidRPr="00305C07" w:rsidRDefault="00305C07" w:rsidP="00305C07">
      <w:pPr>
        <w:pStyle w:val="rtejustify"/>
        <w:shd w:val="clear" w:color="auto" w:fill="FFFFFF"/>
        <w:spacing w:before="0" w:beforeAutospacing="0" w:after="0" w:afterAutospacing="0"/>
        <w:ind w:firstLineChars="235" w:firstLine="634"/>
        <w:jc w:val="both"/>
        <w:rPr>
          <w:color w:val="252B33"/>
          <w:sz w:val="27"/>
          <w:szCs w:val="27"/>
        </w:rPr>
      </w:pPr>
      <w:r w:rsidRPr="00305C07">
        <w:rPr>
          <w:sz w:val="27"/>
          <w:szCs w:val="27"/>
          <w:lang w:val="uk-UA"/>
        </w:rPr>
        <w:t xml:space="preserve">5.1. </w:t>
      </w:r>
      <w:r w:rsidRPr="00305C07">
        <w:rPr>
          <w:color w:val="000000"/>
          <w:sz w:val="27"/>
          <w:szCs w:val="27"/>
          <w:lang w:val="uk-UA"/>
        </w:rPr>
        <w:t xml:space="preserve">Управління очолює начальник, який </w:t>
      </w:r>
      <w:proofErr w:type="spellStart"/>
      <w:r w:rsidRPr="00305C07">
        <w:rPr>
          <w:color w:val="252B33"/>
          <w:sz w:val="27"/>
          <w:szCs w:val="27"/>
        </w:rPr>
        <w:t>призначає</w:t>
      </w:r>
      <w:r w:rsidRPr="00305C07">
        <w:rPr>
          <w:color w:val="252B33"/>
          <w:sz w:val="27"/>
          <w:szCs w:val="27"/>
          <w:lang w:val="uk-UA"/>
        </w:rPr>
        <w:t>ться</w:t>
      </w:r>
      <w:proofErr w:type="spellEnd"/>
      <w:r w:rsidRPr="00305C07">
        <w:rPr>
          <w:color w:val="252B33"/>
          <w:sz w:val="27"/>
          <w:szCs w:val="27"/>
        </w:rPr>
        <w:t xml:space="preserve"> на посаду та </w:t>
      </w:r>
      <w:proofErr w:type="spellStart"/>
      <w:r w:rsidRPr="00305C07">
        <w:rPr>
          <w:color w:val="252B33"/>
          <w:sz w:val="27"/>
          <w:szCs w:val="27"/>
        </w:rPr>
        <w:t>звільняє</w:t>
      </w:r>
      <w:r w:rsidRPr="00305C07">
        <w:rPr>
          <w:color w:val="252B33"/>
          <w:sz w:val="27"/>
          <w:szCs w:val="27"/>
          <w:lang w:val="uk-UA"/>
        </w:rPr>
        <w:t>ться</w:t>
      </w:r>
      <w:proofErr w:type="spellEnd"/>
      <w:r w:rsidRPr="00305C07">
        <w:rPr>
          <w:color w:val="252B33"/>
          <w:sz w:val="27"/>
          <w:szCs w:val="27"/>
        </w:rPr>
        <w:t xml:space="preserve"> з посади </w:t>
      </w:r>
      <w:proofErr w:type="spellStart"/>
      <w:r w:rsidRPr="00305C07">
        <w:rPr>
          <w:color w:val="252B33"/>
          <w:sz w:val="27"/>
          <w:szCs w:val="27"/>
        </w:rPr>
        <w:t>міськи</w:t>
      </w:r>
      <w:proofErr w:type="spellEnd"/>
      <w:r w:rsidRPr="00305C07">
        <w:rPr>
          <w:color w:val="252B33"/>
          <w:sz w:val="27"/>
          <w:szCs w:val="27"/>
          <w:lang w:val="uk-UA"/>
        </w:rPr>
        <w:t>м</w:t>
      </w:r>
      <w:r w:rsidRPr="00305C07">
        <w:rPr>
          <w:color w:val="252B33"/>
          <w:sz w:val="27"/>
          <w:szCs w:val="27"/>
        </w:rPr>
        <w:t xml:space="preserve"> голов</w:t>
      </w:r>
      <w:proofErr w:type="spellStart"/>
      <w:r w:rsidRPr="00305C07">
        <w:rPr>
          <w:color w:val="252B33"/>
          <w:sz w:val="27"/>
          <w:szCs w:val="27"/>
          <w:lang w:val="uk-UA"/>
        </w:rPr>
        <w:t>ою</w:t>
      </w:r>
      <w:proofErr w:type="spellEnd"/>
      <w:r w:rsidRPr="00305C07">
        <w:rPr>
          <w:color w:val="252B33"/>
          <w:sz w:val="27"/>
          <w:szCs w:val="27"/>
        </w:rPr>
        <w:t xml:space="preserve"> </w:t>
      </w:r>
      <w:r w:rsidRPr="00305C07">
        <w:rPr>
          <w:color w:val="000000"/>
          <w:sz w:val="27"/>
          <w:szCs w:val="27"/>
          <w:lang w:val="uk-UA"/>
        </w:rPr>
        <w:t>на конкурсній основі чи за іншою процедурою, передбаченою законодавством України</w:t>
      </w:r>
      <w:r w:rsidRPr="00305C07">
        <w:rPr>
          <w:color w:val="252B33"/>
          <w:sz w:val="27"/>
          <w:szCs w:val="27"/>
        </w:rPr>
        <w:t>.</w:t>
      </w:r>
    </w:p>
    <w:p w14:paraId="3C289E68" w14:textId="77777777" w:rsidR="00305C07" w:rsidRPr="00305C07" w:rsidRDefault="00305C07" w:rsidP="00305C07">
      <w:pPr>
        <w:spacing w:after="0" w:line="240" w:lineRule="auto"/>
        <w:ind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В разі його відсутності обов’язки начальника виконує заступник начальника Управління, визначений розпорядженням міського голови.</w:t>
      </w:r>
    </w:p>
    <w:p w14:paraId="7D51DF95"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5.2. Управління, під час виконання покладених на нього завдань, взаємодіє з Міністерством соціальної політики, сім’ї та єдності України, Міністерством у справах ветеранів України, Департаментом соціальної та молодіжної політики Вінницької обласної військової адміністрації, Департаментом ветеранської політики Вінницької обласної військової адміністрації, органами державної влади та органами місцевого самоврядування, а також з підприємствами, установами, організаціями,  громадянами та їх об’єднаннями.</w:t>
      </w:r>
    </w:p>
    <w:p w14:paraId="48FB553C" w14:textId="77777777" w:rsidR="00305C07" w:rsidRPr="00305C07" w:rsidRDefault="00305C07" w:rsidP="00305C07">
      <w:pPr>
        <w:spacing w:after="0" w:line="240" w:lineRule="auto"/>
        <w:ind w:right="-28"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5.3. Діловодство та документообіг Управління ведеться відповідно до законодавства України, згідно з номенклатурою справ Управління.</w:t>
      </w:r>
    </w:p>
    <w:p w14:paraId="6D01AD3F" w14:textId="77777777" w:rsidR="00305C07" w:rsidRPr="00305C07" w:rsidRDefault="00305C07" w:rsidP="00305C07">
      <w:pPr>
        <w:spacing w:after="0" w:line="240" w:lineRule="auto"/>
        <w:ind w:right="-28"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5.4. Для вирішення чи опрацювання певних питань, що належать до компетенції Управління, в Управлінні можуть утворюватися дорадчі колегіальні органи. Склад та умови їх роботи визначає начальник Управління.</w:t>
      </w:r>
    </w:p>
    <w:p w14:paraId="74602A8B"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color w:val="000000"/>
          <w:sz w:val="27"/>
          <w:szCs w:val="27"/>
          <w:lang w:val="uk-UA"/>
        </w:rPr>
        <w:t>5.5</w:t>
      </w:r>
      <w:r w:rsidRPr="00305C07">
        <w:rPr>
          <w:rFonts w:ascii="Times New Roman" w:hAnsi="Times New Roman" w:cs="Times New Roman"/>
          <w:sz w:val="27"/>
          <w:szCs w:val="27"/>
          <w:lang w:val="uk-UA"/>
        </w:rPr>
        <w:t>. Управління має встановлений режим роботи, графік прийому громадян, який доводиться до їх відома, а також функції структурних підрозділів (відділів, секторів), які визначаються положеннями про відділи, сектори, що затверджуються начальником Управління.</w:t>
      </w:r>
    </w:p>
    <w:p w14:paraId="284CFCA0" w14:textId="77777777" w:rsidR="00305C07" w:rsidRPr="00305C07" w:rsidRDefault="00305C07" w:rsidP="00305C07">
      <w:pPr>
        <w:spacing w:after="0" w:line="240" w:lineRule="auto"/>
        <w:ind w:firstLine="567"/>
        <w:jc w:val="both"/>
        <w:rPr>
          <w:rFonts w:ascii="Times New Roman" w:hAnsi="Times New Roman" w:cs="Times New Roman"/>
          <w:sz w:val="27"/>
          <w:szCs w:val="27"/>
          <w:lang w:val="uk-UA"/>
        </w:rPr>
      </w:pPr>
      <w:r w:rsidRPr="00305C07">
        <w:rPr>
          <w:rFonts w:ascii="Times New Roman" w:hAnsi="Times New Roman" w:cs="Times New Roman"/>
          <w:sz w:val="27"/>
          <w:szCs w:val="27"/>
          <w:lang w:val="uk-UA"/>
        </w:rPr>
        <w:t>5.6. Загальний контроль за діяльністю Управління та виконання покладених завдань здійснює начальник, поточний контроль за роботою структурних підрозділів  покладається на їх керівників.</w:t>
      </w:r>
    </w:p>
    <w:p w14:paraId="2C844FC8" w14:textId="77777777" w:rsidR="00305C07" w:rsidRPr="00305C07" w:rsidRDefault="00305C07" w:rsidP="00305C07">
      <w:pPr>
        <w:spacing w:after="0" w:line="240" w:lineRule="auto"/>
        <w:jc w:val="both"/>
        <w:rPr>
          <w:rFonts w:ascii="Times New Roman" w:hAnsi="Times New Roman" w:cs="Times New Roman"/>
          <w:b/>
          <w:sz w:val="27"/>
          <w:szCs w:val="27"/>
          <w:lang w:val="uk-UA"/>
        </w:rPr>
      </w:pPr>
    </w:p>
    <w:p w14:paraId="6AF57456" w14:textId="77777777" w:rsidR="00305C07" w:rsidRPr="00305C07" w:rsidRDefault="00305C07" w:rsidP="00305C07">
      <w:pPr>
        <w:spacing w:after="0" w:line="240" w:lineRule="auto"/>
        <w:jc w:val="center"/>
        <w:rPr>
          <w:rFonts w:ascii="Times New Roman" w:hAnsi="Times New Roman" w:cs="Times New Roman"/>
          <w:b/>
          <w:color w:val="000000"/>
          <w:sz w:val="27"/>
          <w:szCs w:val="27"/>
          <w:lang w:val="uk-UA"/>
        </w:rPr>
      </w:pPr>
      <w:r w:rsidRPr="00305C07">
        <w:rPr>
          <w:rFonts w:ascii="Times New Roman" w:hAnsi="Times New Roman" w:cs="Times New Roman"/>
          <w:b/>
          <w:color w:val="000000"/>
          <w:sz w:val="27"/>
          <w:szCs w:val="27"/>
          <w:lang w:val="uk-UA"/>
        </w:rPr>
        <w:t>6. НАЧАЛЬНИК УПРАВЛІННЯ</w:t>
      </w:r>
    </w:p>
    <w:p w14:paraId="657CE86C" w14:textId="77777777" w:rsidR="00305C07" w:rsidRPr="00305C07" w:rsidRDefault="00305C07" w:rsidP="00305C07">
      <w:pPr>
        <w:pStyle w:val="a5"/>
        <w:spacing w:after="0"/>
        <w:ind w:right="-14" w:firstLine="567"/>
        <w:jc w:val="both"/>
        <w:rPr>
          <w:color w:val="000000"/>
          <w:sz w:val="27"/>
          <w:szCs w:val="27"/>
        </w:rPr>
      </w:pPr>
    </w:p>
    <w:p w14:paraId="03ED67B5" w14:textId="77777777" w:rsidR="00305C07" w:rsidRPr="00305C07" w:rsidRDefault="00305C07" w:rsidP="00305C07">
      <w:pPr>
        <w:pStyle w:val="a5"/>
        <w:spacing w:after="0"/>
        <w:ind w:firstLine="567"/>
        <w:rPr>
          <w:color w:val="000000"/>
          <w:sz w:val="27"/>
          <w:szCs w:val="27"/>
        </w:rPr>
      </w:pPr>
      <w:r w:rsidRPr="00305C07">
        <w:rPr>
          <w:color w:val="000000"/>
          <w:sz w:val="27"/>
          <w:szCs w:val="27"/>
        </w:rPr>
        <w:t>6.1. Начальник Управління:</w:t>
      </w:r>
    </w:p>
    <w:p w14:paraId="45B03085" w14:textId="77777777" w:rsidR="00305C07" w:rsidRPr="00305C07" w:rsidRDefault="00305C07" w:rsidP="00305C07">
      <w:pPr>
        <w:spacing w:after="0" w:line="240" w:lineRule="auto"/>
        <w:ind w:right="-28"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 xml:space="preserve">- здійснює керівництво Управлінням, несе персональну відповідальність за організацію та результати діяльності Управління, сприяє створенню належних умов праці в Управлінні, </w:t>
      </w:r>
    </w:p>
    <w:p w14:paraId="134226C6"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планує роботу Управління, вносить пропозиції до планів роботи виконавчого комітету Козятинської міської ради,</w:t>
      </w:r>
    </w:p>
    <w:p w14:paraId="6BD64634" w14:textId="77777777" w:rsidR="00305C07" w:rsidRPr="00305C07" w:rsidRDefault="00305C07" w:rsidP="00305C07">
      <w:pPr>
        <w:pStyle w:val="a9"/>
        <w:spacing w:before="0" w:beforeAutospacing="0" w:after="0" w:afterAutospacing="0"/>
        <w:ind w:firstLine="567"/>
        <w:jc w:val="both"/>
        <w:rPr>
          <w:color w:val="000000"/>
          <w:sz w:val="27"/>
          <w:szCs w:val="27"/>
          <w:lang w:val="uk-UA"/>
        </w:rPr>
      </w:pPr>
      <w:r w:rsidRPr="00305C07">
        <w:rPr>
          <w:color w:val="000000"/>
          <w:sz w:val="27"/>
          <w:szCs w:val="27"/>
          <w:lang w:val="uk-UA"/>
        </w:rPr>
        <w:lastRenderedPageBreak/>
        <w:t>- подає на затвердження Козятинській міській раді положення про Управління та структуру Управління,</w:t>
      </w:r>
    </w:p>
    <w:p w14:paraId="165035A6" w14:textId="77777777" w:rsidR="00305C07" w:rsidRPr="00305C07" w:rsidRDefault="00305C07" w:rsidP="00305C07">
      <w:pPr>
        <w:pStyle w:val="a9"/>
        <w:spacing w:before="0" w:beforeAutospacing="0" w:after="0" w:afterAutospacing="0"/>
        <w:ind w:firstLine="567"/>
        <w:jc w:val="both"/>
        <w:rPr>
          <w:color w:val="000000"/>
          <w:sz w:val="27"/>
          <w:szCs w:val="27"/>
          <w:lang w:val="uk-UA"/>
        </w:rPr>
      </w:pPr>
      <w:r w:rsidRPr="00305C07">
        <w:rPr>
          <w:color w:val="000000"/>
          <w:sz w:val="27"/>
          <w:szCs w:val="27"/>
          <w:lang w:val="uk-UA"/>
        </w:rPr>
        <w:t>- подає на затвердження міському голові кошториси та штатний розпис Управління,</w:t>
      </w:r>
    </w:p>
    <w:p w14:paraId="1E26E56B"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xml:space="preserve">- подає на затвердження міському голові </w:t>
      </w:r>
      <w:r w:rsidRPr="00305C07">
        <w:rPr>
          <w:sz w:val="27"/>
          <w:szCs w:val="27"/>
        </w:rPr>
        <w:t>кошториси, плани асигнувань</w:t>
      </w:r>
      <w:r w:rsidRPr="00305C07">
        <w:rPr>
          <w:color w:val="00B0F0"/>
          <w:sz w:val="27"/>
          <w:szCs w:val="27"/>
        </w:rPr>
        <w:t xml:space="preserve"> </w:t>
      </w:r>
      <w:r w:rsidRPr="00305C07">
        <w:rPr>
          <w:color w:val="000000"/>
          <w:sz w:val="27"/>
          <w:szCs w:val="27"/>
        </w:rPr>
        <w:t>та штатні розписи Управління в межах визначеної граничної чисельності та фонду оплати праці його працівників,</w:t>
      </w:r>
    </w:p>
    <w:p w14:paraId="553BF19E" w14:textId="77777777" w:rsidR="00305C07" w:rsidRPr="00305C07" w:rsidRDefault="00305C07" w:rsidP="00305C07">
      <w:pPr>
        <w:pStyle w:val="a9"/>
        <w:spacing w:before="0" w:beforeAutospacing="0" w:after="0" w:afterAutospacing="0"/>
        <w:ind w:firstLine="567"/>
        <w:jc w:val="both"/>
        <w:rPr>
          <w:b/>
          <w:color w:val="00B0F0"/>
          <w:sz w:val="27"/>
          <w:szCs w:val="27"/>
          <w:lang w:val="uk-UA"/>
        </w:rPr>
      </w:pPr>
      <w:r w:rsidRPr="00305C07">
        <w:rPr>
          <w:color w:val="000000"/>
          <w:sz w:val="27"/>
          <w:szCs w:val="27"/>
          <w:lang w:val="uk-UA"/>
        </w:rPr>
        <w:t>- звітує перед міським головою, виконавчим комітетом міської ради, Козятинською  міською радою  про виконання покладених на Управління завдань,</w:t>
      </w:r>
    </w:p>
    <w:p w14:paraId="77B119A1"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видає у межах своїх повноважень накази, організовує контроль за їх виконанням,</w:t>
      </w:r>
    </w:p>
    <w:p w14:paraId="60313085"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укладає угоди, договори, що стосуються діяльності Управління,</w:t>
      </w:r>
    </w:p>
    <w:p w14:paraId="5A1F420B"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розпоряджається коштами Управління у межах затверджених кошторисів Управління та несе персональну відповідальність за їх цільове використання,</w:t>
      </w:r>
    </w:p>
    <w:p w14:paraId="7C359721" w14:textId="77777777" w:rsidR="00305C07" w:rsidRPr="00305C07" w:rsidRDefault="00305C07" w:rsidP="00305C07">
      <w:pPr>
        <w:pStyle w:val="a9"/>
        <w:spacing w:before="0" w:beforeAutospacing="0" w:after="0" w:afterAutospacing="0"/>
        <w:ind w:firstLine="567"/>
        <w:jc w:val="both"/>
        <w:rPr>
          <w:color w:val="000000"/>
          <w:sz w:val="27"/>
          <w:szCs w:val="27"/>
          <w:lang w:val="uk-UA"/>
        </w:rPr>
      </w:pPr>
      <w:r w:rsidRPr="00305C07">
        <w:rPr>
          <w:color w:val="000000"/>
          <w:sz w:val="27"/>
          <w:szCs w:val="27"/>
          <w:lang w:val="uk-UA"/>
        </w:rPr>
        <w:t>- вносить пропозиції щодо розгляду на засіданнях виконавчого комітету міської ради, Козятинської міської ради питань, що належать до компетенції Управління,</w:t>
      </w:r>
    </w:p>
    <w:p w14:paraId="2EF3C5D9"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xml:space="preserve"> - представляє інтереси Управління в органами виконавчої влади, підприємствах, установах та організаціях, </w:t>
      </w:r>
      <w:r w:rsidRPr="00305C07">
        <w:rPr>
          <w:sz w:val="27"/>
          <w:szCs w:val="27"/>
        </w:rPr>
        <w:t>судах усіх інстанцій,</w:t>
      </w:r>
    </w:p>
    <w:p w14:paraId="58F9EF38"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xml:space="preserve">- затверджує положення про структурні підрозділи </w:t>
      </w:r>
      <w:r w:rsidRPr="00305C07">
        <w:rPr>
          <w:sz w:val="27"/>
          <w:szCs w:val="27"/>
        </w:rPr>
        <w:t>(відділи, сектори)</w:t>
      </w:r>
      <w:r w:rsidRPr="00305C07">
        <w:rPr>
          <w:color w:val="000000"/>
          <w:sz w:val="27"/>
          <w:szCs w:val="27"/>
        </w:rPr>
        <w:t xml:space="preserve"> Управління, посадові інструкції працівників та розподіляє обов’язки між ними,</w:t>
      </w:r>
    </w:p>
    <w:p w14:paraId="075B2BF0"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забезпечує дотримання працівниками Управління правил внутрішнього трудового розпорядку та виконавської дисципліни,</w:t>
      </w:r>
    </w:p>
    <w:p w14:paraId="4FB13B93" w14:textId="77777777" w:rsidR="00305C07" w:rsidRPr="00305C07" w:rsidRDefault="00305C07" w:rsidP="00305C07">
      <w:pPr>
        <w:pStyle w:val="a5"/>
        <w:spacing w:after="0"/>
        <w:ind w:firstLine="567"/>
        <w:jc w:val="both"/>
        <w:rPr>
          <w:color w:val="000000"/>
          <w:sz w:val="27"/>
          <w:szCs w:val="27"/>
        </w:rPr>
      </w:pPr>
      <w:r w:rsidRPr="00305C07">
        <w:rPr>
          <w:color w:val="000000"/>
          <w:sz w:val="27"/>
          <w:szCs w:val="27"/>
        </w:rPr>
        <w:t>- здійснює інші повноваження, визначені законодавством України.</w:t>
      </w:r>
      <w:r w:rsidRPr="00305C07">
        <w:rPr>
          <w:b/>
          <w:color w:val="000000"/>
          <w:sz w:val="27"/>
          <w:szCs w:val="27"/>
        </w:rPr>
        <w:t xml:space="preserve">      </w:t>
      </w:r>
    </w:p>
    <w:p w14:paraId="5D4768BE" w14:textId="77777777" w:rsidR="00305C07" w:rsidRPr="00305C07" w:rsidRDefault="00305C07" w:rsidP="00305C07">
      <w:pPr>
        <w:spacing w:after="0" w:line="240" w:lineRule="auto"/>
        <w:ind w:right="-28"/>
        <w:jc w:val="center"/>
        <w:rPr>
          <w:rFonts w:ascii="Times New Roman" w:hAnsi="Times New Roman" w:cs="Times New Roman"/>
          <w:b/>
          <w:color w:val="000000"/>
          <w:sz w:val="27"/>
          <w:szCs w:val="27"/>
          <w:lang w:val="uk-UA"/>
        </w:rPr>
      </w:pPr>
    </w:p>
    <w:p w14:paraId="178A21E9" w14:textId="77777777" w:rsidR="00305C07" w:rsidRPr="00305C07" w:rsidRDefault="00305C07" w:rsidP="00305C07">
      <w:pPr>
        <w:spacing w:after="0" w:line="240" w:lineRule="auto"/>
        <w:ind w:right="-28"/>
        <w:jc w:val="center"/>
        <w:rPr>
          <w:rFonts w:ascii="Times New Roman" w:hAnsi="Times New Roman" w:cs="Times New Roman"/>
          <w:b/>
          <w:color w:val="000000"/>
          <w:sz w:val="27"/>
          <w:szCs w:val="27"/>
          <w:lang w:val="uk-UA"/>
        </w:rPr>
      </w:pPr>
      <w:r w:rsidRPr="00305C07">
        <w:rPr>
          <w:rFonts w:ascii="Times New Roman" w:hAnsi="Times New Roman" w:cs="Times New Roman"/>
          <w:b/>
          <w:color w:val="000000"/>
          <w:sz w:val="27"/>
          <w:szCs w:val="27"/>
          <w:lang w:val="uk-UA"/>
        </w:rPr>
        <w:t>7. ПРИКІНЦЕВІ ПОЛОЖЕННЯ</w:t>
      </w:r>
    </w:p>
    <w:p w14:paraId="294395CD" w14:textId="77777777" w:rsidR="00305C07" w:rsidRPr="00305C07" w:rsidRDefault="00305C07" w:rsidP="00305C07">
      <w:pPr>
        <w:spacing w:after="0" w:line="240" w:lineRule="auto"/>
        <w:ind w:right="-28"/>
        <w:jc w:val="center"/>
        <w:rPr>
          <w:rFonts w:ascii="Times New Roman" w:hAnsi="Times New Roman" w:cs="Times New Roman"/>
          <w:color w:val="000000"/>
          <w:sz w:val="27"/>
          <w:szCs w:val="27"/>
          <w:lang w:val="uk-UA"/>
        </w:rPr>
      </w:pPr>
    </w:p>
    <w:p w14:paraId="20D6AF1E" w14:textId="77777777" w:rsidR="00305C07" w:rsidRPr="00305C07" w:rsidRDefault="00305C07" w:rsidP="00305C07">
      <w:pPr>
        <w:spacing w:after="0" w:line="240" w:lineRule="auto"/>
        <w:ind w:right="-28" w:firstLine="567"/>
        <w:jc w:val="both"/>
        <w:rPr>
          <w:rFonts w:ascii="Times New Roman" w:hAnsi="Times New Roman" w:cs="Times New Roman"/>
          <w:color w:val="000000"/>
          <w:sz w:val="27"/>
          <w:szCs w:val="27"/>
          <w:lang w:val="uk-UA"/>
        </w:rPr>
      </w:pPr>
      <w:r w:rsidRPr="00305C07">
        <w:rPr>
          <w:rFonts w:ascii="Times New Roman" w:hAnsi="Times New Roman" w:cs="Times New Roman"/>
          <w:color w:val="000000"/>
          <w:sz w:val="27"/>
          <w:szCs w:val="27"/>
          <w:lang w:val="uk-UA"/>
        </w:rPr>
        <w:t>7.1. Ліквідація чи реорганізація Управління проводиться Козятинською міською радою у порядку, визначеному чинним законодавством України.</w:t>
      </w:r>
    </w:p>
    <w:p w14:paraId="6708DCF9" w14:textId="77777777" w:rsidR="00305C07" w:rsidRPr="00305C07" w:rsidRDefault="00305C07" w:rsidP="00305C07">
      <w:pPr>
        <w:spacing w:after="0" w:line="240" w:lineRule="auto"/>
        <w:ind w:right="-28" w:firstLine="567"/>
        <w:jc w:val="both"/>
        <w:rPr>
          <w:rFonts w:ascii="Times New Roman" w:hAnsi="Times New Roman" w:cs="Times New Roman"/>
          <w:b/>
          <w:color w:val="000000"/>
          <w:sz w:val="27"/>
          <w:szCs w:val="27"/>
          <w:lang w:val="uk-UA"/>
        </w:rPr>
      </w:pPr>
      <w:r w:rsidRPr="00305C07">
        <w:rPr>
          <w:rFonts w:ascii="Times New Roman" w:hAnsi="Times New Roman" w:cs="Times New Roman"/>
          <w:color w:val="000000"/>
          <w:sz w:val="27"/>
          <w:szCs w:val="27"/>
          <w:lang w:val="uk-UA"/>
        </w:rPr>
        <w:t>7.2.</w:t>
      </w:r>
      <w:r w:rsidRPr="00305C07">
        <w:rPr>
          <w:rFonts w:ascii="Times New Roman" w:hAnsi="Times New Roman" w:cs="Times New Roman"/>
          <w:color w:val="001D35"/>
          <w:sz w:val="27"/>
          <w:szCs w:val="27"/>
          <w:shd w:val="clear" w:color="auto" w:fill="FFFFFF"/>
          <w:lang w:val="uk-UA"/>
        </w:rPr>
        <w:t xml:space="preserve"> </w:t>
      </w:r>
      <w:r w:rsidRPr="00305C07">
        <w:rPr>
          <w:rFonts w:ascii="Times New Roman" w:hAnsi="Times New Roman" w:cs="Times New Roman"/>
          <w:color w:val="000000"/>
          <w:sz w:val="27"/>
          <w:szCs w:val="27"/>
          <w:shd w:val="clear" w:color="auto" w:fill="FFFFFF"/>
          <w:lang w:val="uk-UA"/>
        </w:rPr>
        <w:t>Зміни та доповнення до цього Положення вносяться у порядку, що встановлюється для його прийняття.</w:t>
      </w:r>
    </w:p>
    <w:p w14:paraId="5A123CCF" w14:textId="77777777" w:rsidR="00305C07" w:rsidRPr="00305C07" w:rsidRDefault="00305C07" w:rsidP="00305C07">
      <w:pPr>
        <w:spacing w:after="0" w:line="240" w:lineRule="auto"/>
        <w:ind w:right="-28" w:firstLine="567"/>
        <w:jc w:val="both"/>
        <w:rPr>
          <w:rFonts w:ascii="Times New Roman" w:hAnsi="Times New Roman" w:cs="Times New Roman"/>
          <w:b/>
          <w:color w:val="000000"/>
          <w:sz w:val="27"/>
          <w:szCs w:val="27"/>
          <w:lang w:val="uk-UA"/>
        </w:rPr>
      </w:pPr>
    </w:p>
    <w:p w14:paraId="08B3B0D0" w14:textId="77777777" w:rsidR="00305C07" w:rsidRPr="00305C07" w:rsidRDefault="00305C07" w:rsidP="00305C07">
      <w:pPr>
        <w:spacing w:after="0" w:line="240" w:lineRule="auto"/>
        <w:ind w:right="-28"/>
        <w:jc w:val="both"/>
        <w:rPr>
          <w:rFonts w:ascii="Times New Roman" w:hAnsi="Times New Roman" w:cs="Times New Roman"/>
          <w:b/>
          <w:color w:val="000000"/>
          <w:sz w:val="27"/>
          <w:szCs w:val="27"/>
          <w:lang w:val="uk-UA"/>
        </w:rPr>
      </w:pPr>
    </w:p>
    <w:p w14:paraId="7092C658" w14:textId="77777777" w:rsidR="00305C07" w:rsidRPr="00305C07" w:rsidRDefault="00305C07" w:rsidP="00305C07">
      <w:pPr>
        <w:spacing w:after="0" w:line="240" w:lineRule="auto"/>
        <w:ind w:right="-28"/>
        <w:jc w:val="both"/>
        <w:rPr>
          <w:rFonts w:ascii="Times New Roman" w:hAnsi="Times New Roman" w:cs="Times New Roman"/>
          <w:b/>
          <w:color w:val="000000"/>
          <w:sz w:val="27"/>
          <w:szCs w:val="27"/>
          <w:lang w:val="uk-UA"/>
        </w:rPr>
      </w:pPr>
    </w:p>
    <w:tbl>
      <w:tblPr>
        <w:tblW w:w="0" w:type="auto"/>
        <w:tblLook w:val="0000" w:firstRow="0" w:lastRow="0" w:firstColumn="0" w:lastColumn="0" w:noHBand="0" w:noVBand="0"/>
      </w:tblPr>
      <w:tblGrid>
        <w:gridCol w:w="4662"/>
        <w:gridCol w:w="4693"/>
      </w:tblGrid>
      <w:tr w:rsidR="00305C07" w:rsidRPr="00305C07" w14:paraId="605F4885" w14:textId="77777777" w:rsidTr="00D64D33">
        <w:tc>
          <w:tcPr>
            <w:tcW w:w="4662" w:type="dxa"/>
            <w:shd w:val="clear" w:color="auto" w:fill="auto"/>
          </w:tcPr>
          <w:p w14:paraId="49D0134E" w14:textId="77777777" w:rsidR="00305C07" w:rsidRPr="00305C07" w:rsidRDefault="00305C07" w:rsidP="00D64D33">
            <w:pPr>
              <w:spacing w:after="0" w:line="240" w:lineRule="auto"/>
              <w:rPr>
                <w:rFonts w:ascii="Times New Roman" w:eastAsia="Times New Roman" w:hAnsi="Times New Roman" w:cs="Times New Roman"/>
                <w:b/>
                <w:color w:val="000000"/>
                <w:sz w:val="27"/>
                <w:szCs w:val="27"/>
                <w:lang w:val="uk-UA"/>
              </w:rPr>
            </w:pPr>
          </w:p>
          <w:p w14:paraId="4E81828F" w14:textId="77777777" w:rsidR="00305C07" w:rsidRPr="00305C07" w:rsidRDefault="00305C07" w:rsidP="00D64D33">
            <w:pPr>
              <w:spacing w:after="0" w:line="240" w:lineRule="auto"/>
              <w:rPr>
                <w:rFonts w:ascii="Times New Roman" w:eastAsia="Times New Roman" w:hAnsi="Times New Roman" w:cs="Times New Roman"/>
                <w:b/>
                <w:color w:val="000000"/>
                <w:sz w:val="27"/>
                <w:szCs w:val="27"/>
                <w:lang w:val="uk-UA"/>
              </w:rPr>
            </w:pPr>
            <w:r w:rsidRPr="00305C07">
              <w:rPr>
                <w:rFonts w:ascii="Times New Roman" w:eastAsia="Times New Roman" w:hAnsi="Times New Roman" w:cs="Times New Roman"/>
                <w:b/>
                <w:color w:val="000000"/>
                <w:sz w:val="27"/>
                <w:szCs w:val="27"/>
                <w:lang w:val="uk-UA"/>
              </w:rPr>
              <w:t xml:space="preserve">Секретар ради    </w:t>
            </w:r>
          </w:p>
        </w:tc>
        <w:tc>
          <w:tcPr>
            <w:tcW w:w="4693" w:type="dxa"/>
            <w:shd w:val="clear" w:color="auto" w:fill="auto"/>
          </w:tcPr>
          <w:p w14:paraId="597A7F04" w14:textId="77777777" w:rsidR="00305C07" w:rsidRPr="00305C07" w:rsidRDefault="00305C07" w:rsidP="00D64D33">
            <w:pPr>
              <w:tabs>
                <w:tab w:val="left" w:pos="1155"/>
                <w:tab w:val="left" w:pos="1282"/>
              </w:tabs>
              <w:spacing w:after="0" w:line="240" w:lineRule="auto"/>
              <w:rPr>
                <w:rFonts w:ascii="Times New Roman" w:eastAsia="Times New Roman" w:hAnsi="Times New Roman" w:cs="Times New Roman"/>
                <w:b/>
                <w:color w:val="000000"/>
                <w:sz w:val="27"/>
                <w:szCs w:val="27"/>
                <w:lang w:val="uk-UA"/>
              </w:rPr>
            </w:pPr>
            <w:r w:rsidRPr="00305C07">
              <w:rPr>
                <w:rFonts w:ascii="Times New Roman" w:eastAsia="Times New Roman" w:hAnsi="Times New Roman" w:cs="Times New Roman"/>
                <w:b/>
                <w:color w:val="000000"/>
                <w:sz w:val="27"/>
                <w:szCs w:val="27"/>
                <w:lang w:val="uk-UA"/>
              </w:rPr>
              <w:tab/>
            </w:r>
          </w:p>
          <w:p w14:paraId="4B6798D7" w14:textId="77777777" w:rsidR="00305C07" w:rsidRPr="00305C07" w:rsidRDefault="00305C07" w:rsidP="00D64D33">
            <w:pPr>
              <w:tabs>
                <w:tab w:val="left" w:pos="1155"/>
                <w:tab w:val="left" w:pos="1282"/>
              </w:tabs>
              <w:spacing w:after="0" w:line="240" w:lineRule="auto"/>
              <w:rPr>
                <w:rFonts w:ascii="Times New Roman" w:eastAsia="Times New Roman" w:hAnsi="Times New Roman" w:cs="Times New Roman"/>
                <w:b/>
                <w:color w:val="000000"/>
                <w:sz w:val="27"/>
                <w:szCs w:val="27"/>
                <w:lang w:val="uk-UA"/>
              </w:rPr>
            </w:pPr>
            <w:r w:rsidRPr="00305C07">
              <w:rPr>
                <w:rFonts w:ascii="Times New Roman" w:eastAsia="Times New Roman" w:hAnsi="Times New Roman" w:cs="Times New Roman"/>
                <w:b/>
                <w:color w:val="000000"/>
                <w:sz w:val="27"/>
                <w:szCs w:val="27"/>
                <w:lang w:val="uk-UA"/>
              </w:rPr>
              <w:t xml:space="preserve">                                     Ірина РЕПАЛО</w:t>
            </w:r>
            <w:r w:rsidRPr="00305C07">
              <w:rPr>
                <w:rFonts w:ascii="Times New Roman" w:eastAsia="Times New Roman" w:hAnsi="Times New Roman" w:cs="Times New Roman"/>
                <w:b/>
                <w:color w:val="000000"/>
                <w:sz w:val="27"/>
                <w:szCs w:val="27"/>
                <w:lang w:val="uk-UA"/>
              </w:rPr>
              <w:tab/>
            </w:r>
          </w:p>
        </w:tc>
      </w:tr>
    </w:tbl>
    <w:p w14:paraId="426DFD0B" w14:textId="77777777" w:rsidR="00305C07" w:rsidRDefault="00305C07" w:rsidP="00305C07">
      <w:pPr>
        <w:spacing w:after="0" w:line="240" w:lineRule="auto"/>
        <w:ind w:right="-28"/>
        <w:jc w:val="both"/>
        <w:rPr>
          <w:b/>
          <w:color w:val="000000"/>
          <w:sz w:val="27"/>
          <w:szCs w:val="27"/>
          <w:lang w:val="uk-UA"/>
        </w:rPr>
      </w:pPr>
    </w:p>
    <w:p w14:paraId="15C74BF9" w14:textId="77777777" w:rsidR="00C56FE3" w:rsidRDefault="00C56FE3">
      <w:pPr>
        <w:spacing w:after="0" w:line="240" w:lineRule="auto"/>
      </w:pPr>
    </w:p>
    <w:sectPr w:rsidR="00C56FE3">
      <w:pgSz w:w="11906" w:h="16838"/>
      <w:pgMar w:top="1134" w:right="850" w:bottom="86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E1136" w14:textId="77777777" w:rsidR="000E60B5" w:rsidRDefault="000E60B5">
      <w:pPr>
        <w:spacing w:line="240" w:lineRule="auto"/>
      </w:pPr>
      <w:r>
        <w:separator/>
      </w:r>
    </w:p>
  </w:endnote>
  <w:endnote w:type="continuationSeparator" w:id="0">
    <w:p w14:paraId="2D59858D" w14:textId="77777777" w:rsidR="000E60B5" w:rsidRDefault="000E6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E0195" w14:textId="77777777" w:rsidR="000E60B5" w:rsidRDefault="000E60B5">
      <w:pPr>
        <w:spacing w:after="0"/>
      </w:pPr>
      <w:r>
        <w:separator/>
      </w:r>
    </w:p>
  </w:footnote>
  <w:footnote w:type="continuationSeparator" w:id="0">
    <w:p w14:paraId="404EC8C2" w14:textId="77777777" w:rsidR="000E60B5" w:rsidRDefault="000E60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C5E2F"/>
    <w:multiLevelType w:val="multilevel"/>
    <w:tmpl w:val="197C5E2F"/>
    <w:lvl w:ilvl="0">
      <w:start w:val="3"/>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6EB43587"/>
    <w:multiLevelType w:val="multilevel"/>
    <w:tmpl w:val="6EB43587"/>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A2"/>
    <w:rsid w:val="00020AEE"/>
    <w:rsid w:val="000E60B5"/>
    <w:rsid w:val="002452A2"/>
    <w:rsid w:val="00305C07"/>
    <w:rsid w:val="00686074"/>
    <w:rsid w:val="00715840"/>
    <w:rsid w:val="009C3A5B"/>
    <w:rsid w:val="00C56FE3"/>
    <w:rsid w:val="16533C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C547"/>
  <w15:docId w15:val="{34419CCD-2362-4F27-9DA0-83B3E6A6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pPr>
      <w:spacing w:after="120" w:line="240" w:lineRule="auto"/>
    </w:pPr>
    <w:rPr>
      <w:rFonts w:ascii="Times New Roman" w:eastAsia="Times New Roman" w:hAnsi="Times New Roman" w:cs="Times New Roman"/>
      <w:sz w:val="20"/>
      <w:szCs w:val="20"/>
      <w:lang w:val="uk-UA"/>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ru-RU"/>
    </w:rPr>
  </w:style>
  <w:style w:type="character" w:customStyle="1" w:styleId="a6">
    <w:name w:val="Основной текст Знак"/>
    <w:basedOn w:val="a0"/>
    <w:link w:val="a5"/>
    <w:rPr>
      <w:rFonts w:ascii="Times New Roman" w:eastAsia="Times New Roman" w:hAnsi="Times New Roman" w:cs="Times New Roman"/>
      <w:sz w:val="20"/>
      <w:szCs w:val="20"/>
      <w:lang w:val="uk-UA" w:eastAsia="ru-RU"/>
    </w:rPr>
  </w:style>
  <w:style w:type="paragraph" w:styleId="a9">
    <w:basedOn w:val="a"/>
    <w:next w:val="aa"/>
    <w:uiPriority w:val="99"/>
    <w:unhideWhenUsed/>
    <w:rsid w:val="00305C07"/>
    <w:pPr>
      <w:spacing w:before="100" w:beforeAutospacing="1" w:after="100" w:afterAutospacing="1" w:line="240" w:lineRule="auto"/>
    </w:pPr>
    <w:rPr>
      <w:rFonts w:ascii="Times New Roman" w:eastAsia="SimSun" w:hAnsi="Times New Roman" w:cs="Times New Roman"/>
      <w:sz w:val="24"/>
      <w:szCs w:val="24"/>
    </w:rPr>
  </w:style>
  <w:style w:type="paragraph" w:styleId="HTML">
    <w:name w:val="HTML Preformatted"/>
    <w:basedOn w:val="a"/>
    <w:link w:val="HTML0"/>
    <w:uiPriority w:val="99"/>
    <w:unhideWhenUsed/>
    <w:rsid w:val="0030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rPr>
  </w:style>
  <w:style w:type="character" w:customStyle="1" w:styleId="HTML0">
    <w:name w:val="Стандартный HTML Знак"/>
    <w:basedOn w:val="a0"/>
    <w:link w:val="HTML"/>
    <w:uiPriority w:val="99"/>
    <w:rsid w:val="00305C07"/>
    <w:rPr>
      <w:rFonts w:ascii="Courier New" w:eastAsia="SimSun" w:hAnsi="Courier New" w:cs="Times New Roman"/>
    </w:rPr>
  </w:style>
  <w:style w:type="paragraph" w:styleId="ab">
    <w:name w:val="List Paragraph"/>
    <w:basedOn w:val="a"/>
    <w:uiPriority w:val="34"/>
    <w:qFormat/>
    <w:rsid w:val="00305C07"/>
    <w:pPr>
      <w:ind w:left="720"/>
      <w:contextualSpacing/>
    </w:pPr>
    <w:rPr>
      <w:rFonts w:ascii="Times New Roman" w:eastAsia="SimSun" w:hAnsi="Times New Roman" w:cs="Times New Roman"/>
    </w:rPr>
  </w:style>
  <w:style w:type="paragraph" w:customStyle="1" w:styleId="ListParagraph">
    <w:name w:val="List Paragraph"/>
    <w:basedOn w:val="a"/>
    <w:rsid w:val="00305C07"/>
    <w:pPr>
      <w:spacing w:before="100" w:beforeAutospacing="1" w:after="100" w:afterAutospacing="1" w:line="273" w:lineRule="auto"/>
      <w:contextualSpacing/>
    </w:pPr>
    <w:rPr>
      <w:rFonts w:ascii="Times New Roman" w:eastAsia="SimSun" w:hAnsi="Times New Roman" w:cs="Calibri"/>
      <w:sz w:val="24"/>
      <w:szCs w:val="24"/>
    </w:rPr>
  </w:style>
  <w:style w:type="paragraph" w:customStyle="1" w:styleId="rtejustify">
    <w:name w:val="rtejustify"/>
    <w:basedOn w:val="a"/>
    <w:rsid w:val="00305C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305C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vin.gov.ua/dep-sm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3801</Words>
  <Characters>21669</Characters>
  <Application>Microsoft Office Word</Application>
  <DocSecurity>0</DocSecurity>
  <Lines>180</Lines>
  <Paragraphs>50</Paragraphs>
  <ScaleCrop>false</ScaleCrop>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2025-04-10T09:03:00Z</cp:lastPrinted>
  <dcterms:created xsi:type="dcterms:W3CDTF">2026-04-15T09:12:00Z</dcterms:created>
  <dcterms:modified xsi:type="dcterms:W3CDTF">2026-04-15T09:13:00Z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188E336FD4624EEF97B0230663A8624D_12</vt:lpwstr>
  </property>
</Properties>
</file>