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14E2B" w14:textId="09F71C74" w:rsidR="00F1008B" w:rsidRDefault="00F1008B" w:rsidP="00F1008B">
      <w:pPr>
        <w:pStyle w:val="a3"/>
        <w:spacing w:before="7"/>
        <w:jc w:val="center"/>
        <w:rPr>
          <w:sz w:val="27"/>
        </w:rPr>
      </w:pPr>
      <w:r>
        <w:rPr>
          <w:noProof/>
          <w:lang w:val="ru-RU" w:eastAsia="ru-RU" w:bidi="ar-SA"/>
        </w:rPr>
        <w:drawing>
          <wp:inline distT="0" distB="0" distL="0" distR="0" wp14:anchorId="77DCC43D" wp14:editId="68F13E7C">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0F00CB20" w14:textId="77777777" w:rsidR="00F1008B" w:rsidRDefault="00F1008B" w:rsidP="00F1008B">
      <w:pPr>
        <w:pStyle w:val="11"/>
      </w:pPr>
      <w:r>
        <w:t xml:space="preserve">КОЗЯТИНСЬКА МІСЬКА РАДА ВІННИЦЬКОЇ ОБЛАСТІ </w:t>
      </w:r>
    </w:p>
    <w:p w14:paraId="2C7D35B6" w14:textId="77777777" w:rsidR="00F1008B" w:rsidRDefault="00F1008B" w:rsidP="00F1008B">
      <w:pPr>
        <w:pStyle w:val="a3"/>
        <w:spacing w:before="10"/>
        <w:rPr>
          <w:b/>
          <w:sz w:val="27"/>
        </w:rPr>
      </w:pPr>
    </w:p>
    <w:p w14:paraId="33BA0B02" w14:textId="77777777" w:rsidR="00F1008B" w:rsidRDefault="00F1008B" w:rsidP="00F1008B">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C7497BC" w14:textId="77777777" w:rsidR="00F1008B" w:rsidRDefault="00F1008B" w:rsidP="00F1008B">
      <w:pPr>
        <w:ind w:left="391" w:right="613"/>
        <w:rPr>
          <w:b/>
          <w:sz w:val="28"/>
        </w:rPr>
      </w:pPr>
    </w:p>
    <w:p w14:paraId="539B2D88" w14:textId="6678A1EF" w:rsidR="00F1008B" w:rsidRPr="00F1008B" w:rsidRDefault="00F1008B" w:rsidP="00F1008B">
      <w:pPr>
        <w:ind w:left="391" w:right="613"/>
        <w:rPr>
          <w:sz w:val="28"/>
          <w:szCs w:val="28"/>
        </w:rPr>
      </w:pPr>
      <w:r w:rsidRPr="00F1008B">
        <w:rPr>
          <w:sz w:val="28"/>
          <w:szCs w:val="28"/>
          <w:u w:val="single"/>
        </w:rPr>
        <w:t xml:space="preserve">29.10.2021 р.  </w:t>
      </w:r>
      <w:r w:rsidRPr="00F1008B">
        <w:rPr>
          <w:sz w:val="28"/>
          <w:szCs w:val="28"/>
        </w:rPr>
        <w:t xml:space="preserve">№ </w:t>
      </w:r>
      <w:r w:rsidRPr="00F1008B">
        <w:rPr>
          <w:sz w:val="28"/>
          <w:szCs w:val="28"/>
          <w:u w:val="single"/>
        </w:rPr>
        <w:t xml:space="preserve"> 6</w:t>
      </w:r>
      <w:r>
        <w:rPr>
          <w:sz w:val="28"/>
          <w:szCs w:val="28"/>
          <w:u w:val="single"/>
        </w:rPr>
        <w:t>58</w:t>
      </w:r>
      <w:r w:rsidRPr="00F1008B">
        <w:rPr>
          <w:sz w:val="28"/>
          <w:szCs w:val="28"/>
          <w:u w:val="single"/>
        </w:rPr>
        <w:t>-VІII</w:t>
      </w:r>
      <w:r w:rsidRPr="00F1008B">
        <w:rPr>
          <w:sz w:val="28"/>
          <w:szCs w:val="28"/>
        </w:rPr>
        <w:tab/>
        <w:t xml:space="preserve">                                         </w:t>
      </w:r>
      <w:r w:rsidRPr="00F1008B">
        <w:rPr>
          <w:sz w:val="28"/>
          <w:szCs w:val="28"/>
          <w:u w:val="single"/>
        </w:rPr>
        <w:t>16</w:t>
      </w:r>
      <w:r w:rsidRPr="00F1008B">
        <w:rPr>
          <w:sz w:val="28"/>
          <w:szCs w:val="28"/>
        </w:rPr>
        <w:t xml:space="preserve"> сесія </w:t>
      </w:r>
      <w:r w:rsidRPr="00F1008B">
        <w:rPr>
          <w:sz w:val="28"/>
          <w:szCs w:val="28"/>
          <w:u w:val="single"/>
        </w:rPr>
        <w:t>8</w:t>
      </w:r>
      <w:r w:rsidRPr="00F1008B">
        <w:rPr>
          <w:sz w:val="28"/>
          <w:szCs w:val="28"/>
        </w:rPr>
        <w:t xml:space="preserve">  скликання </w:t>
      </w:r>
    </w:p>
    <w:p w14:paraId="01B45716" w14:textId="77777777" w:rsidR="00F2654A" w:rsidRPr="00F2654A" w:rsidRDefault="00F2654A" w:rsidP="00F2654A">
      <w:pPr>
        <w:rPr>
          <w:sz w:val="16"/>
          <w:szCs w:val="16"/>
        </w:rPr>
      </w:pPr>
    </w:p>
    <w:p w14:paraId="7E7DA70D" w14:textId="77777777" w:rsidR="00114387" w:rsidRPr="00BC240C" w:rsidRDefault="00114387" w:rsidP="00F1008B">
      <w:pPr>
        <w:jc w:val="center"/>
        <w:rPr>
          <w:sz w:val="28"/>
          <w:szCs w:val="28"/>
        </w:rPr>
      </w:pPr>
      <w:r w:rsidRPr="00BC240C">
        <w:rPr>
          <w:color w:val="000000"/>
          <w:sz w:val="28"/>
          <w:szCs w:val="28"/>
        </w:rPr>
        <w:t>Про прийняття в</w:t>
      </w:r>
      <w:r w:rsidRPr="00BC240C">
        <w:rPr>
          <w:sz w:val="28"/>
          <w:szCs w:val="28"/>
        </w:rPr>
        <w:t xml:space="preserve"> комунальну власність Козятинської міської ради</w:t>
      </w:r>
    </w:p>
    <w:p w14:paraId="357EA98B" w14:textId="3CE93766" w:rsidR="00BC240C" w:rsidRPr="00BC240C" w:rsidRDefault="00833E23" w:rsidP="00F1008B">
      <w:pPr>
        <w:jc w:val="center"/>
        <w:rPr>
          <w:sz w:val="28"/>
          <w:szCs w:val="28"/>
        </w:rPr>
      </w:pPr>
      <w:r w:rsidRPr="00BC240C">
        <w:rPr>
          <w:sz w:val="28"/>
          <w:szCs w:val="28"/>
        </w:rPr>
        <w:t>майна, яке було придбане за кошти районного бюджету та знаходиться</w:t>
      </w:r>
    </w:p>
    <w:p w14:paraId="573B01CD" w14:textId="77777777" w:rsidR="00114387" w:rsidRPr="00BC240C" w:rsidRDefault="00833E23" w:rsidP="00F1008B">
      <w:pPr>
        <w:jc w:val="center"/>
        <w:rPr>
          <w:sz w:val="28"/>
          <w:szCs w:val="28"/>
        </w:rPr>
      </w:pPr>
      <w:r w:rsidRPr="00BC240C">
        <w:rPr>
          <w:sz w:val="28"/>
          <w:szCs w:val="28"/>
        </w:rPr>
        <w:t>на балансі Козятинського районного центру соціальних служб</w:t>
      </w:r>
    </w:p>
    <w:p w14:paraId="0DC0FA2E" w14:textId="77777777" w:rsidR="00114387" w:rsidRPr="00BC240C" w:rsidRDefault="00114387" w:rsidP="00114387">
      <w:pPr>
        <w:ind w:firstLine="300"/>
        <w:rPr>
          <w:rFonts w:eastAsia="Arial Unicode MS"/>
          <w:kern w:val="2"/>
          <w:sz w:val="28"/>
          <w:szCs w:val="28"/>
          <w:lang w:eastAsia="hi-IN" w:bidi="hi-IN"/>
        </w:rPr>
      </w:pPr>
    </w:p>
    <w:p w14:paraId="3F4A6EFC" w14:textId="77777777" w:rsidR="00114387" w:rsidRPr="00BC240C" w:rsidRDefault="00114387" w:rsidP="00114387">
      <w:pPr>
        <w:jc w:val="both"/>
        <w:rPr>
          <w:sz w:val="28"/>
          <w:szCs w:val="28"/>
          <w:lang w:eastAsia="ru-RU"/>
        </w:rPr>
      </w:pPr>
      <w:r w:rsidRPr="00BC240C">
        <w:rPr>
          <w:rFonts w:eastAsia="Arial Unicode MS"/>
          <w:kern w:val="2"/>
          <w:sz w:val="28"/>
          <w:szCs w:val="28"/>
          <w:lang w:eastAsia="hi-IN" w:bidi="hi-IN"/>
        </w:rPr>
        <w:t xml:space="preserve">           Розглянувши Акт приймання-передачі </w:t>
      </w:r>
      <w:r w:rsidR="00833E23" w:rsidRPr="00BC240C">
        <w:rPr>
          <w:rFonts w:eastAsia="Arial Unicode MS"/>
          <w:kern w:val="2"/>
          <w:sz w:val="28"/>
          <w:szCs w:val="28"/>
          <w:lang w:eastAsia="hi-IN" w:bidi="hi-IN"/>
        </w:rPr>
        <w:t xml:space="preserve">в комунальну власність Козятинської міської ради </w:t>
      </w:r>
      <w:r w:rsidRPr="00BC240C">
        <w:rPr>
          <w:sz w:val="28"/>
          <w:szCs w:val="28"/>
        </w:rPr>
        <w:t xml:space="preserve">майна </w:t>
      </w:r>
      <w:r w:rsidR="00833E23" w:rsidRPr="00BC240C">
        <w:rPr>
          <w:sz w:val="28"/>
          <w:szCs w:val="28"/>
        </w:rPr>
        <w:t xml:space="preserve">від </w:t>
      </w:r>
      <w:r w:rsidRPr="00BC240C">
        <w:rPr>
          <w:sz w:val="28"/>
          <w:szCs w:val="28"/>
        </w:rPr>
        <w:t>Козятинськ</w:t>
      </w:r>
      <w:r w:rsidR="00833E23" w:rsidRPr="00BC240C">
        <w:rPr>
          <w:sz w:val="28"/>
          <w:szCs w:val="28"/>
        </w:rPr>
        <w:t>ого районного центру соціальних служб</w:t>
      </w:r>
      <w:r w:rsidR="005027E2" w:rsidRPr="00BC240C">
        <w:rPr>
          <w:sz w:val="28"/>
          <w:szCs w:val="28"/>
        </w:rPr>
        <w:t xml:space="preserve">, </w:t>
      </w:r>
      <w:r w:rsidRPr="00BC240C">
        <w:rPr>
          <w:sz w:val="28"/>
          <w:szCs w:val="28"/>
        </w:rPr>
        <w:t xml:space="preserve"> </w:t>
      </w:r>
      <w:r w:rsidR="005027E2" w:rsidRPr="00BC240C">
        <w:rPr>
          <w:sz w:val="28"/>
          <w:szCs w:val="28"/>
        </w:rPr>
        <w:t>рішення 8 сесії 8 скликання Хмільницької районної ради  № 12</w:t>
      </w:r>
      <w:r w:rsidR="00833E23" w:rsidRPr="00BC240C">
        <w:rPr>
          <w:sz w:val="28"/>
          <w:szCs w:val="28"/>
        </w:rPr>
        <w:t xml:space="preserve">6 </w:t>
      </w:r>
      <w:r w:rsidR="005027E2" w:rsidRPr="00BC240C">
        <w:rPr>
          <w:sz w:val="28"/>
          <w:szCs w:val="28"/>
        </w:rPr>
        <w:t xml:space="preserve"> від 21.05.2021 року</w:t>
      </w:r>
      <w:r w:rsidRPr="00BC240C">
        <w:rPr>
          <w:rFonts w:eastAsia="Arial Unicode MS"/>
          <w:kern w:val="2"/>
          <w:sz w:val="28"/>
          <w:szCs w:val="28"/>
          <w:lang w:eastAsia="hi-IN" w:bidi="hi-IN"/>
        </w:rPr>
        <w:t xml:space="preserve">, </w:t>
      </w:r>
      <w:r w:rsidR="005027E2" w:rsidRPr="00BC240C">
        <w:rPr>
          <w:rFonts w:eastAsia="Arial Unicode MS"/>
          <w:kern w:val="2"/>
          <w:sz w:val="28"/>
          <w:szCs w:val="28"/>
          <w:lang w:eastAsia="hi-IN" w:bidi="hi-IN"/>
        </w:rPr>
        <w:t xml:space="preserve">враховуючи </w:t>
      </w:r>
      <w:r w:rsidR="005027E2" w:rsidRPr="00BC240C">
        <w:rPr>
          <w:sz w:val="28"/>
          <w:szCs w:val="28"/>
        </w:rPr>
        <w:t xml:space="preserve">рекомендації постійної комісії з питань регулювання земельних відносин, будівництва, комунальної власності, приватизації, </w:t>
      </w:r>
      <w:r w:rsidRPr="00BC240C">
        <w:rPr>
          <w:rFonts w:eastAsia="Arial Unicode MS"/>
          <w:kern w:val="2"/>
          <w:sz w:val="28"/>
          <w:szCs w:val="28"/>
          <w:lang w:eastAsia="hi-IN" w:bidi="hi-IN"/>
        </w:rPr>
        <w:t>керуючись ст. ст. 25, 26, 60 Закону України «Про місцеве самоврядування в Україні</w:t>
      </w:r>
      <w:r w:rsidRPr="00BC240C">
        <w:rPr>
          <w:sz w:val="28"/>
          <w:szCs w:val="28"/>
        </w:rPr>
        <w:t>,</w:t>
      </w:r>
      <w:r w:rsidRPr="00BC240C">
        <w:rPr>
          <w:rFonts w:eastAsia="Arial Unicode MS"/>
          <w:kern w:val="2"/>
          <w:sz w:val="28"/>
          <w:szCs w:val="28"/>
          <w:lang w:eastAsia="hi-IN" w:bidi="hi-IN"/>
        </w:rPr>
        <w:t xml:space="preserve"> міська рада</w:t>
      </w:r>
    </w:p>
    <w:p w14:paraId="25907CD6" w14:textId="77777777" w:rsidR="00114387" w:rsidRPr="00BC240C" w:rsidRDefault="00114387" w:rsidP="00114387">
      <w:pPr>
        <w:tabs>
          <w:tab w:val="left" w:pos="1134"/>
        </w:tabs>
        <w:ind w:left="708"/>
        <w:jc w:val="center"/>
        <w:rPr>
          <w:rFonts w:eastAsia="Arial Unicode MS"/>
          <w:kern w:val="2"/>
          <w:sz w:val="28"/>
          <w:szCs w:val="28"/>
          <w:lang w:eastAsia="hi-IN" w:bidi="hi-IN"/>
        </w:rPr>
      </w:pPr>
    </w:p>
    <w:p w14:paraId="3311D591" w14:textId="77777777" w:rsidR="00114387" w:rsidRPr="00BC240C" w:rsidRDefault="00114387" w:rsidP="00114387">
      <w:pPr>
        <w:tabs>
          <w:tab w:val="left" w:pos="1134"/>
        </w:tabs>
        <w:ind w:left="708"/>
        <w:jc w:val="center"/>
        <w:rPr>
          <w:rFonts w:eastAsia="Arial Unicode MS"/>
          <w:kern w:val="2"/>
          <w:sz w:val="28"/>
          <w:szCs w:val="28"/>
          <w:lang w:eastAsia="hi-IN" w:bidi="hi-IN"/>
        </w:rPr>
      </w:pPr>
      <w:r w:rsidRPr="00BC240C">
        <w:rPr>
          <w:rFonts w:eastAsia="Arial Unicode MS"/>
          <w:kern w:val="2"/>
          <w:sz w:val="28"/>
          <w:szCs w:val="28"/>
          <w:lang w:eastAsia="hi-IN" w:bidi="hi-IN"/>
        </w:rPr>
        <w:t>В И Р І Ш И Л А:</w:t>
      </w:r>
    </w:p>
    <w:p w14:paraId="4E3ADB84" w14:textId="77777777" w:rsidR="00114387" w:rsidRPr="00BC240C" w:rsidRDefault="00114387" w:rsidP="00114387">
      <w:pPr>
        <w:tabs>
          <w:tab w:val="left" w:pos="1134"/>
        </w:tabs>
        <w:ind w:left="708"/>
        <w:jc w:val="center"/>
        <w:rPr>
          <w:rFonts w:eastAsia="Arial Unicode MS"/>
          <w:kern w:val="2"/>
          <w:sz w:val="28"/>
          <w:szCs w:val="28"/>
          <w:lang w:eastAsia="hi-IN" w:bidi="hi-IN"/>
        </w:rPr>
      </w:pPr>
    </w:p>
    <w:p w14:paraId="43042780" w14:textId="77777777" w:rsidR="00792BF2" w:rsidRPr="00BC240C" w:rsidRDefault="00114387" w:rsidP="00792BF2">
      <w:pPr>
        <w:pStyle w:val="aa"/>
        <w:numPr>
          <w:ilvl w:val="0"/>
          <w:numId w:val="13"/>
        </w:numPr>
        <w:jc w:val="both"/>
        <w:rPr>
          <w:color w:val="000000"/>
          <w:sz w:val="28"/>
          <w:szCs w:val="28"/>
        </w:rPr>
      </w:pPr>
      <w:r w:rsidRPr="00BC240C">
        <w:rPr>
          <w:color w:val="000000"/>
          <w:sz w:val="28"/>
          <w:szCs w:val="28"/>
        </w:rPr>
        <w:t xml:space="preserve">Затвердити </w:t>
      </w:r>
      <w:r w:rsidR="00833E23" w:rsidRPr="00BC240C">
        <w:rPr>
          <w:rFonts w:eastAsia="Arial Unicode MS"/>
          <w:kern w:val="2"/>
          <w:sz w:val="28"/>
          <w:szCs w:val="28"/>
          <w:lang w:eastAsia="hi-IN" w:bidi="hi-IN"/>
        </w:rPr>
        <w:t xml:space="preserve">Акт приймання-передачі в комунальну власність Козятинської міської ради </w:t>
      </w:r>
      <w:r w:rsidR="00833E23" w:rsidRPr="00BC240C">
        <w:rPr>
          <w:sz w:val="28"/>
          <w:szCs w:val="28"/>
        </w:rPr>
        <w:t>майна від Козятинського районного центру соціальних служб.</w:t>
      </w:r>
    </w:p>
    <w:p w14:paraId="116C3D75" w14:textId="77777777" w:rsidR="00833E23" w:rsidRPr="00BC240C" w:rsidRDefault="00833E23" w:rsidP="00833E23">
      <w:pPr>
        <w:jc w:val="both"/>
        <w:rPr>
          <w:color w:val="000000"/>
          <w:sz w:val="28"/>
          <w:szCs w:val="28"/>
        </w:rPr>
      </w:pPr>
    </w:p>
    <w:p w14:paraId="007E70D3" w14:textId="77777777" w:rsidR="00792BF2" w:rsidRPr="00BC240C" w:rsidRDefault="00114387" w:rsidP="00792BF2">
      <w:pPr>
        <w:pStyle w:val="aa"/>
        <w:numPr>
          <w:ilvl w:val="0"/>
          <w:numId w:val="13"/>
        </w:numPr>
        <w:jc w:val="both"/>
        <w:rPr>
          <w:color w:val="000000"/>
          <w:sz w:val="28"/>
          <w:szCs w:val="28"/>
        </w:rPr>
      </w:pPr>
      <w:r w:rsidRPr="00BC240C">
        <w:rPr>
          <w:color w:val="000000"/>
          <w:sz w:val="28"/>
          <w:szCs w:val="28"/>
        </w:rPr>
        <w:t xml:space="preserve">Прийняти в комунальну власність </w:t>
      </w:r>
      <w:r w:rsidRPr="00BC240C">
        <w:rPr>
          <w:sz w:val="28"/>
          <w:szCs w:val="28"/>
        </w:rPr>
        <w:t xml:space="preserve">Козятинської міської ради </w:t>
      </w:r>
      <w:r w:rsidR="008507D1" w:rsidRPr="00BC240C">
        <w:rPr>
          <w:sz w:val="28"/>
          <w:szCs w:val="28"/>
        </w:rPr>
        <w:t xml:space="preserve">майно, яке було придбане за кошти районного бюджету та </w:t>
      </w:r>
      <w:r w:rsidR="00792BF2" w:rsidRPr="00BC240C">
        <w:rPr>
          <w:sz w:val="28"/>
          <w:szCs w:val="28"/>
        </w:rPr>
        <w:t>знаходилось на балансі Козятинсько</w:t>
      </w:r>
      <w:r w:rsidR="008507D1" w:rsidRPr="00BC240C">
        <w:rPr>
          <w:sz w:val="28"/>
          <w:szCs w:val="28"/>
        </w:rPr>
        <w:t>го</w:t>
      </w:r>
      <w:r w:rsidR="00792BF2" w:rsidRPr="00BC240C">
        <w:rPr>
          <w:sz w:val="28"/>
          <w:szCs w:val="28"/>
        </w:rPr>
        <w:t xml:space="preserve"> районно</w:t>
      </w:r>
      <w:r w:rsidR="008507D1" w:rsidRPr="00BC240C">
        <w:rPr>
          <w:sz w:val="28"/>
          <w:szCs w:val="28"/>
        </w:rPr>
        <w:t>го центру соціальних служб згідно додатку</w:t>
      </w:r>
      <w:r w:rsidR="00792BF2" w:rsidRPr="00BC240C">
        <w:rPr>
          <w:sz w:val="28"/>
          <w:szCs w:val="28"/>
        </w:rPr>
        <w:t xml:space="preserve"> </w:t>
      </w:r>
    </w:p>
    <w:p w14:paraId="0DBAEE6D" w14:textId="77777777" w:rsidR="00792BF2" w:rsidRPr="00BC240C" w:rsidRDefault="00792BF2" w:rsidP="00792BF2">
      <w:pPr>
        <w:ind w:left="708"/>
        <w:jc w:val="both"/>
        <w:rPr>
          <w:bCs/>
          <w:sz w:val="28"/>
          <w:szCs w:val="28"/>
          <w:lang w:eastAsia="ru-RU"/>
        </w:rPr>
      </w:pPr>
    </w:p>
    <w:p w14:paraId="57597FAC" w14:textId="77777777" w:rsidR="00792BF2" w:rsidRPr="00BC240C" w:rsidRDefault="00792BF2" w:rsidP="00792BF2">
      <w:pPr>
        <w:jc w:val="both"/>
        <w:rPr>
          <w:color w:val="000000"/>
          <w:sz w:val="28"/>
          <w:szCs w:val="28"/>
        </w:rPr>
      </w:pPr>
    </w:p>
    <w:p w14:paraId="1F83D80B" w14:textId="0B6F9C81" w:rsidR="00792BF2" w:rsidRDefault="00792BF2" w:rsidP="00792BF2">
      <w:pPr>
        <w:pStyle w:val="2"/>
        <w:numPr>
          <w:ilvl w:val="0"/>
          <w:numId w:val="13"/>
        </w:numPr>
        <w:spacing w:after="0" w:line="240" w:lineRule="auto"/>
        <w:jc w:val="both"/>
        <w:rPr>
          <w:sz w:val="28"/>
          <w:szCs w:val="28"/>
          <w:lang w:val="uk-UA"/>
        </w:rPr>
      </w:pPr>
      <w:r w:rsidRPr="00BC240C">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3D3C1FA" w14:textId="7DC567BD" w:rsidR="00F1008B" w:rsidRDefault="00F1008B" w:rsidP="00F1008B">
      <w:pPr>
        <w:pStyle w:val="2"/>
        <w:spacing w:after="0" w:line="240" w:lineRule="auto"/>
        <w:jc w:val="both"/>
        <w:rPr>
          <w:sz w:val="28"/>
          <w:szCs w:val="28"/>
          <w:lang w:val="uk-UA"/>
        </w:rPr>
      </w:pPr>
    </w:p>
    <w:p w14:paraId="1929A849" w14:textId="6E29BE46" w:rsidR="00F1008B" w:rsidRDefault="00F1008B" w:rsidP="00F1008B">
      <w:pPr>
        <w:pStyle w:val="2"/>
        <w:spacing w:after="0" w:line="240" w:lineRule="auto"/>
        <w:jc w:val="both"/>
        <w:rPr>
          <w:sz w:val="28"/>
          <w:szCs w:val="28"/>
          <w:lang w:val="uk-UA"/>
        </w:rPr>
      </w:pPr>
    </w:p>
    <w:p w14:paraId="527587C1" w14:textId="01E5C890" w:rsidR="00F1008B" w:rsidRDefault="00F1008B" w:rsidP="00F1008B">
      <w:pPr>
        <w:pStyle w:val="2"/>
        <w:spacing w:after="0" w:line="240" w:lineRule="auto"/>
        <w:jc w:val="both"/>
        <w:rPr>
          <w:sz w:val="28"/>
          <w:szCs w:val="28"/>
          <w:lang w:val="uk-UA"/>
        </w:rPr>
      </w:pPr>
    </w:p>
    <w:p w14:paraId="674C00CB" w14:textId="77777777" w:rsidR="00F1008B" w:rsidRPr="00BC240C" w:rsidRDefault="00F1008B" w:rsidP="00F1008B">
      <w:pPr>
        <w:pStyle w:val="2"/>
        <w:spacing w:after="0" w:line="240" w:lineRule="auto"/>
        <w:jc w:val="both"/>
        <w:rPr>
          <w:sz w:val="28"/>
          <w:szCs w:val="28"/>
          <w:lang w:val="uk-UA"/>
        </w:rPr>
      </w:pPr>
    </w:p>
    <w:p w14:paraId="2003E508" w14:textId="7A0314F7" w:rsidR="00F2654A" w:rsidRPr="00BC240C" w:rsidRDefault="00F2654A" w:rsidP="00792BF2">
      <w:pPr>
        <w:tabs>
          <w:tab w:val="left" w:pos="6295"/>
        </w:tabs>
        <w:spacing w:before="207"/>
        <w:ind w:left="360"/>
        <w:jc w:val="center"/>
        <w:rPr>
          <w:b/>
          <w:sz w:val="28"/>
          <w:szCs w:val="28"/>
        </w:rPr>
      </w:pPr>
      <w:r w:rsidRPr="00BC240C">
        <w:rPr>
          <w:sz w:val="28"/>
          <w:szCs w:val="28"/>
        </w:rPr>
        <w:t>Міський</w:t>
      </w:r>
      <w:r w:rsidRPr="00BC240C">
        <w:rPr>
          <w:spacing w:val="-3"/>
          <w:sz w:val="28"/>
          <w:szCs w:val="28"/>
        </w:rPr>
        <w:t xml:space="preserve"> </w:t>
      </w:r>
      <w:r w:rsidRPr="00BC240C">
        <w:rPr>
          <w:sz w:val="28"/>
          <w:szCs w:val="28"/>
        </w:rPr>
        <w:t xml:space="preserve">голова         </w:t>
      </w:r>
      <w:r w:rsidR="00F1008B">
        <w:rPr>
          <w:sz w:val="28"/>
          <w:szCs w:val="28"/>
        </w:rPr>
        <w:t xml:space="preserve">                                     </w:t>
      </w:r>
      <w:bookmarkStart w:id="0" w:name="_GoBack"/>
      <w:bookmarkEnd w:id="0"/>
      <w:r w:rsidRPr="00BC240C">
        <w:rPr>
          <w:sz w:val="28"/>
          <w:szCs w:val="28"/>
        </w:rPr>
        <w:t xml:space="preserve"> </w:t>
      </w:r>
      <w:r w:rsidR="0083138E" w:rsidRPr="00BC240C">
        <w:rPr>
          <w:sz w:val="28"/>
          <w:szCs w:val="28"/>
        </w:rPr>
        <w:t xml:space="preserve">       </w:t>
      </w:r>
      <w:r w:rsidRPr="00BC240C">
        <w:rPr>
          <w:sz w:val="28"/>
          <w:szCs w:val="28"/>
        </w:rPr>
        <w:t xml:space="preserve">    </w:t>
      </w:r>
      <w:r w:rsidR="009F4453" w:rsidRPr="00BC240C">
        <w:rPr>
          <w:sz w:val="28"/>
          <w:szCs w:val="28"/>
        </w:rPr>
        <w:t>Т</w:t>
      </w:r>
      <w:r w:rsidR="00A948D8" w:rsidRPr="00BC240C">
        <w:rPr>
          <w:sz w:val="28"/>
          <w:szCs w:val="28"/>
        </w:rPr>
        <w:t>етяна</w:t>
      </w:r>
      <w:r w:rsidR="009F4453" w:rsidRPr="00BC240C">
        <w:rPr>
          <w:sz w:val="28"/>
          <w:szCs w:val="28"/>
        </w:rPr>
        <w:t xml:space="preserve"> Є</w:t>
      </w:r>
      <w:r w:rsidR="00A948D8" w:rsidRPr="00BC240C">
        <w:rPr>
          <w:sz w:val="28"/>
          <w:szCs w:val="28"/>
        </w:rPr>
        <w:t>РМОЛАЄВА</w:t>
      </w:r>
    </w:p>
    <w:p w14:paraId="50761EE0" w14:textId="77777777" w:rsidR="009F4453" w:rsidRPr="00BC240C" w:rsidRDefault="009F4453" w:rsidP="00792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839F49B" w14:textId="2AC61064" w:rsidR="00591458" w:rsidRPr="00BC240C" w:rsidRDefault="00F1008B" w:rsidP="00792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sz w:val="28"/>
          <w:szCs w:val="28"/>
        </w:rPr>
      </w:pPr>
      <w:r>
        <w:rPr>
          <w:sz w:val="28"/>
          <w:szCs w:val="28"/>
        </w:rPr>
        <w:t xml:space="preserve"> </w:t>
      </w:r>
    </w:p>
    <w:sectPr w:rsidR="00591458" w:rsidRPr="00BC240C" w:rsidSect="00792BF2">
      <w:pgSz w:w="11906" w:h="16838"/>
      <w:pgMar w:top="568"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8EE474A"/>
    <w:multiLevelType w:val="hybridMultilevel"/>
    <w:tmpl w:val="5E86AD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60B00294"/>
    <w:multiLevelType w:val="hybridMultilevel"/>
    <w:tmpl w:val="1208F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6015828"/>
    <w:multiLevelType w:val="hybridMultilevel"/>
    <w:tmpl w:val="71487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DF588E"/>
    <w:multiLevelType w:val="hybridMultilevel"/>
    <w:tmpl w:val="2F82076C"/>
    <w:lvl w:ilvl="0" w:tplc="00306A1A">
      <w:start w:val="1"/>
      <w:numFmt w:val="decimal"/>
      <w:lvlText w:val="%1."/>
      <w:lvlJc w:val="left"/>
      <w:pPr>
        <w:ind w:left="915" w:hanging="615"/>
      </w:pPr>
      <w:rPr>
        <w:rFonts w:eastAsia="Times New Roman" w:cs="Times New Roman"/>
        <w:color w:val="000000"/>
        <w:sz w:val="28"/>
        <w:szCs w:val="28"/>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0111"/>
    <w:rsid w:val="00061CED"/>
    <w:rsid w:val="000736D5"/>
    <w:rsid w:val="000E023A"/>
    <w:rsid w:val="00114387"/>
    <w:rsid w:val="00131D4A"/>
    <w:rsid w:val="00156187"/>
    <w:rsid w:val="00160AE3"/>
    <w:rsid w:val="00187057"/>
    <w:rsid w:val="001E2BCF"/>
    <w:rsid w:val="001F26DD"/>
    <w:rsid w:val="00212822"/>
    <w:rsid w:val="002208E2"/>
    <w:rsid w:val="00226116"/>
    <w:rsid w:val="00251499"/>
    <w:rsid w:val="002B08BA"/>
    <w:rsid w:val="002C29D2"/>
    <w:rsid w:val="00311824"/>
    <w:rsid w:val="00331A01"/>
    <w:rsid w:val="00357851"/>
    <w:rsid w:val="003625A1"/>
    <w:rsid w:val="003E00B0"/>
    <w:rsid w:val="003E3C76"/>
    <w:rsid w:val="003F1F6E"/>
    <w:rsid w:val="004D5BBD"/>
    <w:rsid w:val="005027E2"/>
    <w:rsid w:val="00520F7B"/>
    <w:rsid w:val="00591458"/>
    <w:rsid w:val="005B5A7B"/>
    <w:rsid w:val="005D43E4"/>
    <w:rsid w:val="00616351"/>
    <w:rsid w:val="006A253D"/>
    <w:rsid w:val="006C4686"/>
    <w:rsid w:val="006D04ED"/>
    <w:rsid w:val="00792BF2"/>
    <w:rsid w:val="0083138E"/>
    <w:rsid w:val="00833E23"/>
    <w:rsid w:val="00841953"/>
    <w:rsid w:val="008507D1"/>
    <w:rsid w:val="0086239F"/>
    <w:rsid w:val="008F1EAD"/>
    <w:rsid w:val="00900ADD"/>
    <w:rsid w:val="009C710E"/>
    <w:rsid w:val="009F4453"/>
    <w:rsid w:val="009F6804"/>
    <w:rsid w:val="00A51935"/>
    <w:rsid w:val="00A5402C"/>
    <w:rsid w:val="00A75A05"/>
    <w:rsid w:val="00A948D8"/>
    <w:rsid w:val="00AC26C5"/>
    <w:rsid w:val="00AC462E"/>
    <w:rsid w:val="00B4631A"/>
    <w:rsid w:val="00B56C5A"/>
    <w:rsid w:val="00BB1399"/>
    <w:rsid w:val="00BB244B"/>
    <w:rsid w:val="00BC240C"/>
    <w:rsid w:val="00BF3787"/>
    <w:rsid w:val="00CA38AE"/>
    <w:rsid w:val="00CA4F17"/>
    <w:rsid w:val="00CB0B5E"/>
    <w:rsid w:val="00CB423C"/>
    <w:rsid w:val="00CD68CE"/>
    <w:rsid w:val="00CE498D"/>
    <w:rsid w:val="00D03349"/>
    <w:rsid w:val="00DA345F"/>
    <w:rsid w:val="00DC27D1"/>
    <w:rsid w:val="00DE19FA"/>
    <w:rsid w:val="00E20928"/>
    <w:rsid w:val="00E800F5"/>
    <w:rsid w:val="00EE2751"/>
    <w:rsid w:val="00EE3FDF"/>
    <w:rsid w:val="00F1008B"/>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5ECD7"/>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11190">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55617168">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2021-11-01T10:44:00Z</cp:lastPrinted>
  <dcterms:created xsi:type="dcterms:W3CDTF">2021-11-01T10:44:00Z</dcterms:created>
  <dcterms:modified xsi:type="dcterms:W3CDTF">2021-11-01T10:44:00Z</dcterms:modified>
</cp:coreProperties>
</file>