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44630" w14:textId="77777777" w:rsidR="00F2266F" w:rsidRDefault="00F2266F" w:rsidP="00F2266F">
      <w:pPr>
        <w:shd w:val="clear" w:color="auto" w:fill="FFFFFF"/>
        <w:spacing w:after="0" w:line="240" w:lineRule="auto"/>
        <w:jc w:val="center"/>
        <w:textAlignment w:val="baseline"/>
        <w:rPr>
          <w:rFonts w:ascii="Times New Roman" w:eastAsia="Times New Roman" w:hAnsi="Times New Roman" w:cs="Times New Roman"/>
          <w:color w:val="000000"/>
          <w:sz w:val="24"/>
          <w:szCs w:val="24"/>
          <w:bdr w:val="none" w:sz="0" w:space="0" w:color="auto" w:frame="1"/>
          <w:lang w:val="uk-UA" w:eastAsia="ru-UA"/>
        </w:rPr>
      </w:pPr>
      <w:r>
        <w:rPr>
          <w:rFonts w:ascii="ProbaPro" w:eastAsia="Times New Roman" w:hAnsi="ProbaPro" w:cs="Times New Roman"/>
          <w:b/>
          <w:bCs/>
          <w:color w:val="000000"/>
          <w:sz w:val="27"/>
          <w:szCs w:val="27"/>
          <w:bdr w:val="none" w:sz="0" w:space="0" w:color="auto" w:frame="1"/>
          <w:lang w:val="uk-UA" w:eastAsia="ru-UA"/>
        </w:rPr>
        <w:t xml:space="preserve">                                                                                                  </w:t>
      </w:r>
      <w:r w:rsidRPr="00900A94">
        <w:rPr>
          <w:rFonts w:ascii="ProbaPro" w:eastAsia="Times New Roman" w:hAnsi="ProbaPro" w:cs="Times New Roman"/>
          <w:b/>
          <w:bCs/>
          <w:color w:val="000000"/>
          <w:sz w:val="27"/>
          <w:szCs w:val="27"/>
          <w:bdr w:val="none" w:sz="0" w:space="0" w:color="auto" w:frame="1"/>
          <w:lang w:eastAsia="ru-UA"/>
        </w:rPr>
        <w:t> </w:t>
      </w:r>
      <w:r>
        <w:rPr>
          <w:rFonts w:ascii="Times New Roman" w:eastAsia="Times New Roman" w:hAnsi="Times New Roman" w:cs="Times New Roman"/>
          <w:color w:val="000000"/>
          <w:sz w:val="24"/>
          <w:szCs w:val="24"/>
          <w:bdr w:val="none" w:sz="0" w:space="0" w:color="auto" w:frame="1"/>
          <w:lang w:val="uk-UA" w:eastAsia="ru-UA"/>
        </w:rPr>
        <w:t>ЗАТВЕРДЖЕНО</w:t>
      </w:r>
    </w:p>
    <w:p w14:paraId="788215C0" w14:textId="749A9C91" w:rsidR="00DA4BF9" w:rsidRPr="00DA4BF9" w:rsidRDefault="00DA4BF9" w:rsidP="00DA4BF9">
      <w:pPr>
        <w:jc w:val="center"/>
        <w:rPr>
          <w:rFonts w:ascii="Times New Roman" w:eastAsia="Calibri" w:hAnsi="Times New Roman" w:cs="Times New Roman"/>
        </w:rPr>
      </w:pPr>
      <w:r>
        <w:rPr>
          <w:rFonts w:ascii="Times New Roman" w:eastAsia="Times New Roman" w:hAnsi="Times New Roman" w:cs="Times New Roman"/>
          <w:color w:val="000000"/>
          <w:sz w:val="24"/>
          <w:szCs w:val="24"/>
          <w:bdr w:val="none" w:sz="0" w:space="0" w:color="auto" w:frame="1"/>
          <w:lang w:val="uk-UA" w:eastAsia="ru-UA"/>
        </w:rPr>
        <w:t xml:space="preserve">                                                                                    </w:t>
      </w:r>
      <w:r w:rsidR="00F2266F" w:rsidRPr="00DA4BF9">
        <w:rPr>
          <w:rFonts w:ascii="Times New Roman" w:eastAsia="Times New Roman" w:hAnsi="Times New Roman" w:cs="Times New Roman"/>
          <w:color w:val="000000"/>
          <w:sz w:val="24"/>
          <w:szCs w:val="24"/>
          <w:bdr w:val="none" w:sz="0" w:space="0" w:color="auto" w:frame="1"/>
          <w:lang w:val="uk-UA" w:eastAsia="ru-UA"/>
        </w:rPr>
        <w:t xml:space="preserve">рішенням </w:t>
      </w:r>
      <w:r w:rsidRPr="00DA4BF9">
        <w:rPr>
          <w:rFonts w:ascii="Times New Roman" w:eastAsia="Calibri" w:hAnsi="Times New Roman" w:cs="Times New Roman"/>
          <w:u w:val="single"/>
        </w:rPr>
        <w:t>20</w:t>
      </w:r>
      <w:r w:rsidRPr="00DA4BF9">
        <w:rPr>
          <w:rFonts w:ascii="Times New Roman" w:eastAsia="Calibri" w:hAnsi="Times New Roman" w:cs="Times New Roman"/>
        </w:rPr>
        <w:t xml:space="preserve"> </w:t>
      </w:r>
      <w:proofErr w:type="spellStart"/>
      <w:r w:rsidRPr="00DA4BF9">
        <w:rPr>
          <w:rFonts w:ascii="Times New Roman" w:eastAsia="Calibri" w:hAnsi="Times New Roman" w:cs="Times New Roman"/>
        </w:rPr>
        <w:t>сесії</w:t>
      </w:r>
      <w:proofErr w:type="spellEnd"/>
      <w:r w:rsidRPr="00DA4BF9">
        <w:rPr>
          <w:rFonts w:ascii="Times New Roman" w:eastAsia="Calibri" w:hAnsi="Times New Roman" w:cs="Times New Roman"/>
        </w:rPr>
        <w:t xml:space="preserve"> </w:t>
      </w:r>
      <w:proofErr w:type="spellStart"/>
      <w:r w:rsidRPr="00DA4BF9">
        <w:rPr>
          <w:rFonts w:ascii="Times New Roman" w:eastAsia="Calibri" w:hAnsi="Times New Roman" w:cs="Times New Roman"/>
        </w:rPr>
        <w:t>міської</w:t>
      </w:r>
      <w:proofErr w:type="spellEnd"/>
      <w:r w:rsidRPr="00DA4BF9">
        <w:rPr>
          <w:rFonts w:ascii="Times New Roman" w:eastAsia="Calibri" w:hAnsi="Times New Roman" w:cs="Times New Roman"/>
        </w:rPr>
        <w:t xml:space="preserve"> ради</w:t>
      </w:r>
      <w:r w:rsidRPr="00DA4BF9">
        <w:rPr>
          <w:rFonts w:ascii="Times New Roman" w:eastAsia="Calibri" w:hAnsi="Times New Roman" w:cs="Times New Roman"/>
          <w:u w:val="single"/>
        </w:rPr>
        <w:t xml:space="preserve"> 8</w:t>
      </w:r>
      <w:r w:rsidRPr="00DA4BF9">
        <w:rPr>
          <w:rFonts w:ascii="Times New Roman" w:eastAsia="Calibri" w:hAnsi="Times New Roman" w:cs="Times New Roman"/>
        </w:rPr>
        <w:t xml:space="preserve"> </w:t>
      </w:r>
      <w:proofErr w:type="spellStart"/>
      <w:r w:rsidRPr="00DA4BF9">
        <w:rPr>
          <w:rFonts w:ascii="Times New Roman" w:eastAsia="Calibri" w:hAnsi="Times New Roman" w:cs="Times New Roman"/>
        </w:rPr>
        <w:t>скликання</w:t>
      </w:r>
      <w:proofErr w:type="spellEnd"/>
      <w:r w:rsidRPr="00DA4BF9">
        <w:rPr>
          <w:rFonts w:ascii="Times New Roman" w:eastAsia="Calibri" w:hAnsi="Times New Roman" w:cs="Times New Roman"/>
        </w:rPr>
        <w:t xml:space="preserve">  </w:t>
      </w:r>
    </w:p>
    <w:p w14:paraId="31897125" w14:textId="1EE10B82" w:rsidR="00DA4BF9" w:rsidRPr="00DA4BF9" w:rsidRDefault="00DA4BF9" w:rsidP="00DA4BF9">
      <w:pPr>
        <w:jc w:val="center"/>
        <w:rPr>
          <w:rFonts w:ascii="Times New Roman" w:eastAsia="Calibri" w:hAnsi="Times New Roman" w:cs="Times New Roman"/>
        </w:rPr>
      </w:pPr>
      <w:r w:rsidRPr="00DA4BF9">
        <w:rPr>
          <w:rFonts w:ascii="Times New Roman" w:eastAsia="Calibri" w:hAnsi="Times New Roman" w:cs="Times New Roman"/>
        </w:rPr>
        <w:t xml:space="preserve">                                                                  </w:t>
      </w:r>
      <w:r w:rsidRPr="00DA4BF9">
        <w:rPr>
          <w:rFonts w:ascii="Times New Roman" w:eastAsia="Calibri" w:hAnsi="Times New Roman" w:cs="Times New Roman"/>
          <w:lang w:val="uk-UA"/>
        </w:rPr>
        <w:t xml:space="preserve">                                  </w:t>
      </w:r>
      <w:r w:rsidRPr="00DA4BF9">
        <w:rPr>
          <w:rFonts w:ascii="Times New Roman" w:eastAsia="Calibri" w:hAnsi="Times New Roman" w:cs="Times New Roman"/>
        </w:rPr>
        <w:t xml:space="preserve"> №_</w:t>
      </w:r>
      <w:r w:rsidRPr="00DA4BF9">
        <w:rPr>
          <w:rFonts w:ascii="Times New Roman" w:eastAsia="Calibri" w:hAnsi="Times New Roman" w:cs="Times New Roman"/>
          <w:u w:val="single"/>
          <w:lang w:val="uk-UA"/>
        </w:rPr>
        <w:t>739</w:t>
      </w:r>
      <w:r w:rsidRPr="00DA4BF9">
        <w:rPr>
          <w:rFonts w:ascii="Times New Roman" w:eastAsia="Calibri" w:hAnsi="Times New Roman" w:cs="Times New Roman"/>
          <w:u w:val="single"/>
        </w:rPr>
        <w:t>-</w:t>
      </w:r>
      <w:r w:rsidRPr="00DA4BF9">
        <w:rPr>
          <w:rFonts w:ascii="Times New Roman" w:eastAsia="Calibri" w:hAnsi="Times New Roman" w:cs="Times New Roman"/>
          <w:u w:val="single"/>
          <w:lang w:val="en-US"/>
        </w:rPr>
        <w:t>V</w:t>
      </w:r>
      <w:r w:rsidRPr="00DA4BF9">
        <w:rPr>
          <w:rFonts w:ascii="Times New Roman" w:eastAsia="Calibri" w:hAnsi="Times New Roman" w:cs="Times New Roman"/>
          <w:u w:val="single"/>
        </w:rPr>
        <w:t>ІІ</w:t>
      </w:r>
      <w:r w:rsidRPr="00DA4BF9">
        <w:rPr>
          <w:rFonts w:ascii="Times New Roman" w:eastAsia="Calibri" w:hAnsi="Times New Roman" w:cs="Times New Roman"/>
        </w:rPr>
        <w:t xml:space="preserve">І </w:t>
      </w:r>
      <w:proofErr w:type="spellStart"/>
      <w:r w:rsidRPr="00DA4BF9">
        <w:rPr>
          <w:rFonts w:ascii="Times New Roman" w:eastAsia="Calibri" w:hAnsi="Times New Roman" w:cs="Times New Roman"/>
        </w:rPr>
        <w:t>від</w:t>
      </w:r>
      <w:proofErr w:type="spellEnd"/>
      <w:r w:rsidRPr="00DA4BF9">
        <w:rPr>
          <w:rFonts w:ascii="Times New Roman" w:eastAsia="Calibri" w:hAnsi="Times New Roman" w:cs="Times New Roman"/>
        </w:rPr>
        <w:t xml:space="preserve"> </w:t>
      </w:r>
      <w:r w:rsidRPr="00DA4BF9">
        <w:rPr>
          <w:rFonts w:ascii="Times New Roman" w:eastAsia="Calibri" w:hAnsi="Times New Roman" w:cs="Times New Roman"/>
          <w:u w:val="single"/>
        </w:rPr>
        <w:t>24.12.2021</w:t>
      </w:r>
      <w:r w:rsidRPr="00DA4BF9">
        <w:rPr>
          <w:rFonts w:ascii="Times New Roman" w:eastAsia="Calibri" w:hAnsi="Times New Roman" w:cs="Times New Roman"/>
        </w:rPr>
        <w:t xml:space="preserve"> року</w:t>
      </w:r>
    </w:p>
    <w:p w14:paraId="449A6D3B" w14:textId="00C65ECE" w:rsidR="00F2266F" w:rsidRPr="002F1D74" w:rsidRDefault="00F2266F" w:rsidP="00DA4BF9">
      <w:pPr>
        <w:shd w:val="clear" w:color="auto" w:fill="FFFFFF"/>
        <w:spacing w:after="0" w:line="240" w:lineRule="auto"/>
        <w:jc w:val="right"/>
        <w:textAlignment w:val="baseline"/>
        <w:rPr>
          <w:rFonts w:ascii="Times New Roman" w:eastAsia="Times New Roman" w:hAnsi="Times New Roman" w:cs="Times New Roman"/>
          <w:color w:val="000000"/>
          <w:sz w:val="24"/>
          <w:szCs w:val="24"/>
          <w:bdr w:val="none" w:sz="0" w:space="0" w:color="auto" w:frame="1"/>
          <w:lang w:eastAsia="ru-UA"/>
        </w:rPr>
      </w:pPr>
    </w:p>
    <w:p w14:paraId="735D3F41" w14:textId="77777777" w:rsidR="00F2266F" w:rsidRPr="004B0A62" w:rsidRDefault="00F2266F" w:rsidP="00F2266F">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pacing w:val="5"/>
          <w:sz w:val="28"/>
          <w:szCs w:val="28"/>
          <w:lang w:val="uk-UA" w:eastAsia="ru-UA"/>
        </w:rPr>
      </w:pPr>
      <w:r w:rsidRPr="004B0A62">
        <w:rPr>
          <w:rFonts w:ascii="Times New Roman" w:eastAsia="Times New Roman" w:hAnsi="Times New Roman" w:cs="Times New Roman"/>
          <w:b/>
          <w:bCs/>
          <w:spacing w:val="5"/>
          <w:sz w:val="28"/>
          <w:szCs w:val="28"/>
          <w:lang w:val="uk-UA" w:eastAsia="ru-UA"/>
        </w:rPr>
        <w:t>КОНЦЕПЦІЯ</w:t>
      </w:r>
    </w:p>
    <w:p w14:paraId="5B50A41C" w14:textId="77777777" w:rsidR="00F2266F" w:rsidRPr="004B0A62" w:rsidRDefault="00F2266F" w:rsidP="00F2266F">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pacing w:val="5"/>
          <w:sz w:val="28"/>
          <w:szCs w:val="28"/>
          <w:lang w:val="uk-UA" w:eastAsia="ru-UA"/>
        </w:rPr>
      </w:pPr>
      <w:r w:rsidRPr="004B0A62">
        <w:rPr>
          <w:rFonts w:ascii="Times New Roman" w:eastAsia="Times New Roman" w:hAnsi="Times New Roman" w:cs="Times New Roman"/>
          <w:b/>
          <w:bCs/>
          <w:spacing w:val="5"/>
          <w:sz w:val="28"/>
          <w:szCs w:val="28"/>
          <w:lang w:val="uk-UA" w:eastAsia="ru-UA"/>
        </w:rPr>
        <w:t xml:space="preserve">вдосконалення системи надання адміністративних послуг і розвитку Управління «Центр надання адміністративних послуг у </w:t>
      </w:r>
      <w:proofErr w:type="spellStart"/>
      <w:r w:rsidRPr="004B0A62">
        <w:rPr>
          <w:rFonts w:ascii="Times New Roman" w:eastAsia="Times New Roman" w:hAnsi="Times New Roman" w:cs="Times New Roman"/>
          <w:b/>
          <w:bCs/>
          <w:spacing w:val="5"/>
          <w:sz w:val="28"/>
          <w:szCs w:val="28"/>
          <w:lang w:val="uk-UA" w:eastAsia="ru-UA"/>
        </w:rPr>
        <w:t>м.Козятині</w:t>
      </w:r>
      <w:proofErr w:type="spellEnd"/>
      <w:r w:rsidRPr="004B0A62">
        <w:rPr>
          <w:rFonts w:ascii="Times New Roman" w:eastAsia="Times New Roman" w:hAnsi="Times New Roman" w:cs="Times New Roman"/>
          <w:b/>
          <w:bCs/>
          <w:spacing w:val="5"/>
          <w:sz w:val="28"/>
          <w:szCs w:val="28"/>
          <w:lang w:val="uk-UA" w:eastAsia="ru-UA"/>
        </w:rPr>
        <w:t>»</w:t>
      </w:r>
      <w:r>
        <w:rPr>
          <w:rFonts w:ascii="Times New Roman" w:eastAsia="Times New Roman" w:hAnsi="Times New Roman" w:cs="Times New Roman"/>
          <w:b/>
          <w:bCs/>
          <w:spacing w:val="5"/>
          <w:sz w:val="28"/>
          <w:szCs w:val="28"/>
          <w:lang w:val="uk-UA" w:eastAsia="ru-UA"/>
        </w:rPr>
        <w:t xml:space="preserve"> на 2022-2025 роки</w:t>
      </w:r>
    </w:p>
    <w:p w14:paraId="3FB4BDFC" w14:textId="77777777" w:rsidR="00F2266F" w:rsidRPr="009C3081" w:rsidRDefault="00F2266F" w:rsidP="00F2266F">
      <w:pPr>
        <w:shd w:val="clear" w:color="auto" w:fill="FFFFFF"/>
        <w:spacing w:after="360" w:line="240" w:lineRule="auto"/>
        <w:jc w:val="center"/>
        <w:rPr>
          <w:rFonts w:ascii="Times New Roman" w:eastAsia="Times New Roman" w:hAnsi="Times New Roman" w:cs="Times New Roman"/>
          <w:b/>
          <w:bCs/>
          <w:sz w:val="28"/>
          <w:szCs w:val="28"/>
          <w:lang w:eastAsia="ru-UA"/>
        </w:rPr>
      </w:pPr>
      <w:proofErr w:type="spellStart"/>
      <w:r w:rsidRPr="009C3081">
        <w:rPr>
          <w:rFonts w:ascii="Times New Roman" w:eastAsia="Times New Roman" w:hAnsi="Times New Roman" w:cs="Times New Roman"/>
          <w:b/>
          <w:bCs/>
          <w:sz w:val="28"/>
          <w:szCs w:val="28"/>
          <w:lang w:eastAsia="ru-UA"/>
        </w:rPr>
        <w:t>Вступ</w:t>
      </w:r>
      <w:proofErr w:type="spellEnd"/>
    </w:p>
    <w:p w14:paraId="13E93109" w14:textId="77777777" w:rsidR="00F2266F" w:rsidRPr="00C80D66" w:rsidRDefault="00F2266F" w:rsidP="00F2266F">
      <w:pPr>
        <w:shd w:val="clear" w:color="auto" w:fill="FFFFFF"/>
        <w:spacing w:after="360" w:line="240" w:lineRule="auto"/>
        <w:jc w:val="both"/>
        <w:rPr>
          <w:rFonts w:ascii="Times New Roman" w:eastAsia="Times New Roman" w:hAnsi="Times New Roman" w:cs="Times New Roman"/>
          <w:sz w:val="28"/>
          <w:szCs w:val="28"/>
          <w:lang w:val="uk-UA" w:eastAsia="ru-UA"/>
        </w:rPr>
      </w:pPr>
      <w:r w:rsidRPr="00C80D66">
        <w:rPr>
          <w:rFonts w:ascii="Times New Roman" w:eastAsia="Times New Roman" w:hAnsi="Times New Roman" w:cs="Times New Roman"/>
          <w:b/>
          <w:bCs/>
          <w:sz w:val="28"/>
          <w:szCs w:val="28"/>
          <w:lang w:val="uk-UA" w:eastAsia="ru-UA"/>
        </w:rPr>
        <w:t xml:space="preserve"> </w:t>
      </w:r>
      <w:r w:rsidRPr="00C80D66">
        <w:rPr>
          <w:rFonts w:ascii="Times New Roman" w:eastAsia="Times New Roman" w:hAnsi="Times New Roman" w:cs="Times New Roman"/>
          <w:sz w:val="28"/>
          <w:szCs w:val="28"/>
          <w:lang w:val="uk-UA" w:eastAsia="ru-UA"/>
        </w:rPr>
        <w:t xml:space="preserve">    Концепція вдосконалення системи надання адміністративних послуг і розвитку Управління «Центр надання адміністративних послуг у </w:t>
      </w:r>
      <w:proofErr w:type="spellStart"/>
      <w:r w:rsidRPr="00C80D66">
        <w:rPr>
          <w:rFonts w:ascii="Times New Roman" w:eastAsia="Times New Roman" w:hAnsi="Times New Roman" w:cs="Times New Roman"/>
          <w:sz w:val="28"/>
          <w:szCs w:val="28"/>
          <w:lang w:val="uk-UA" w:eastAsia="ru-UA"/>
        </w:rPr>
        <w:t>м.Козятині</w:t>
      </w:r>
      <w:proofErr w:type="spellEnd"/>
      <w:r w:rsidRPr="00C80D66">
        <w:rPr>
          <w:rFonts w:ascii="Times New Roman" w:eastAsia="Times New Roman" w:hAnsi="Times New Roman" w:cs="Times New Roman"/>
          <w:sz w:val="28"/>
          <w:szCs w:val="28"/>
          <w:lang w:val="uk-UA" w:eastAsia="ru-UA"/>
        </w:rPr>
        <w:t xml:space="preserve">» (далі – Концепція) </w:t>
      </w:r>
      <w:bookmarkStart w:id="0" w:name="_Hlk89264067"/>
      <w:r w:rsidRPr="00C80D66">
        <w:rPr>
          <w:rFonts w:ascii="Times New Roman" w:eastAsia="Times New Roman" w:hAnsi="Times New Roman" w:cs="Times New Roman"/>
          <w:sz w:val="28"/>
          <w:szCs w:val="28"/>
          <w:lang w:val="uk-UA" w:eastAsia="ru-UA"/>
        </w:rPr>
        <w:t>розроблена з метою реалізації вимог Закону України від 06.06.2012 р. №5203-</w:t>
      </w:r>
      <w:r w:rsidRPr="00C80D66">
        <w:rPr>
          <w:rFonts w:ascii="Times New Roman" w:eastAsia="Times New Roman" w:hAnsi="Times New Roman" w:cs="Times New Roman"/>
          <w:sz w:val="28"/>
          <w:szCs w:val="28"/>
          <w:lang w:val="en-US" w:eastAsia="ru-UA"/>
        </w:rPr>
        <w:t>VI</w:t>
      </w:r>
      <w:r w:rsidRPr="00C80D66">
        <w:rPr>
          <w:rFonts w:ascii="Times New Roman" w:eastAsia="Times New Roman" w:hAnsi="Times New Roman" w:cs="Times New Roman"/>
          <w:sz w:val="28"/>
          <w:szCs w:val="28"/>
          <w:lang w:val="uk-UA" w:eastAsia="ru-UA"/>
        </w:rPr>
        <w:t xml:space="preserve"> «Про адміністративні послуги», </w:t>
      </w:r>
      <w:bookmarkEnd w:id="0"/>
      <w:r w:rsidRPr="00C80D66">
        <w:rPr>
          <w:rFonts w:ascii="Times New Roman" w:eastAsia="Times New Roman" w:hAnsi="Times New Roman" w:cs="Times New Roman"/>
          <w:sz w:val="28"/>
          <w:szCs w:val="28"/>
          <w:lang w:val="uk-UA" w:eastAsia="ru-UA"/>
        </w:rPr>
        <w:t>відповідно до постанов Кабінету Міністрів України від 20.02.2013 р. №118 «Про затвердження Примірного положення про центр надання адміністративних послуг», від 01.08.2013 р. №588 «Про затвердження Примірного регламенту центру надання адміністративних послуг», розпорядження Кабінету Міністрів України від 16.05.2014 р. №523-р «Деякі питання надання адміністративних послуг органів виконавчої влади через центри надання адміністративних послуг»</w:t>
      </w:r>
      <w:r>
        <w:rPr>
          <w:rFonts w:ascii="Times New Roman" w:eastAsia="Times New Roman" w:hAnsi="Times New Roman" w:cs="Times New Roman"/>
          <w:sz w:val="28"/>
          <w:szCs w:val="28"/>
          <w:lang w:val="uk-UA" w:eastAsia="ru-UA"/>
        </w:rPr>
        <w:t xml:space="preserve">, розпорядження Кабінету Міністрів України №90-р від 15.02.2006 року </w:t>
      </w:r>
      <w:bookmarkStart w:id="1" w:name="_Hlk89264104"/>
      <w:r>
        <w:rPr>
          <w:rFonts w:ascii="Times New Roman" w:eastAsia="Times New Roman" w:hAnsi="Times New Roman" w:cs="Times New Roman"/>
          <w:sz w:val="28"/>
          <w:szCs w:val="28"/>
          <w:lang w:val="uk-UA" w:eastAsia="ru-UA"/>
        </w:rPr>
        <w:t>«Про схвалення Концепції розвитку системи надання адміністративних послуг органами виконавчої влади»</w:t>
      </w:r>
      <w:bookmarkEnd w:id="1"/>
      <w:r>
        <w:rPr>
          <w:rFonts w:ascii="Times New Roman" w:eastAsia="Times New Roman" w:hAnsi="Times New Roman" w:cs="Times New Roman"/>
          <w:sz w:val="28"/>
          <w:szCs w:val="28"/>
          <w:lang w:val="uk-UA" w:eastAsia="ru-UA"/>
        </w:rPr>
        <w:t xml:space="preserve">, з метою удосконалення, створення зручних і сприятливих умов для отримання послуг громадянами та суб'єктами господарювання, забезпечення відкритості інформації про діяльність органів виконавчої влади, шляхом узгодження роботи між суб'єктами надання адміністративних послуг та Управлінням «Центр надання адміністративних послуг у </w:t>
      </w:r>
      <w:proofErr w:type="spellStart"/>
      <w:r>
        <w:rPr>
          <w:rFonts w:ascii="Times New Roman" w:eastAsia="Times New Roman" w:hAnsi="Times New Roman" w:cs="Times New Roman"/>
          <w:sz w:val="28"/>
          <w:szCs w:val="28"/>
          <w:lang w:val="uk-UA" w:eastAsia="ru-UA"/>
        </w:rPr>
        <w:t>м.Козятині</w:t>
      </w:r>
      <w:proofErr w:type="spellEnd"/>
      <w:r>
        <w:rPr>
          <w:rFonts w:ascii="Times New Roman" w:eastAsia="Times New Roman" w:hAnsi="Times New Roman" w:cs="Times New Roman"/>
          <w:sz w:val="28"/>
          <w:szCs w:val="28"/>
          <w:lang w:val="uk-UA" w:eastAsia="ru-UA"/>
        </w:rPr>
        <w:t>».</w:t>
      </w:r>
    </w:p>
    <w:p w14:paraId="740ADA7E" w14:textId="77777777" w:rsidR="00F2266F" w:rsidRDefault="00F2266F" w:rsidP="00F2266F">
      <w:pPr>
        <w:shd w:val="clear" w:color="auto" w:fill="FFFFFF"/>
        <w:spacing w:after="360" w:line="240" w:lineRule="auto"/>
        <w:jc w:val="both"/>
        <w:rPr>
          <w:rFonts w:ascii="Times New Roman" w:eastAsia="Times New Roman" w:hAnsi="Times New Roman" w:cs="Times New Roman"/>
          <w:sz w:val="28"/>
          <w:szCs w:val="28"/>
          <w:lang w:val="uk-UA" w:eastAsia="ru-UA"/>
        </w:rPr>
      </w:pPr>
      <w:r w:rsidRPr="00C80D66">
        <w:rPr>
          <w:rFonts w:ascii="Times New Roman" w:eastAsia="Times New Roman" w:hAnsi="Times New Roman" w:cs="Times New Roman"/>
          <w:sz w:val="28"/>
          <w:szCs w:val="28"/>
          <w:lang w:val="uk-UA" w:eastAsia="ru-UA"/>
        </w:rPr>
        <w:t xml:space="preserve">     </w:t>
      </w:r>
      <w:bookmarkStart w:id="2" w:name="_Hlk89264141"/>
      <w:r w:rsidRPr="00C80D66">
        <w:rPr>
          <w:rFonts w:ascii="Times New Roman" w:eastAsia="Times New Roman" w:hAnsi="Times New Roman" w:cs="Times New Roman"/>
          <w:sz w:val="28"/>
          <w:szCs w:val="28"/>
          <w:lang w:val="uk-UA" w:eastAsia="ru-UA"/>
        </w:rPr>
        <w:t xml:space="preserve">Концепція визначає основні організаційно-правові питання розвитку та функціонування Управління «Центр надання адміністративних послуг у </w:t>
      </w:r>
      <w:proofErr w:type="spellStart"/>
      <w:r w:rsidRPr="00C80D66">
        <w:rPr>
          <w:rFonts w:ascii="Times New Roman" w:eastAsia="Times New Roman" w:hAnsi="Times New Roman" w:cs="Times New Roman"/>
          <w:sz w:val="28"/>
          <w:szCs w:val="28"/>
          <w:lang w:val="uk-UA" w:eastAsia="ru-UA"/>
        </w:rPr>
        <w:t>м.Козятині</w:t>
      </w:r>
      <w:proofErr w:type="spellEnd"/>
      <w:r w:rsidRPr="00C80D66">
        <w:rPr>
          <w:rFonts w:ascii="Times New Roman" w:eastAsia="Times New Roman" w:hAnsi="Times New Roman" w:cs="Times New Roman"/>
          <w:sz w:val="28"/>
          <w:szCs w:val="28"/>
          <w:lang w:val="uk-UA" w:eastAsia="ru-UA"/>
        </w:rPr>
        <w:t>» (далі – ЦНАП) та спрямована на втілення у практику нових підходів у взаємовідносинах суб'єктів надання адміністративних послуг та суб'єктів звернення за принципом «єдиного вікна», що в подальшому дасть можливість отримувати максимальну кількість адміністративних послуг в Козятинській об'єднаній територіальній громаді.</w:t>
      </w:r>
    </w:p>
    <w:bookmarkEnd w:id="2"/>
    <w:p w14:paraId="5F6D04C4" w14:textId="77777777" w:rsidR="00F2266F" w:rsidRPr="00C80D66" w:rsidRDefault="00F2266F" w:rsidP="00F2266F">
      <w:pPr>
        <w:spacing w:after="0" w:line="240" w:lineRule="auto"/>
        <w:jc w:val="both"/>
        <w:rPr>
          <w:rFonts w:ascii="Times New Roman" w:hAnsi="Times New Roman" w:cs="Times New Roman"/>
          <w:b/>
          <w:sz w:val="28"/>
          <w:szCs w:val="28"/>
        </w:rPr>
      </w:pPr>
      <w:r>
        <w:rPr>
          <w:rFonts w:ascii="Times New Roman" w:hAnsi="Times New Roman" w:cs="Times New Roman"/>
          <w:sz w:val="28"/>
          <w:szCs w:val="28"/>
          <w:lang w:val="uk-UA"/>
        </w:rPr>
        <w:t xml:space="preserve">     </w:t>
      </w:r>
      <w:proofErr w:type="spellStart"/>
      <w:r w:rsidRPr="00C80D66">
        <w:rPr>
          <w:rFonts w:ascii="Times New Roman" w:hAnsi="Times New Roman" w:cs="Times New Roman"/>
          <w:sz w:val="28"/>
          <w:szCs w:val="28"/>
        </w:rPr>
        <w:t>Загальна</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кількість</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послуг</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наданих</w:t>
      </w:r>
      <w:proofErr w:type="spellEnd"/>
      <w:r w:rsidRPr="00C80D66">
        <w:rPr>
          <w:rFonts w:ascii="Times New Roman" w:hAnsi="Times New Roman" w:cs="Times New Roman"/>
          <w:sz w:val="28"/>
          <w:szCs w:val="28"/>
        </w:rPr>
        <w:t xml:space="preserve"> в </w:t>
      </w:r>
      <w:proofErr w:type="spellStart"/>
      <w:r w:rsidRPr="00C80D66">
        <w:rPr>
          <w:rFonts w:ascii="Times New Roman" w:hAnsi="Times New Roman" w:cs="Times New Roman"/>
          <w:sz w:val="28"/>
          <w:szCs w:val="28"/>
        </w:rPr>
        <w:t>Центрі</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надання</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адміністративних</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послуг</w:t>
      </w:r>
      <w:proofErr w:type="spellEnd"/>
      <w:r w:rsidRPr="00C80D66">
        <w:rPr>
          <w:rFonts w:ascii="Times New Roman" w:hAnsi="Times New Roman" w:cs="Times New Roman"/>
          <w:sz w:val="28"/>
          <w:szCs w:val="28"/>
        </w:rPr>
        <w:t xml:space="preserve"> станом на </w:t>
      </w:r>
      <w:r w:rsidRPr="00C80D66">
        <w:rPr>
          <w:rFonts w:ascii="Times New Roman" w:hAnsi="Times New Roman" w:cs="Times New Roman"/>
          <w:sz w:val="28"/>
          <w:szCs w:val="28"/>
          <w:lang w:val="ru-RU"/>
        </w:rPr>
        <w:t>01</w:t>
      </w:r>
      <w:r w:rsidRPr="00C80D66">
        <w:rPr>
          <w:rFonts w:ascii="Times New Roman" w:hAnsi="Times New Roman" w:cs="Times New Roman"/>
          <w:sz w:val="28"/>
          <w:szCs w:val="28"/>
        </w:rPr>
        <w:t>.1</w:t>
      </w:r>
      <w:r w:rsidRPr="00C80D66">
        <w:rPr>
          <w:rFonts w:ascii="Times New Roman" w:hAnsi="Times New Roman" w:cs="Times New Roman"/>
          <w:sz w:val="28"/>
          <w:szCs w:val="28"/>
          <w:lang w:val="ru-RU"/>
        </w:rPr>
        <w:t>1</w:t>
      </w:r>
      <w:r w:rsidRPr="00C80D66">
        <w:rPr>
          <w:rFonts w:ascii="Times New Roman" w:hAnsi="Times New Roman" w:cs="Times New Roman"/>
          <w:sz w:val="28"/>
          <w:szCs w:val="28"/>
        </w:rPr>
        <w:t>.20</w:t>
      </w:r>
      <w:r w:rsidRPr="00C80D66">
        <w:rPr>
          <w:rFonts w:ascii="Times New Roman" w:hAnsi="Times New Roman" w:cs="Times New Roman"/>
          <w:sz w:val="28"/>
          <w:szCs w:val="28"/>
          <w:lang w:val="ru-RU"/>
        </w:rPr>
        <w:t>21</w:t>
      </w:r>
      <w:r w:rsidRPr="00C80D66">
        <w:rPr>
          <w:rFonts w:ascii="Times New Roman" w:hAnsi="Times New Roman" w:cs="Times New Roman"/>
          <w:sz w:val="28"/>
          <w:szCs w:val="28"/>
        </w:rPr>
        <w:t xml:space="preserve"> р. становить </w:t>
      </w:r>
      <w:r w:rsidRPr="00A14CED">
        <w:rPr>
          <w:rFonts w:ascii="Times New Roman" w:hAnsi="Times New Roman" w:cs="Times New Roman"/>
          <w:sz w:val="28"/>
          <w:szCs w:val="28"/>
          <w:lang w:val="uk-UA"/>
        </w:rPr>
        <w:t>34 427</w:t>
      </w:r>
      <w:r w:rsidRPr="00C80D66">
        <w:rPr>
          <w:rFonts w:ascii="Times New Roman" w:hAnsi="Times New Roman" w:cs="Times New Roman"/>
          <w:sz w:val="28"/>
          <w:szCs w:val="28"/>
        </w:rPr>
        <w:t>,</w:t>
      </w:r>
      <w:r w:rsidRPr="00C80D66">
        <w:rPr>
          <w:rFonts w:ascii="Times New Roman" w:hAnsi="Times New Roman" w:cs="Times New Roman"/>
          <w:b/>
          <w:sz w:val="28"/>
          <w:szCs w:val="28"/>
        </w:rPr>
        <w:t xml:space="preserve"> </w:t>
      </w:r>
      <w:proofErr w:type="spellStart"/>
      <w:r w:rsidRPr="00C80D66">
        <w:rPr>
          <w:rFonts w:ascii="Times New Roman" w:hAnsi="Times New Roman" w:cs="Times New Roman"/>
          <w:sz w:val="28"/>
          <w:szCs w:val="28"/>
        </w:rPr>
        <w:t>надано</w:t>
      </w:r>
      <w:proofErr w:type="spellEnd"/>
      <w:r w:rsidRPr="00C80D66">
        <w:rPr>
          <w:rFonts w:ascii="Times New Roman" w:hAnsi="Times New Roman" w:cs="Times New Roman"/>
          <w:sz w:val="28"/>
          <w:szCs w:val="28"/>
        </w:rPr>
        <w:t xml:space="preserve"> </w:t>
      </w:r>
      <w:r w:rsidRPr="00A14CED">
        <w:rPr>
          <w:rFonts w:ascii="Times New Roman" w:hAnsi="Times New Roman" w:cs="Times New Roman"/>
          <w:sz w:val="28"/>
          <w:szCs w:val="28"/>
          <w:lang w:val="uk-UA"/>
        </w:rPr>
        <w:t>61 400</w:t>
      </w:r>
      <w:r w:rsidRPr="00A14CED">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консультацій</w:t>
      </w:r>
      <w:proofErr w:type="spellEnd"/>
      <w:r w:rsidRPr="00C80D66">
        <w:rPr>
          <w:rFonts w:ascii="Times New Roman" w:hAnsi="Times New Roman" w:cs="Times New Roman"/>
          <w:sz w:val="28"/>
          <w:szCs w:val="28"/>
        </w:rPr>
        <w:t>.</w:t>
      </w:r>
    </w:p>
    <w:p w14:paraId="745CA9BE" w14:textId="77777777" w:rsidR="00F2266F" w:rsidRDefault="00F2266F" w:rsidP="00F2266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C80D66">
        <w:rPr>
          <w:rFonts w:ascii="Times New Roman" w:hAnsi="Times New Roman" w:cs="Times New Roman"/>
          <w:sz w:val="28"/>
          <w:szCs w:val="28"/>
        </w:rPr>
        <w:t xml:space="preserve">До </w:t>
      </w:r>
      <w:proofErr w:type="spellStart"/>
      <w:r w:rsidRPr="00C80D66">
        <w:rPr>
          <w:rFonts w:ascii="Times New Roman" w:hAnsi="Times New Roman" w:cs="Times New Roman"/>
          <w:sz w:val="28"/>
          <w:szCs w:val="28"/>
        </w:rPr>
        <w:t>міського</w:t>
      </w:r>
      <w:proofErr w:type="spellEnd"/>
      <w:r w:rsidRPr="00C80D66">
        <w:rPr>
          <w:rFonts w:ascii="Times New Roman" w:hAnsi="Times New Roman" w:cs="Times New Roman"/>
          <w:sz w:val="28"/>
          <w:szCs w:val="28"/>
        </w:rPr>
        <w:t xml:space="preserve"> бюджету за </w:t>
      </w:r>
      <w:proofErr w:type="spellStart"/>
      <w:r w:rsidRPr="00C80D66">
        <w:rPr>
          <w:rFonts w:ascii="Times New Roman" w:hAnsi="Times New Roman" w:cs="Times New Roman"/>
          <w:sz w:val="28"/>
          <w:szCs w:val="28"/>
        </w:rPr>
        <w:t>надання</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адміністративних</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послуг</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надійшло</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близько</w:t>
      </w:r>
      <w:proofErr w:type="spellEnd"/>
      <w:r w:rsidRPr="00C80D66">
        <w:rPr>
          <w:rFonts w:ascii="Times New Roman" w:hAnsi="Times New Roman" w:cs="Times New Roman"/>
          <w:sz w:val="28"/>
          <w:szCs w:val="28"/>
        </w:rPr>
        <w:t xml:space="preserve"> </w:t>
      </w:r>
      <w:r>
        <w:rPr>
          <w:rFonts w:ascii="Times New Roman" w:hAnsi="Times New Roman" w:cs="Times New Roman"/>
          <w:sz w:val="28"/>
          <w:szCs w:val="28"/>
          <w:lang w:val="uk-UA"/>
        </w:rPr>
        <w:t>1 139 387,44</w:t>
      </w:r>
      <w:r w:rsidRPr="00C80D66">
        <w:rPr>
          <w:rFonts w:ascii="Times New Roman" w:hAnsi="Times New Roman" w:cs="Times New Roman"/>
          <w:sz w:val="28"/>
          <w:szCs w:val="28"/>
        </w:rPr>
        <w:t xml:space="preserve"> млн. грн. (</w:t>
      </w:r>
      <w:proofErr w:type="spellStart"/>
      <w:r w:rsidRPr="00C80D66">
        <w:rPr>
          <w:rFonts w:ascii="Times New Roman" w:hAnsi="Times New Roman" w:cs="Times New Roman"/>
          <w:sz w:val="28"/>
          <w:szCs w:val="28"/>
        </w:rPr>
        <w:t>сплата</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адміністративного</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збору</w:t>
      </w:r>
      <w:proofErr w:type="spellEnd"/>
      <w:r w:rsidRPr="00C80D66">
        <w:rPr>
          <w:rFonts w:ascii="Times New Roman" w:hAnsi="Times New Roman" w:cs="Times New Roman"/>
          <w:sz w:val="28"/>
          <w:szCs w:val="28"/>
        </w:rPr>
        <w:t>).</w:t>
      </w:r>
    </w:p>
    <w:p w14:paraId="21E8D65C" w14:textId="77777777" w:rsidR="00F2266F" w:rsidRPr="00C80D66" w:rsidRDefault="00F2266F" w:rsidP="00F2266F">
      <w:pPr>
        <w:spacing w:after="0" w:line="240" w:lineRule="auto"/>
        <w:jc w:val="both"/>
        <w:rPr>
          <w:rFonts w:ascii="Times New Roman" w:hAnsi="Times New Roman" w:cs="Times New Roman"/>
          <w:b/>
          <w:sz w:val="28"/>
          <w:szCs w:val="28"/>
        </w:rPr>
      </w:pPr>
      <w:r>
        <w:rPr>
          <w:rFonts w:ascii="Times New Roman" w:hAnsi="Times New Roman" w:cs="Times New Roman"/>
          <w:sz w:val="28"/>
          <w:szCs w:val="28"/>
          <w:lang w:val="uk-UA"/>
        </w:rPr>
        <w:lastRenderedPageBreak/>
        <w:t xml:space="preserve">     </w:t>
      </w:r>
      <w:proofErr w:type="spellStart"/>
      <w:r w:rsidRPr="00C80D66">
        <w:rPr>
          <w:rFonts w:ascii="Times New Roman" w:hAnsi="Times New Roman" w:cs="Times New Roman"/>
          <w:sz w:val="28"/>
          <w:szCs w:val="28"/>
        </w:rPr>
        <w:t>Загальна</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кількість</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послуг</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наданих</w:t>
      </w:r>
      <w:proofErr w:type="spellEnd"/>
      <w:r w:rsidRPr="00C80D66">
        <w:rPr>
          <w:rFonts w:ascii="Times New Roman" w:hAnsi="Times New Roman" w:cs="Times New Roman"/>
          <w:sz w:val="28"/>
          <w:szCs w:val="28"/>
        </w:rPr>
        <w:t xml:space="preserve"> в </w:t>
      </w:r>
      <w:proofErr w:type="spellStart"/>
      <w:r w:rsidRPr="00C80D66">
        <w:rPr>
          <w:rFonts w:ascii="Times New Roman" w:hAnsi="Times New Roman" w:cs="Times New Roman"/>
          <w:sz w:val="28"/>
          <w:szCs w:val="28"/>
        </w:rPr>
        <w:t>Центрі</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надання</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адміністративних</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послуг</w:t>
      </w:r>
      <w:proofErr w:type="spellEnd"/>
      <w:r w:rsidRPr="00C80D66">
        <w:rPr>
          <w:rFonts w:ascii="Times New Roman" w:hAnsi="Times New Roman" w:cs="Times New Roman"/>
          <w:sz w:val="28"/>
          <w:szCs w:val="28"/>
        </w:rPr>
        <w:t xml:space="preserve"> </w:t>
      </w:r>
      <w:r>
        <w:rPr>
          <w:rFonts w:ascii="Times New Roman" w:hAnsi="Times New Roman" w:cs="Times New Roman"/>
          <w:sz w:val="28"/>
          <w:szCs w:val="28"/>
          <w:lang w:val="uk-UA"/>
        </w:rPr>
        <w:t>за 2020</w:t>
      </w:r>
      <w:r w:rsidRPr="00C80D66">
        <w:rPr>
          <w:rFonts w:ascii="Times New Roman" w:hAnsi="Times New Roman" w:cs="Times New Roman"/>
          <w:sz w:val="28"/>
          <w:szCs w:val="28"/>
        </w:rPr>
        <w:t xml:space="preserve"> р. становить </w:t>
      </w:r>
      <w:r>
        <w:rPr>
          <w:rFonts w:ascii="Times New Roman" w:hAnsi="Times New Roman" w:cs="Times New Roman"/>
          <w:sz w:val="28"/>
          <w:szCs w:val="28"/>
          <w:lang w:val="uk-UA"/>
        </w:rPr>
        <w:t>28 559</w:t>
      </w:r>
      <w:r w:rsidRPr="00C80D66">
        <w:rPr>
          <w:rFonts w:ascii="Times New Roman" w:hAnsi="Times New Roman" w:cs="Times New Roman"/>
          <w:sz w:val="28"/>
          <w:szCs w:val="28"/>
        </w:rPr>
        <w:t>,</w:t>
      </w:r>
      <w:r w:rsidRPr="00C80D66">
        <w:rPr>
          <w:rFonts w:ascii="Times New Roman" w:hAnsi="Times New Roman" w:cs="Times New Roman"/>
          <w:b/>
          <w:sz w:val="28"/>
          <w:szCs w:val="28"/>
        </w:rPr>
        <w:t xml:space="preserve"> </w:t>
      </w:r>
      <w:proofErr w:type="spellStart"/>
      <w:r w:rsidRPr="00C80D66">
        <w:rPr>
          <w:rFonts w:ascii="Times New Roman" w:hAnsi="Times New Roman" w:cs="Times New Roman"/>
          <w:sz w:val="28"/>
          <w:szCs w:val="28"/>
        </w:rPr>
        <w:t>надано</w:t>
      </w:r>
      <w:proofErr w:type="spellEnd"/>
      <w:r w:rsidRPr="00C80D66">
        <w:rPr>
          <w:rFonts w:ascii="Times New Roman" w:hAnsi="Times New Roman" w:cs="Times New Roman"/>
          <w:sz w:val="28"/>
          <w:szCs w:val="28"/>
        </w:rPr>
        <w:t xml:space="preserve"> </w:t>
      </w:r>
      <w:r w:rsidRPr="00A14CED">
        <w:rPr>
          <w:rFonts w:ascii="Times New Roman" w:hAnsi="Times New Roman" w:cs="Times New Roman"/>
          <w:sz w:val="28"/>
          <w:szCs w:val="28"/>
          <w:lang w:val="uk-UA"/>
        </w:rPr>
        <w:t>6</w:t>
      </w:r>
      <w:r>
        <w:rPr>
          <w:rFonts w:ascii="Times New Roman" w:hAnsi="Times New Roman" w:cs="Times New Roman"/>
          <w:sz w:val="28"/>
          <w:szCs w:val="28"/>
          <w:lang w:val="uk-UA"/>
        </w:rPr>
        <w:t>0</w:t>
      </w:r>
      <w:r w:rsidRPr="00A14CED">
        <w:rPr>
          <w:rFonts w:ascii="Times New Roman" w:hAnsi="Times New Roman" w:cs="Times New Roman"/>
          <w:sz w:val="28"/>
          <w:szCs w:val="28"/>
          <w:lang w:val="uk-UA"/>
        </w:rPr>
        <w:t xml:space="preserve"> </w:t>
      </w:r>
      <w:r>
        <w:rPr>
          <w:rFonts w:ascii="Times New Roman" w:hAnsi="Times New Roman" w:cs="Times New Roman"/>
          <w:sz w:val="28"/>
          <w:szCs w:val="28"/>
          <w:lang w:val="uk-UA"/>
        </w:rPr>
        <w:t>0</w:t>
      </w:r>
      <w:r w:rsidRPr="00A14CED">
        <w:rPr>
          <w:rFonts w:ascii="Times New Roman" w:hAnsi="Times New Roman" w:cs="Times New Roman"/>
          <w:sz w:val="28"/>
          <w:szCs w:val="28"/>
          <w:lang w:val="uk-UA"/>
        </w:rPr>
        <w:t>00</w:t>
      </w:r>
      <w:r w:rsidRPr="00A14CED">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консультацій</w:t>
      </w:r>
      <w:proofErr w:type="spellEnd"/>
      <w:r w:rsidRPr="00C80D66">
        <w:rPr>
          <w:rFonts w:ascii="Times New Roman" w:hAnsi="Times New Roman" w:cs="Times New Roman"/>
          <w:sz w:val="28"/>
          <w:szCs w:val="28"/>
        </w:rPr>
        <w:t>.</w:t>
      </w:r>
    </w:p>
    <w:p w14:paraId="7C745678" w14:textId="77777777" w:rsidR="00F2266F" w:rsidRDefault="00F2266F" w:rsidP="00F2266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C80D66">
        <w:rPr>
          <w:rFonts w:ascii="Times New Roman" w:hAnsi="Times New Roman" w:cs="Times New Roman"/>
          <w:sz w:val="28"/>
          <w:szCs w:val="28"/>
        </w:rPr>
        <w:t xml:space="preserve">До </w:t>
      </w:r>
      <w:proofErr w:type="spellStart"/>
      <w:r w:rsidRPr="00C80D66">
        <w:rPr>
          <w:rFonts w:ascii="Times New Roman" w:hAnsi="Times New Roman" w:cs="Times New Roman"/>
          <w:sz w:val="28"/>
          <w:szCs w:val="28"/>
        </w:rPr>
        <w:t>міського</w:t>
      </w:r>
      <w:proofErr w:type="spellEnd"/>
      <w:r w:rsidRPr="00C80D66">
        <w:rPr>
          <w:rFonts w:ascii="Times New Roman" w:hAnsi="Times New Roman" w:cs="Times New Roman"/>
          <w:sz w:val="28"/>
          <w:szCs w:val="28"/>
        </w:rPr>
        <w:t xml:space="preserve"> бюджету за </w:t>
      </w:r>
      <w:proofErr w:type="spellStart"/>
      <w:r w:rsidRPr="00C80D66">
        <w:rPr>
          <w:rFonts w:ascii="Times New Roman" w:hAnsi="Times New Roman" w:cs="Times New Roman"/>
          <w:sz w:val="28"/>
          <w:szCs w:val="28"/>
        </w:rPr>
        <w:t>надання</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адміністративних</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послуг</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надійшло</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близько</w:t>
      </w:r>
      <w:proofErr w:type="spellEnd"/>
      <w:r>
        <w:rPr>
          <w:rFonts w:ascii="Times New Roman" w:hAnsi="Times New Roman" w:cs="Times New Roman"/>
          <w:sz w:val="28"/>
          <w:szCs w:val="28"/>
          <w:lang w:val="uk-UA"/>
        </w:rPr>
        <w:t> 967 855,60</w:t>
      </w:r>
      <w:r w:rsidRPr="00C80D66">
        <w:rPr>
          <w:rFonts w:ascii="Times New Roman" w:hAnsi="Times New Roman" w:cs="Times New Roman"/>
          <w:sz w:val="28"/>
          <w:szCs w:val="28"/>
        </w:rPr>
        <w:t xml:space="preserve"> млн. грн. (</w:t>
      </w:r>
      <w:proofErr w:type="spellStart"/>
      <w:r w:rsidRPr="00C80D66">
        <w:rPr>
          <w:rFonts w:ascii="Times New Roman" w:hAnsi="Times New Roman" w:cs="Times New Roman"/>
          <w:sz w:val="28"/>
          <w:szCs w:val="28"/>
        </w:rPr>
        <w:t>сплата</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адміністративного</w:t>
      </w:r>
      <w:proofErr w:type="spellEnd"/>
      <w:r w:rsidRPr="00C80D66">
        <w:rPr>
          <w:rFonts w:ascii="Times New Roman" w:hAnsi="Times New Roman" w:cs="Times New Roman"/>
          <w:sz w:val="28"/>
          <w:szCs w:val="28"/>
        </w:rPr>
        <w:t xml:space="preserve"> </w:t>
      </w:r>
      <w:proofErr w:type="spellStart"/>
      <w:r w:rsidRPr="00C80D66">
        <w:rPr>
          <w:rFonts w:ascii="Times New Roman" w:hAnsi="Times New Roman" w:cs="Times New Roman"/>
          <w:sz w:val="28"/>
          <w:szCs w:val="28"/>
        </w:rPr>
        <w:t>збору</w:t>
      </w:r>
      <w:proofErr w:type="spellEnd"/>
      <w:r w:rsidRPr="00C80D66">
        <w:rPr>
          <w:rFonts w:ascii="Times New Roman" w:hAnsi="Times New Roman" w:cs="Times New Roman"/>
          <w:sz w:val="28"/>
          <w:szCs w:val="28"/>
        </w:rPr>
        <w:t>).</w:t>
      </w:r>
    </w:p>
    <w:p w14:paraId="16262BA3" w14:textId="77777777" w:rsidR="00F2266F" w:rsidRPr="001D0E31" w:rsidRDefault="00F2266F" w:rsidP="00F2266F">
      <w:pPr>
        <w:spacing w:after="0" w:line="240" w:lineRule="auto"/>
        <w:jc w:val="both"/>
        <w:rPr>
          <w:rFonts w:ascii="Times New Roman" w:hAnsi="Times New Roman" w:cs="Times New Roman"/>
          <w:sz w:val="28"/>
          <w:szCs w:val="28"/>
        </w:rPr>
      </w:pPr>
    </w:p>
    <w:p w14:paraId="5164D15F" w14:textId="77777777" w:rsidR="00F2266F" w:rsidRPr="00C80D66" w:rsidRDefault="00F2266F" w:rsidP="00F2266F">
      <w:pPr>
        <w:shd w:val="clear" w:color="auto" w:fill="FFFFFF"/>
        <w:spacing w:after="360" w:line="240" w:lineRule="auto"/>
        <w:jc w:val="center"/>
        <w:rPr>
          <w:rFonts w:ascii="Times New Roman" w:eastAsia="Times New Roman" w:hAnsi="Times New Roman" w:cs="Times New Roman"/>
          <w:b/>
          <w:bCs/>
          <w:sz w:val="28"/>
          <w:szCs w:val="28"/>
          <w:lang w:val="uk-UA" w:eastAsia="ru-UA"/>
        </w:rPr>
      </w:pPr>
      <w:r w:rsidRPr="00C80D66">
        <w:rPr>
          <w:rFonts w:ascii="Times New Roman" w:eastAsia="Times New Roman" w:hAnsi="Times New Roman" w:cs="Times New Roman"/>
          <w:b/>
          <w:bCs/>
          <w:sz w:val="28"/>
          <w:szCs w:val="28"/>
          <w:lang w:val="uk-UA" w:eastAsia="ru-UA"/>
        </w:rPr>
        <w:t>Мета та термін Концепції</w:t>
      </w:r>
    </w:p>
    <w:p w14:paraId="23C11C74" w14:textId="77777777" w:rsidR="00F2266F" w:rsidRPr="00C80D66" w:rsidRDefault="00F2266F" w:rsidP="00F2266F">
      <w:pPr>
        <w:shd w:val="clear" w:color="auto" w:fill="FFFFFF"/>
        <w:spacing w:after="360" w:line="240" w:lineRule="auto"/>
        <w:jc w:val="both"/>
        <w:rPr>
          <w:rFonts w:ascii="Times New Roman" w:eastAsia="Times New Roman" w:hAnsi="Times New Roman" w:cs="Times New Roman"/>
          <w:sz w:val="28"/>
          <w:szCs w:val="28"/>
          <w:lang w:val="uk-UA" w:eastAsia="ru-UA"/>
        </w:rPr>
      </w:pPr>
      <w:r w:rsidRPr="00C80D66">
        <w:rPr>
          <w:rFonts w:ascii="Times New Roman" w:eastAsia="Times New Roman" w:hAnsi="Times New Roman" w:cs="Times New Roman"/>
          <w:sz w:val="28"/>
          <w:szCs w:val="28"/>
          <w:lang w:val="uk-UA" w:eastAsia="ru-UA"/>
        </w:rPr>
        <w:t xml:space="preserve">    </w:t>
      </w:r>
      <w:bookmarkStart w:id="3" w:name="_Hlk89264166"/>
      <w:r w:rsidRPr="00C80D66">
        <w:rPr>
          <w:rFonts w:ascii="Times New Roman" w:eastAsia="Times New Roman" w:hAnsi="Times New Roman" w:cs="Times New Roman"/>
          <w:sz w:val="28"/>
          <w:szCs w:val="28"/>
          <w:lang w:val="uk-UA" w:eastAsia="ru-UA"/>
        </w:rPr>
        <w:t>Метою Концепції є визначення стратегічного бачення розвитку ЦНАП на середньострокову перспективу (3 роки), а також створення рівних умов для надання мешканцям громади, незалежно від статі, віку та фізичних можливостей, суб'єктам господарювання необхідних адміністративних послуг в зручний та доступний спос</w:t>
      </w:r>
      <w:r>
        <w:rPr>
          <w:rFonts w:ascii="Times New Roman" w:eastAsia="Times New Roman" w:hAnsi="Times New Roman" w:cs="Times New Roman"/>
          <w:sz w:val="28"/>
          <w:szCs w:val="28"/>
          <w:lang w:val="uk-UA" w:eastAsia="ru-UA"/>
        </w:rPr>
        <w:t>іб</w:t>
      </w:r>
      <w:r w:rsidRPr="00C80D66">
        <w:rPr>
          <w:rFonts w:ascii="Times New Roman" w:eastAsia="Times New Roman" w:hAnsi="Times New Roman" w:cs="Times New Roman"/>
          <w:sz w:val="28"/>
          <w:szCs w:val="28"/>
          <w:lang w:val="uk-UA" w:eastAsia="ru-UA"/>
        </w:rPr>
        <w:t xml:space="preserve">. </w:t>
      </w:r>
    </w:p>
    <w:bookmarkEnd w:id="3"/>
    <w:p w14:paraId="426D5A0B" w14:textId="77777777" w:rsidR="00F2266F" w:rsidRDefault="00F2266F" w:rsidP="00F2266F">
      <w:pPr>
        <w:shd w:val="clear" w:color="auto" w:fill="FFFFFF"/>
        <w:spacing w:after="360" w:line="240" w:lineRule="auto"/>
        <w:jc w:val="both"/>
        <w:rPr>
          <w:rFonts w:ascii="Times New Roman" w:eastAsia="Times New Roman" w:hAnsi="Times New Roman" w:cs="Times New Roman"/>
          <w:sz w:val="28"/>
          <w:szCs w:val="28"/>
          <w:lang w:val="uk-UA" w:eastAsia="ru-UA"/>
        </w:rPr>
      </w:pPr>
      <w:r w:rsidRPr="00C80D66">
        <w:rPr>
          <w:rFonts w:ascii="Times New Roman" w:eastAsia="Times New Roman" w:hAnsi="Times New Roman" w:cs="Times New Roman"/>
          <w:sz w:val="28"/>
          <w:szCs w:val="28"/>
          <w:lang w:val="uk-UA" w:eastAsia="ru-UA"/>
        </w:rPr>
        <w:t xml:space="preserve">    Термін реалізації Концепції – 2022-2025 р</w:t>
      </w:r>
      <w:r>
        <w:rPr>
          <w:rFonts w:ascii="Times New Roman" w:eastAsia="Times New Roman" w:hAnsi="Times New Roman" w:cs="Times New Roman"/>
          <w:sz w:val="28"/>
          <w:szCs w:val="28"/>
          <w:lang w:val="uk-UA" w:eastAsia="ru-UA"/>
        </w:rPr>
        <w:t>оки.</w:t>
      </w:r>
    </w:p>
    <w:p w14:paraId="782431E8" w14:textId="77777777" w:rsidR="00F2266F" w:rsidRDefault="00F2266F" w:rsidP="00F2266F">
      <w:pPr>
        <w:shd w:val="clear" w:color="auto" w:fill="FFFFFF"/>
        <w:spacing w:after="360" w:line="240" w:lineRule="auto"/>
        <w:jc w:val="center"/>
        <w:rPr>
          <w:rFonts w:ascii="Times New Roman" w:eastAsia="Times New Roman" w:hAnsi="Times New Roman" w:cs="Times New Roman"/>
          <w:b/>
          <w:bCs/>
          <w:sz w:val="28"/>
          <w:szCs w:val="28"/>
          <w:lang w:val="uk-UA" w:eastAsia="ru-UA"/>
        </w:rPr>
      </w:pPr>
      <w:r>
        <w:rPr>
          <w:rFonts w:ascii="Times New Roman" w:eastAsia="Times New Roman" w:hAnsi="Times New Roman" w:cs="Times New Roman"/>
          <w:b/>
          <w:bCs/>
          <w:sz w:val="28"/>
          <w:szCs w:val="28"/>
          <w:lang w:val="uk-UA" w:eastAsia="ru-UA"/>
        </w:rPr>
        <w:t>Основні завдання Концепції.</w:t>
      </w:r>
    </w:p>
    <w:p w14:paraId="1F9B9049" w14:textId="77777777" w:rsidR="00F2266F" w:rsidRPr="00BB5F84" w:rsidRDefault="00F2266F" w:rsidP="00F2266F">
      <w:pPr>
        <w:shd w:val="clear" w:color="auto" w:fill="FFFFFF"/>
        <w:spacing w:after="360" w:line="240" w:lineRule="auto"/>
        <w:jc w:val="center"/>
        <w:rPr>
          <w:rFonts w:ascii="Times New Roman" w:eastAsia="Times New Roman" w:hAnsi="Times New Roman" w:cs="Times New Roman"/>
          <w:b/>
          <w:bCs/>
          <w:sz w:val="28"/>
          <w:szCs w:val="28"/>
          <w:lang w:val="uk-UA" w:eastAsia="ru-UA"/>
        </w:rPr>
      </w:pPr>
      <w:r w:rsidRPr="00C325E1">
        <w:rPr>
          <w:rFonts w:ascii="Times New Roman" w:eastAsia="Times New Roman" w:hAnsi="Times New Roman" w:cs="Times New Roman"/>
          <w:sz w:val="28"/>
          <w:szCs w:val="28"/>
          <w:lang w:val="uk-UA" w:eastAsia="ru-UA"/>
        </w:rPr>
        <w:t xml:space="preserve">   </w:t>
      </w:r>
      <w:r w:rsidRPr="00A4168E">
        <w:rPr>
          <w:rFonts w:ascii="Times New Roman" w:eastAsia="Times New Roman" w:hAnsi="Times New Roman" w:cs="Times New Roman"/>
          <w:b/>
          <w:bCs/>
          <w:sz w:val="28"/>
          <w:szCs w:val="28"/>
          <w:lang w:val="uk-UA" w:eastAsia="ru-UA"/>
        </w:rPr>
        <w:t>Для реалізації Концепції будуть вжиті такі організаційні заходи</w:t>
      </w:r>
      <w:r>
        <w:rPr>
          <w:rFonts w:ascii="Times New Roman" w:eastAsia="Times New Roman" w:hAnsi="Times New Roman" w:cs="Times New Roman"/>
          <w:b/>
          <w:bCs/>
          <w:sz w:val="28"/>
          <w:szCs w:val="28"/>
          <w:lang w:val="uk-UA" w:eastAsia="ru-UA"/>
        </w:rPr>
        <w:t>:</w:t>
      </w:r>
    </w:p>
    <w:p w14:paraId="2DFB15DD" w14:textId="77777777" w:rsidR="00F2266F" w:rsidRPr="00BB5F84"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BB5F84">
        <w:rPr>
          <w:rFonts w:ascii="Times New Roman" w:eastAsia="Times New Roman" w:hAnsi="Times New Roman" w:cs="Times New Roman"/>
          <w:sz w:val="28"/>
          <w:szCs w:val="28"/>
          <w:lang w:val="uk-UA" w:eastAsia="ru-UA"/>
        </w:rPr>
        <w:t>вивчення кращих практик організації надання адміністративних послуг в Україні;</w:t>
      </w:r>
    </w:p>
    <w:p w14:paraId="148294DB" w14:textId="77777777" w:rsidR="00F2266F" w:rsidRPr="00A4168E"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A4168E">
        <w:rPr>
          <w:rFonts w:ascii="Times New Roman" w:eastAsia="Times New Roman" w:hAnsi="Times New Roman" w:cs="Times New Roman"/>
          <w:sz w:val="28"/>
          <w:szCs w:val="28"/>
          <w:lang w:val="uk-UA" w:eastAsia="ru-UA"/>
        </w:rPr>
        <w:t>створення дієвої системи зворотного зв'язку з суб'єктами звернень та громадою загалом, розгляду пропозицій та зауважень громадян щодо організації надання адміністративних послуг у громаді, в тому числі при формуванні (розширенні) Переліку послуг для ЦНАП, при впровадженні суттєвих новацій у роботі ЦНАП;</w:t>
      </w:r>
    </w:p>
    <w:p w14:paraId="709559AA" w14:textId="77777777" w:rsidR="00F2266F" w:rsidRPr="00BB5F84"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A4168E">
        <w:rPr>
          <w:rFonts w:ascii="Times New Roman" w:eastAsia="Times New Roman" w:hAnsi="Times New Roman" w:cs="Times New Roman"/>
          <w:sz w:val="28"/>
          <w:szCs w:val="28"/>
          <w:lang w:val="uk-UA" w:eastAsia="ru-UA"/>
        </w:rPr>
        <w:t>щорічне звітування перед місцевою радою щодо реалізації цієї Концепції та виконання щорічних планів (програми) її впровадження;</w:t>
      </w:r>
    </w:p>
    <w:p w14:paraId="2C9DD33C" w14:textId="77777777" w:rsidR="00F2266F" w:rsidRPr="00C325E1"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C325E1">
        <w:rPr>
          <w:rFonts w:ascii="Times New Roman" w:eastAsia="Times New Roman" w:hAnsi="Times New Roman" w:cs="Times New Roman"/>
          <w:sz w:val="28"/>
          <w:szCs w:val="28"/>
          <w:lang w:val="uk-UA" w:eastAsia="ru-UA"/>
        </w:rPr>
        <w:t>забезпечення передумов для створення належної системи управління сферою надання адміністративних послуг;</w:t>
      </w:r>
    </w:p>
    <w:p w14:paraId="3DBD5DAB" w14:textId="77777777" w:rsidR="00F2266F" w:rsidRPr="00C325E1"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C325E1">
        <w:rPr>
          <w:rFonts w:ascii="Times New Roman" w:eastAsia="Times New Roman" w:hAnsi="Times New Roman" w:cs="Times New Roman"/>
          <w:sz w:val="28"/>
          <w:szCs w:val="28"/>
          <w:lang w:val="uk-UA" w:eastAsia="ru-UA"/>
        </w:rPr>
        <w:t>вдосконалення системи надання адміністративних послуг;</w:t>
      </w:r>
    </w:p>
    <w:p w14:paraId="24BF3DCB" w14:textId="77777777" w:rsidR="00F2266F"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C325E1">
        <w:rPr>
          <w:rFonts w:ascii="Times New Roman" w:eastAsia="Times New Roman" w:hAnsi="Times New Roman" w:cs="Times New Roman"/>
          <w:sz w:val="28"/>
          <w:szCs w:val="28"/>
          <w:lang w:val="uk-UA" w:eastAsia="ru-UA"/>
        </w:rPr>
        <w:t>визначення Переліку адміністративних послуг, які надаються через ЦНАП;</w:t>
      </w:r>
    </w:p>
    <w:p w14:paraId="57B251F6" w14:textId="77777777" w:rsidR="00F2266F"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запровадження єдиних стандартів щодо якості надання послуг, які відповідають Дія Центру;</w:t>
      </w:r>
    </w:p>
    <w:p w14:paraId="6EFF3390" w14:textId="77777777" w:rsidR="00F2266F" w:rsidRPr="00023033" w:rsidRDefault="00F2266F" w:rsidP="00F2266F">
      <w:pPr>
        <w:pStyle w:val="a3"/>
        <w:numPr>
          <w:ilvl w:val="0"/>
          <w:numId w:val="1"/>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з</w:t>
      </w:r>
      <w:proofErr w:type="spellStart"/>
      <w:r w:rsidRPr="00023033">
        <w:rPr>
          <w:rFonts w:ascii="Times New Roman" w:hAnsi="Times New Roman" w:cs="Times New Roman"/>
          <w:sz w:val="28"/>
          <w:szCs w:val="28"/>
        </w:rPr>
        <w:t>апровад</w:t>
      </w:r>
      <w:r>
        <w:rPr>
          <w:rFonts w:ascii="Times New Roman" w:hAnsi="Times New Roman" w:cs="Times New Roman"/>
          <w:sz w:val="28"/>
          <w:szCs w:val="28"/>
          <w:lang w:val="uk-UA"/>
        </w:rPr>
        <w:t>ження</w:t>
      </w:r>
      <w:proofErr w:type="spellEnd"/>
      <w:r w:rsidRPr="00023033">
        <w:rPr>
          <w:rFonts w:ascii="Times New Roman" w:hAnsi="Times New Roman" w:cs="Times New Roman"/>
          <w:sz w:val="28"/>
          <w:szCs w:val="28"/>
        </w:rPr>
        <w:t xml:space="preserve"> систем</w:t>
      </w:r>
      <w:r>
        <w:rPr>
          <w:rFonts w:ascii="Times New Roman" w:hAnsi="Times New Roman" w:cs="Times New Roman"/>
          <w:sz w:val="28"/>
          <w:szCs w:val="28"/>
          <w:lang w:val="uk-UA"/>
        </w:rPr>
        <w:t>и</w:t>
      </w:r>
      <w:r w:rsidRPr="00023033">
        <w:rPr>
          <w:rFonts w:ascii="Times New Roman" w:hAnsi="Times New Roman" w:cs="Times New Roman"/>
          <w:sz w:val="28"/>
          <w:szCs w:val="28"/>
        </w:rPr>
        <w:t xml:space="preserve"> </w:t>
      </w:r>
      <w:proofErr w:type="spellStart"/>
      <w:r w:rsidRPr="00023033">
        <w:rPr>
          <w:rFonts w:ascii="Times New Roman" w:hAnsi="Times New Roman" w:cs="Times New Roman"/>
          <w:sz w:val="28"/>
          <w:szCs w:val="28"/>
        </w:rPr>
        <w:t>зчитування</w:t>
      </w:r>
      <w:proofErr w:type="spellEnd"/>
      <w:r w:rsidRPr="00023033">
        <w:rPr>
          <w:rFonts w:ascii="Times New Roman" w:hAnsi="Times New Roman" w:cs="Times New Roman"/>
          <w:sz w:val="28"/>
          <w:szCs w:val="28"/>
        </w:rPr>
        <w:t xml:space="preserve"> </w:t>
      </w:r>
      <w:proofErr w:type="spellStart"/>
      <w:r w:rsidRPr="00023033">
        <w:rPr>
          <w:rFonts w:ascii="Times New Roman" w:hAnsi="Times New Roman" w:cs="Times New Roman"/>
          <w:sz w:val="28"/>
          <w:szCs w:val="28"/>
        </w:rPr>
        <w:t>даних</w:t>
      </w:r>
      <w:proofErr w:type="spellEnd"/>
      <w:r w:rsidRPr="00023033">
        <w:rPr>
          <w:rFonts w:ascii="Times New Roman" w:hAnsi="Times New Roman" w:cs="Times New Roman"/>
          <w:sz w:val="28"/>
          <w:szCs w:val="28"/>
        </w:rPr>
        <w:t xml:space="preserve"> </w:t>
      </w:r>
      <w:proofErr w:type="spellStart"/>
      <w:r w:rsidRPr="00023033">
        <w:rPr>
          <w:rFonts w:ascii="Times New Roman" w:hAnsi="Times New Roman" w:cs="Times New Roman"/>
          <w:sz w:val="28"/>
          <w:szCs w:val="28"/>
        </w:rPr>
        <w:t>електронних</w:t>
      </w:r>
      <w:proofErr w:type="spellEnd"/>
      <w:r w:rsidRPr="00023033">
        <w:rPr>
          <w:rFonts w:ascii="Times New Roman" w:hAnsi="Times New Roman" w:cs="Times New Roman"/>
          <w:sz w:val="28"/>
          <w:szCs w:val="28"/>
        </w:rPr>
        <w:t xml:space="preserve"> </w:t>
      </w:r>
      <w:proofErr w:type="spellStart"/>
      <w:r w:rsidRPr="00023033">
        <w:rPr>
          <w:rFonts w:ascii="Times New Roman" w:hAnsi="Times New Roman" w:cs="Times New Roman"/>
          <w:sz w:val="28"/>
          <w:szCs w:val="28"/>
        </w:rPr>
        <w:t>паспортів</w:t>
      </w:r>
      <w:proofErr w:type="spellEnd"/>
      <w:r w:rsidRPr="00023033">
        <w:rPr>
          <w:rFonts w:ascii="Times New Roman" w:hAnsi="Times New Roman" w:cs="Times New Roman"/>
          <w:sz w:val="28"/>
          <w:szCs w:val="28"/>
        </w:rPr>
        <w:t xml:space="preserve"> </w:t>
      </w:r>
      <w:proofErr w:type="spellStart"/>
      <w:r w:rsidRPr="00023033">
        <w:rPr>
          <w:rFonts w:ascii="Times New Roman" w:hAnsi="Times New Roman" w:cs="Times New Roman"/>
          <w:sz w:val="28"/>
          <w:szCs w:val="28"/>
        </w:rPr>
        <w:t>громадян</w:t>
      </w:r>
      <w:proofErr w:type="spellEnd"/>
      <w:r w:rsidRPr="00023033">
        <w:rPr>
          <w:rFonts w:ascii="Times New Roman" w:hAnsi="Times New Roman" w:cs="Times New Roman"/>
          <w:sz w:val="28"/>
          <w:szCs w:val="28"/>
        </w:rPr>
        <w:t xml:space="preserve"> </w:t>
      </w:r>
      <w:proofErr w:type="spellStart"/>
      <w:r w:rsidRPr="00023033">
        <w:rPr>
          <w:rFonts w:ascii="Times New Roman" w:hAnsi="Times New Roman" w:cs="Times New Roman"/>
          <w:sz w:val="28"/>
          <w:szCs w:val="28"/>
        </w:rPr>
        <w:t>України</w:t>
      </w:r>
      <w:proofErr w:type="spellEnd"/>
      <w:r w:rsidRPr="00023033">
        <w:rPr>
          <w:rFonts w:ascii="Times New Roman" w:hAnsi="Times New Roman" w:cs="Times New Roman"/>
          <w:sz w:val="28"/>
          <w:szCs w:val="28"/>
        </w:rPr>
        <w:t xml:space="preserve"> з </w:t>
      </w:r>
      <w:proofErr w:type="spellStart"/>
      <w:r w:rsidRPr="00023033">
        <w:rPr>
          <w:rFonts w:ascii="Times New Roman" w:hAnsi="Times New Roman" w:cs="Times New Roman"/>
          <w:sz w:val="28"/>
          <w:szCs w:val="28"/>
        </w:rPr>
        <w:t>безконтактних</w:t>
      </w:r>
      <w:proofErr w:type="spellEnd"/>
      <w:r w:rsidRPr="00023033">
        <w:rPr>
          <w:rFonts w:ascii="Times New Roman" w:hAnsi="Times New Roman" w:cs="Times New Roman"/>
          <w:sz w:val="28"/>
          <w:szCs w:val="28"/>
        </w:rPr>
        <w:t xml:space="preserve"> </w:t>
      </w:r>
      <w:proofErr w:type="spellStart"/>
      <w:r w:rsidRPr="00023033">
        <w:rPr>
          <w:rFonts w:ascii="Times New Roman" w:hAnsi="Times New Roman" w:cs="Times New Roman"/>
          <w:sz w:val="28"/>
          <w:szCs w:val="28"/>
        </w:rPr>
        <w:t>електронних</w:t>
      </w:r>
      <w:proofErr w:type="spellEnd"/>
      <w:r w:rsidRPr="00023033">
        <w:rPr>
          <w:rFonts w:ascii="Times New Roman" w:hAnsi="Times New Roman" w:cs="Times New Roman"/>
          <w:sz w:val="28"/>
          <w:szCs w:val="28"/>
        </w:rPr>
        <w:t xml:space="preserve"> </w:t>
      </w:r>
      <w:proofErr w:type="spellStart"/>
      <w:r w:rsidRPr="00023033">
        <w:rPr>
          <w:rFonts w:ascii="Times New Roman" w:hAnsi="Times New Roman" w:cs="Times New Roman"/>
          <w:sz w:val="28"/>
          <w:szCs w:val="28"/>
        </w:rPr>
        <w:t>носіїв</w:t>
      </w:r>
      <w:proofErr w:type="spellEnd"/>
      <w:r w:rsidRPr="00023033">
        <w:rPr>
          <w:rFonts w:ascii="Times New Roman" w:hAnsi="Times New Roman" w:cs="Times New Roman"/>
          <w:sz w:val="28"/>
          <w:szCs w:val="28"/>
        </w:rPr>
        <w:t xml:space="preserve"> (БЕН) паспорта </w:t>
      </w:r>
      <w:proofErr w:type="spellStart"/>
      <w:r w:rsidRPr="00023033">
        <w:rPr>
          <w:rFonts w:ascii="Times New Roman" w:hAnsi="Times New Roman" w:cs="Times New Roman"/>
          <w:sz w:val="28"/>
          <w:szCs w:val="28"/>
        </w:rPr>
        <w:t>громадянина</w:t>
      </w:r>
      <w:proofErr w:type="spellEnd"/>
      <w:r w:rsidRPr="00023033">
        <w:rPr>
          <w:rFonts w:ascii="Times New Roman" w:hAnsi="Times New Roman" w:cs="Times New Roman"/>
          <w:sz w:val="28"/>
          <w:szCs w:val="28"/>
        </w:rPr>
        <w:t xml:space="preserve"> </w:t>
      </w:r>
      <w:proofErr w:type="spellStart"/>
      <w:r w:rsidRPr="00023033">
        <w:rPr>
          <w:rFonts w:ascii="Times New Roman" w:hAnsi="Times New Roman" w:cs="Times New Roman"/>
          <w:sz w:val="28"/>
          <w:szCs w:val="28"/>
        </w:rPr>
        <w:t>України</w:t>
      </w:r>
      <w:proofErr w:type="spellEnd"/>
      <w:r w:rsidRPr="00023033">
        <w:rPr>
          <w:rFonts w:ascii="Times New Roman" w:hAnsi="Times New Roman" w:cs="Times New Roman"/>
          <w:sz w:val="28"/>
          <w:szCs w:val="28"/>
        </w:rPr>
        <w:t xml:space="preserve"> у </w:t>
      </w:r>
      <w:proofErr w:type="spellStart"/>
      <w:r w:rsidRPr="00023033">
        <w:rPr>
          <w:rFonts w:ascii="Times New Roman" w:hAnsi="Times New Roman" w:cs="Times New Roman"/>
          <w:sz w:val="28"/>
          <w:szCs w:val="28"/>
        </w:rPr>
        <w:t>формі</w:t>
      </w:r>
      <w:proofErr w:type="spellEnd"/>
      <w:r w:rsidRPr="00023033">
        <w:rPr>
          <w:rFonts w:ascii="Times New Roman" w:hAnsi="Times New Roman" w:cs="Times New Roman"/>
          <w:sz w:val="28"/>
          <w:szCs w:val="28"/>
        </w:rPr>
        <w:t xml:space="preserve"> </w:t>
      </w:r>
      <w:r>
        <w:rPr>
          <w:rFonts w:ascii="Times New Roman" w:hAnsi="Times New Roman" w:cs="Times New Roman"/>
          <w:sz w:val="28"/>
          <w:szCs w:val="28"/>
          <w:lang w:val="en-US"/>
        </w:rPr>
        <w:t>ID</w:t>
      </w:r>
      <w:r w:rsidRPr="00793379">
        <w:rPr>
          <w:rFonts w:ascii="Times New Roman" w:hAnsi="Times New Roman" w:cs="Times New Roman"/>
          <w:sz w:val="28"/>
          <w:szCs w:val="28"/>
          <w:lang w:val="ru-RU"/>
        </w:rPr>
        <w:t>-</w:t>
      </w:r>
      <w:proofErr w:type="spellStart"/>
      <w:r w:rsidRPr="00023033">
        <w:rPr>
          <w:rFonts w:ascii="Times New Roman" w:hAnsi="Times New Roman" w:cs="Times New Roman"/>
          <w:sz w:val="28"/>
          <w:szCs w:val="28"/>
        </w:rPr>
        <w:t>картки</w:t>
      </w:r>
      <w:proofErr w:type="spellEnd"/>
      <w:r>
        <w:rPr>
          <w:rFonts w:ascii="Times New Roman" w:hAnsi="Times New Roman" w:cs="Times New Roman"/>
          <w:sz w:val="28"/>
          <w:szCs w:val="28"/>
          <w:lang w:val="uk-UA"/>
        </w:rPr>
        <w:t>;</w:t>
      </w:r>
    </w:p>
    <w:p w14:paraId="4F6A1C6A" w14:textId="77777777" w:rsidR="00F2266F" w:rsidRPr="004414DD"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4414DD">
        <w:rPr>
          <w:rFonts w:ascii="Times New Roman" w:eastAsia="Times New Roman" w:hAnsi="Times New Roman" w:cs="Times New Roman"/>
          <w:sz w:val="28"/>
          <w:szCs w:val="28"/>
          <w:lang w:val="uk-UA" w:eastAsia="ru-UA"/>
        </w:rPr>
        <w:t>створення передумов для надання максимально можливої кількості адміністративних послуг, у тому числі в електронному вигляді;</w:t>
      </w:r>
    </w:p>
    <w:p w14:paraId="34D0E726" w14:textId="77777777" w:rsidR="00F2266F" w:rsidRPr="00C325E1"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C325E1">
        <w:rPr>
          <w:rFonts w:ascii="Times New Roman" w:eastAsia="Times New Roman" w:hAnsi="Times New Roman" w:cs="Times New Roman"/>
          <w:sz w:val="28"/>
          <w:szCs w:val="28"/>
          <w:lang w:val="uk-UA" w:eastAsia="ru-UA"/>
        </w:rPr>
        <w:t>забезпечення отримання громадою повноважень з надання усіх адміністративних послуг, необхідних громадянам та суб'єктам господарювання, які делеговані або можуть бути делеговані державою органам місцевого самоврядування відповідного рівня;</w:t>
      </w:r>
    </w:p>
    <w:p w14:paraId="4D407213" w14:textId="77777777" w:rsidR="00F2266F" w:rsidRPr="00C325E1"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C325E1">
        <w:rPr>
          <w:rFonts w:ascii="Times New Roman" w:eastAsia="Times New Roman" w:hAnsi="Times New Roman" w:cs="Times New Roman"/>
          <w:sz w:val="28"/>
          <w:szCs w:val="28"/>
          <w:lang w:val="uk-UA" w:eastAsia="ru-UA"/>
        </w:rPr>
        <w:lastRenderedPageBreak/>
        <w:t>забезпечення належної матеріально-технічної бази ЦНАП;</w:t>
      </w:r>
    </w:p>
    <w:p w14:paraId="3C651181" w14:textId="77777777" w:rsidR="00F2266F" w:rsidRPr="00C325E1"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C325E1">
        <w:rPr>
          <w:rFonts w:ascii="Times New Roman" w:eastAsia="Times New Roman" w:hAnsi="Times New Roman" w:cs="Times New Roman"/>
          <w:sz w:val="28"/>
          <w:szCs w:val="28"/>
          <w:lang w:val="uk-UA" w:eastAsia="ru-UA"/>
        </w:rPr>
        <w:t>створення комфортних умов для обслуговування суб'єктів звернення та належних умов для роботи посадових осіб органів місцевого самоврядування;</w:t>
      </w:r>
    </w:p>
    <w:p w14:paraId="0C5D4A19" w14:textId="77777777" w:rsidR="00F2266F"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C325E1">
        <w:rPr>
          <w:rFonts w:ascii="Times New Roman" w:eastAsia="Times New Roman" w:hAnsi="Times New Roman" w:cs="Times New Roman"/>
          <w:sz w:val="28"/>
          <w:szCs w:val="28"/>
          <w:lang w:val="uk-UA" w:eastAsia="ru-UA"/>
        </w:rPr>
        <w:t xml:space="preserve">забезпечення доступних та </w:t>
      </w:r>
      <w:proofErr w:type="spellStart"/>
      <w:r w:rsidRPr="00C325E1">
        <w:rPr>
          <w:rFonts w:ascii="Times New Roman" w:eastAsia="Times New Roman" w:hAnsi="Times New Roman" w:cs="Times New Roman"/>
          <w:sz w:val="28"/>
          <w:szCs w:val="28"/>
          <w:lang w:val="uk-UA" w:eastAsia="ru-UA"/>
        </w:rPr>
        <w:t>безбар'єрних</w:t>
      </w:r>
      <w:proofErr w:type="spellEnd"/>
      <w:r w:rsidRPr="00C325E1">
        <w:rPr>
          <w:rFonts w:ascii="Times New Roman" w:eastAsia="Times New Roman" w:hAnsi="Times New Roman" w:cs="Times New Roman"/>
          <w:sz w:val="28"/>
          <w:szCs w:val="28"/>
          <w:lang w:val="uk-UA" w:eastAsia="ru-UA"/>
        </w:rPr>
        <w:t xml:space="preserve"> умов для отримання адміністративних послуг усіма мешканцями об'єднаної територіальної громади</w:t>
      </w:r>
      <w:r>
        <w:rPr>
          <w:rFonts w:ascii="Times New Roman" w:eastAsia="Times New Roman" w:hAnsi="Times New Roman" w:cs="Times New Roman"/>
          <w:sz w:val="28"/>
          <w:szCs w:val="28"/>
          <w:lang w:val="uk-UA" w:eastAsia="ru-UA"/>
        </w:rPr>
        <w:t>;</w:t>
      </w:r>
    </w:p>
    <w:p w14:paraId="71F05874" w14:textId="77777777" w:rsidR="00F2266F"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C325E1">
        <w:rPr>
          <w:rFonts w:ascii="Times New Roman" w:eastAsia="Times New Roman" w:hAnsi="Times New Roman" w:cs="Times New Roman"/>
          <w:sz w:val="28"/>
          <w:szCs w:val="28"/>
          <w:lang w:val="uk-UA" w:eastAsia="ru-UA"/>
        </w:rPr>
        <w:t xml:space="preserve">залучення </w:t>
      </w:r>
      <w:proofErr w:type="spellStart"/>
      <w:r w:rsidRPr="00C325E1">
        <w:rPr>
          <w:rFonts w:ascii="Times New Roman" w:eastAsia="Times New Roman" w:hAnsi="Times New Roman" w:cs="Times New Roman"/>
          <w:sz w:val="28"/>
          <w:szCs w:val="28"/>
          <w:lang w:val="uk-UA" w:eastAsia="ru-UA"/>
        </w:rPr>
        <w:t>старост</w:t>
      </w:r>
      <w:proofErr w:type="spellEnd"/>
      <w:r w:rsidRPr="00C325E1">
        <w:rPr>
          <w:rFonts w:ascii="Times New Roman" w:eastAsia="Times New Roman" w:hAnsi="Times New Roman" w:cs="Times New Roman"/>
          <w:sz w:val="28"/>
          <w:szCs w:val="28"/>
          <w:lang w:val="uk-UA" w:eastAsia="ru-UA"/>
        </w:rPr>
        <w:t xml:space="preserve"> до надання усіх адміністративних послуг</w:t>
      </w:r>
      <w:r>
        <w:rPr>
          <w:rFonts w:ascii="Times New Roman" w:eastAsia="Times New Roman" w:hAnsi="Times New Roman" w:cs="Times New Roman"/>
          <w:sz w:val="28"/>
          <w:szCs w:val="28"/>
          <w:lang w:val="uk-UA" w:eastAsia="ru-UA"/>
        </w:rPr>
        <w:t>;</w:t>
      </w:r>
    </w:p>
    <w:p w14:paraId="2C7E3CE6" w14:textId="77777777" w:rsidR="00F2266F" w:rsidRPr="00C325E1"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C325E1">
        <w:rPr>
          <w:rFonts w:ascii="Times New Roman" w:eastAsia="Times New Roman" w:hAnsi="Times New Roman" w:cs="Times New Roman"/>
          <w:sz w:val="28"/>
          <w:szCs w:val="28"/>
          <w:lang w:val="uk-UA" w:eastAsia="ru-UA"/>
        </w:rPr>
        <w:t>впровадження інформаційних технологій;</w:t>
      </w:r>
    </w:p>
    <w:p w14:paraId="01F3069F" w14:textId="77777777" w:rsidR="00F2266F"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C325E1">
        <w:rPr>
          <w:rFonts w:ascii="Times New Roman" w:eastAsia="Times New Roman" w:hAnsi="Times New Roman" w:cs="Times New Roman"/>
          <w:sz w:val="28"/>
          <w:szCs w:val="28"/>
          <w:lang w:val="uk-UA" w:eastAsia="ru-UA"/>
        </w:rPr>
        <w:t>забезпечення гендерної рівності та особливих потреб громадян на всіх етапах функціонування ЦНАП.</w:t>
      </w:r>
    </w:p>
    <w:p w14:paraId="6351A4AD" w14:textId="77777777" w:rsidR="00F2266F" w:rsidRDefault="00F2266F" w:rsidP="00F2266F">
      <w:pPr>
        <w:pStyle w:val="a3"/>
        <w:shd w:val="clear" w:color="auto" w:fill="FFFFFF"/>
        <w:spacing w:after="360" w:line="240" w:lineRule="auto"/>
        <w:jc w:val="both"/>
        <w:rPr>
          <w:rFonts w:ascii="Times New Roman" w:eastAsia="Times New Roman" w:hAnsi="Times New Roman" w:cs="Times New Roman"/>
          <w:sz w:val="28"/>
          <w:szCs w:val="28"/>
          <w:lang w:val="uk-UA" w:eastAsia="ru-UA"/>
        </w:rPr>
      </w:pPr>
    </w:p>
    <w:p w14:paraId="4E27736A" w14:textId="77777777" w:rsidR="00F2266F" w:rsidRDefault="00F2266F" w:rsidP="00F2266F">
      <w:pPr>
        <w:pStyle w:val="a3"/>
        <w:shd w:val="clear" w:color="auto" w:fill="FFFFFF"/>
        <w:spacing w:after="360" w:line="240" w:lineRule="auto"/>
        <w:jc w:val="center"/>
        <w:rPr>
          <w:rFonts w:ascii="Times New Roman" w:eastAsia="Times New Roman" w:hAnsi="Times New Roman" w:cs="Times New Roman"/>
          <w:b/>
          <w:bCs/>
          <w:sz w:val="28"/>
          <w:szCs w:val="28"/>
          <w:lang w:val="uk-UA" w:eastAsia="ru-UA"/>
        </w:rPr>
      </w:pPr>
      <w:r w:rsidRPr="004F0CF8">
        <w:rPr>
          <w:rFonts w:ascii="Times New Roman" w:eastAsia="Times New Roman" w:hAnsi="Times New Roman" w:cs="Times New Roman"/>
          <w:b/>
          <w:bCs/>
          <w:sz w:val="28"/>
          <w:szCs w:val="28"/>
          <w:lang w:val="uk-UA" w:eastAsia="ru-UA"/>
        </w:rPr>
        <w:t>Механізм виконання Концепції.</w:t>
      </w:r>
    </w:p>
    <w:p w14:paraId="5A838FEF" w14:textId="77777777" w:rsidR="00F2266F" w:rsidRPr="004F0CF8" w:rsidRDefault="00F2266F" w:rsidP="00F2266F">
      <w:pPr>
        <w:pStyle w:val="capitalletter"/>
        <w:spacing w:before="0" w:beforeAutospacing="0" w:after="0" w:afterAutospacing="0"/>
        <w:jc w:val="both"/>
        <w:textAlignment w:val="baseline"/>
        <w:rPr>
          <w:color w:val="1D1D1B"/>
          <w:sz w:val="28"/>
          <w:szCs w:val="28"/>
          <w:lang w:val="uk-UA"/>
        </w:rPr>
      </w:pPr>
      <w:r>
        <w:rPr>
          <w:color w:val="1D1D1B"/>
          <w:sz w:val="28"/>
          <w:szCs w:val="28"/>
          <w:lang w:val="uk-UA"/>
        </w:rPr>
        <w:t xml:space="preserve">       З</w:t>
      </w:r>
      <w:proofErr w:type="spellStart"/>
      <w:r w:rsidRPr="00D356A1">
        <w:rPr>
          <w:color w:val="1D1D1B"/>
          <w:sz w:val="28"/>
          <w:szCs w:val="28"/>
        </w:rPr>
        <w:t>абезпечення</w:t>
      </w:r>
      <w:proofErr w:type="spellEnd"/>
      <w:r w:rsidRPr="00D356A1">
        <w:rPr>
          <w:color w:val="1D1D1B"/>
          <w:sz w:val="28"/>
          <w:szCs w:val="28"/>
        </w:rPr>
        <w:t xml:space="preserve"> доступу </w:t>
      </w:r>
      <w:proofErr w:type="spellStart"/>
      <w:r w:rsidRPr="00D356A1">
        <w:rPr>
          <w:color w:val="1D1D1B"/>
          <w:sz w:val="28"/>
          <w:szCs w:val="28"/>
        </w:rPr>
        <w:t>громадян</w:t>
      </w:r>
      <w:proofErr w:type="spellEnd"/>
      <w:r w:rsidRPr="00D356A1">
        <w:rPr>
          <w:color w:val="1D1D1B"/>
          <w:sz w:val="28"/>
          <w:szCs w:val="28"/>
        </w:rPr>
        <w:t xml:space="preserve"> і </w:t>
      </w:r>
      <w:proofErr w:type="spellStart"/>
      <w:r w:rsidRPr="00D356A1">
        <w:rPr>
          <w:color w:val="1D1D1B"/>
          <w:sz w:val="28"/>
          <w:szCs w:val="28"/>
        </w:rPr>
        <w:t>бізнесу</w:t>
      </w:r>
      <w:proofErr w:type="spellEnd"/>
      <w:r w:rsidRPr="00D356A1">
        <w:rPr>
          <w:color w:val="1D1D1B"/>
          <w:sz w:val="28"/>
          <w:szCs w:val="28"/>
        </w:rPr>
        <w:t xml:space="preserve"> до </w:t>
      </w:r>
      <w:proofErr w:type="spellStart"/>
      <w:r w:rsidRPr="00D356A1">
        <w:rPr>
          <w:color w:val="1D1D1B"/>
          <w:sz w:val="28"/>
          <w:szCs w:val="28"/>
        </w:rPr>
        <w:t>якісних</w:t>
      </w:r>
      <w:proofErr w:type="spellEnd"/>
      <w:r w:rsidRPr="00D356A1">
        <w:rPr>
          <w:color w:val="1D1D1B"/>
          <w:sz w:val="28"/>
          <w:szCs w:val="28"/>
        </w:rPr>
        <w:t xml:space="preserve"> та </w:t>
      </w:r>
      <w:proofErr w:type="spellStart"/>
      <w:r w:rsidRPr="00D356A1">
        <w:rPr>
          <w:color w:val="1D1D1B"/>
          <w:sz w:val="28"/>
          <w:szCs w:val="28"/>
        </w:rPr>
        <w:t>зручних</w:t>
      </w:r>
      <w:proofErr w:type="spellEnd"/>
      <w:r w:rsidRPr="00D356A1">
        <w:rPr>
          <w:color w:val="1D1D1B"/>
          <w:sz w:val="28"/>
          <w:szCs w:val="28"/>
        </w:rPr>
        <w:t xml:space="preserve"> </w:t>
      </w:r>
      <w:proofErr w:type="spellStart"/>
      <w:r w:rsidRPr="00D356A1">
        <w:rPr>
          <w:color w:val="1D1D1B"/>
          <w:sz w:val="28"/>
          <w:szCs w:val="28"/>
        </w:rPr>
        <w:t>публічних</w:t>
      </w:r>
      <w:proofErr w:type="spellEnd"/>
      <w:r w:rsidRPr="00D356A1">
        <w:rPr>
          <w:color w:val="1D1D1B"/>
          <w:sz w:val="28"/>
          <w:szCs w:val="28"/>
        </w:rPr>
        <w:t xml:space="preserve"> </w:t>
      </w:r>
      <w:proofErr w:type="spellStart"/>
      <w:r w:rsidRPr="00D356A1">
        <w:rPr>
          <w:color w:val="1D1D1B"/>
          <w:sz w:val="28"/>
          <w:szCs w:val="28"/>
        </w:rPr>
        <w:t>послуг</w:t>
      </w:r>
      <w:proofErr w:type="spellEnd"/>
      <w:r w:rsidRPr="00D356A1">
        <w:rPr>
          <w:color w:val="1D1D1B"/>
          <w:sz w:val="28"/>
          <w:szCs w:val="28"/>
        </w:rPr>
        <w:t xml:space="preserve"> без </w:t>
      </w:r>
      <w:proofErr w:type="spellStart"/>
      <w:r w:rsidRPr="00D356A1">
        <w:rPr>
          <w:color w:val="1D1D1B"/>
          <w:sz w:val="28"/>
          <w:szCs w:val="28"/>
        </w:rPr>
        <w:t>корупційних</w:t>
      </w:r>
      <w:proofErr w:type="spellEnd"/>
      <w:r w:rsidRPr="00D356A1">
        <w:rPr>
          <w:color w:val="1D1D1B"/>
          <w:sz w:val="28"/>
          <w:szCs w:val="28"/>
        </w:rPr>
        <w:t xml:space="preserve"> </w:t>
      </w:r>
      <w:proofErr w:type="spellStart"/>
      <w:r w:rsidRPr="00D356A1">
        <w:rPr>
          <w:color w:val="1D1D1B"/>
          <w:sz w:val="28"/>
          <w:szCs w:val="28"/>
        </w:rPr>
        <w:t>ризиків</w:t>
      </w:r>
      <w:proofErr w:type="spellEnd"/>
      <w:r>
        <w:rPr>
          <w:color w:val="1D1D1B"/>
          <w:sz w:val="28"/>
          <w:szCs w:val="28"/>
          <w:lang w:val="uk-UA"/>
        </w:rPr>
        <w:t>:</w:t>
      </w:r>
    </w:p>
    <w:p w14:paraId="0435A948" w14:textId="77777777" w:rsidR="00F2266F" w:rsidRPr="00BC104F" w:rsidRDefault="00F2266F" w:rsidP="00F2266F">
      <w:pPr>
        <w:pStyle w:val="a3"/>
        <w:numPr>
          <w:ilvl w:val="0"/>
          <w:numId w:val="1"/>
        </w:num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UA"/>
        </w:rPr>
      </w:pPr>
      <w:proofErr w:type="spellStart"/>
      <w:r w:rsidRPr="00BC104F">
        <w:rPr>
          <w:rFonts w:ascii="Times New Roman" w:eastAsia="Times New Roman" w:hAnsi="Times New Roman" w:cs="Times New Roman"/>
          <w:color w:val="000000"/>
          <w:sz w:val="28"/>
          <w:szCs w:val="28"/>
          <w:lang w:eastAsia="ru-UA"/>
        </w:rPr>
        <w:t>організація</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сервісного</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обслуговування</w:t>
      </w:r>
      <w:proofErr w:type="spellEnd"/>
      <w:r w:rsidRPr="00BC104F">
        <w:rPr>
          <w:rFonts w:ascii="Times New Roman" w:eastAsia="Times New Roman" w:hAnsi="Times New Roman" w:cs="Times New Roman"/>
          <w:color w:val="000000"/>
          <w:sz w:val="28"/>
          <w:szCs w:val="28"/>
          <w:lang w:eastAsia="ru-UA"/>
        </w:rPr>
        <w:t xml:space="preserve"> кожного </w:t>
      </w:r>
      <w:proofErr w:type="spellStart"/>
      <w:r w:rsidRPr="00BC104F">
        <w:rPr>
          <w:rFonts w:ascii="Times New Roman" w:eastAsia="Times New Roman" w:hAnsi="Times New Roman" w:cs="Times New Roman"/>
          <w:color w:val="000000"/>
          <w:sz w:val="28"/>
          <w:szCs w:val="28"/>
          <w:lang w:eastAsia="ru-UA"/>
        </w:rPr>
        <w:t>мешканця</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громади</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перехід</w:t>
      </w:r>
      <w:proofErr w:type="spellEnd"/>
      <w:r w:rsidRPr="00BC104F">
        <w:rPr>
          <w:rFonts w:ascii="Times New Roman" w:eastAsia="Times New Roman" w:hAnsi="Times New Roman" w:cs="Times New Roman"/>
          <w:color w:val="000000"/>
          <w:sz w:val="28"/>
          <w:szCs w:val="28"/>
          <w:lang w:eastAsia="ru-UA"/>
        </w:rPr>
        <w:t xml:space="preserve"> до </w:t>
      </w:r>
      <w:proofErr w:type="spellStart"/>
      <w:r w:rsidRPr="00BC104F">
        <w:rPr>
          <w:rFonts w:ascii="Times New Roman" w:eastAsia="Times New Roman" w:hAnsi="Times New Roman" w:cs="Times New Roman"/>
          <w:color w:val="000000"/>
          <w:sz w:val="28"/>
          <w:szCs w:val="28"/>
          <w:lang w:eastAsia="ru-UA"/>
        </w:rPr>
        <w:t>нової</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системи</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надання</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високоякісних</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доступних</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прозорих</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адміністративних</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послуг</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орієнтованих</w:t>
      </w:r>
      <w:proofErr w:type="spellEnd"/>
      <w:r w:rsidRPr="00BC104F">
        <w:rPr>
          <w:rFonts w:ascii="Times New Roman" w:eastAsia="Times New Roman" w:hAnsi="Times New Roman" w:cs="Times New Roman"/>
          <w:color w:val="000000"/>
          <w:sz w:val="28"/>
          <w:szCs w:val="28"/>
          <w:lang w:eastAsia="ru-UA"/>
        </w:rPr>
        <w:t xml:space="preserve">, перш за все, на </w:t>
      </w:r>
      <w:proofErr w:type="spellStart"/>
      <w:r w:rsidRPr="00BC104F">
        <w:rPr>
          <w:rFonts w:ascii="Times New Roman" w:eastAsia="Times New Roman" w:hAnsi="Times New Roman" w:cs="Times New Roman"/>
          <w:color w:val="000000"/>
          <w:sz w:val="28"/>
          <w:szCs w:val="28"/>
          <w:lang w:eastAsia="ru-UA"/>
        </w:rPr>
        <w:t>повноцінне</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задоволення</w:t>
      </w:r>
      <w:proofErr w:type="spellEnd"/>
      <w:r w:rsidRPr="00BC104F">
        <w:rPr>
          <w:rFonts w:ascii="Times New Roman" w:eastAsia="Times New Roman" w:hAnsi="Times New Roman" w:cs="Times New Roman"/>
          <w:color w:val="000000"/>
          <w:sz w:val="28"/>
          <w:szCs w:val="28"/>
          <w:lang w:eastAsia="ru-UA"/>
        </w:rPr>
        <w:t xml:space="preserve"> потреб </w:t>
      </w:r>
      <w:proofErr w:type="spellStart"/>
      <w:r w:rsidRPr="00BC104F">
        <w:rPr>
          <w:rFonts w:ascii="Times New Roman" w:eastAsia="Times New Roman" w:hAnsi="Times New Roman" w:cs="Times New Roman"/>
          <w:color w:val="000000"/>
          <w:sz w:val="28"/>
          <w:szCs w:val="28"/>
          <w:lang w:eastAsia="ru-UA"/>
        </w:rPr>
        <w:t>суб’єктів</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звернень</w:t>
      </w:r>
      <w:proofErr w:type="spellEnd"/>
      <w:r w:rsidRPr="00BC104F">
        <w:rPr>
          <w:rFonts w:ascii="Times New Roman" w:eastAsia="Times New Roman" w:hAnsi="Times New Roman" w:cs="Times New Roman"/>
          <w:color w:val="000000"/>
          <w:sz w:val="28"/>
          <w:szCs w:val="28"/>
          <w:lang w:eastAsia="ru-UA"/>
        </w:rPr>
        <w:t>;</w:t>
      </w:r>
    </w:p>
    <w:p w14:paraId="19ABE063" w14:textId="77777777" w:rsidR="00F2266F" w:rsidRPr="00BC104F" w:rsidRDefault="00F2266F" w:rsidP="00F2266F">
      <w:pPr>
        <w:pStyle w:val="a3"/>
        <w:numPr>
          <w:ilvl w:val="0"/>
          <w:numId w:val="1"/>
        </w:num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UA"/>
        </w:rPr>
      </w:pPr>
      <w:proofErr w:type="spellStart"/>
      <w:r w:rsidRPr="00BC104F">
        <w:rPr>
          <w:rFonts w:ascii="Times New Roman" w:eastAsia="Times New Roman" w:hAnsi="Times New Roman" w:cs="Times New Roman"/>
          <w:color w:val="000000"/>
          <w:sz w:val="28"/>
          <w:szCs w:val="28"/>
          <w:lang w:eastAsia="ru-UA"/>
        </w:rPr>
        <w:t>запровадження</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спільних</w:t>
      </w:r>
      <w:proofErr w:type="spellEnd"/>
      <w:r w:rsidRPr="00BC104F">
        <w:rPr>
          <w:rFonts w:ascii="Times New Roman" w:eastAsia="Times New Roman" w:hAnsi="Times New Roman" w:cs="Times New Roman"/>
          <w:color w:val="000000"/>
          <w:sz w:val="28"/>
          <w:szCs w:val="28"/>
          <w:lang w:eastAsia="ru-UA"/>
        </w:rPr>
        <w:t xml:space="preserve"> правил та </w:t>
      </w:r>
      <w:proofErr w:type="spellStart"/>
      <w:r w:rsidRPr="00BC104F">
        <w:rPr>
          <w:rFonts w:ascii="Times New Roman" w:eastAsia="Times New Roman" w:hAnsi="Times New Roman" w:cs="Times New Roman"/>
          <w:color w:val="000000"/>
          <w:sz w:val="28"/>
          <w:szCs w:val="28"/>
          <w:lang w:eastAsia="ru-UA"/>
        </w:rPr>
        <w:t>єдиних</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стандартів</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надання</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адміністративних</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послуг</w:t>
      </w:r>
      <w:proofErr w:type="spellEnd"/>
      <w:r w:rsidRPr="00BC104F">
        <w:rPr>
          <w:rFonts w:ascii="Times New Roman" w:eastAsia="Times New Roman" w:hAnsi="Times New Roman" w:cs="Times New Roman"/>
          <w:color w:val="000000"/>
          <w:sz w:val="28"/>
          <w:szCs w:val="28"/>
          <w:lang w:eastAsia="ru-UA"/>
        </w:rPr>
        <w:t xml:space="preserve"> у </w:t>
      </w:r>
      <w:proofErr w:type="spellStart"/>
      <w:r w:rsidRPr="00BC104F">
        <w:rPr>
          <w:rFonts w:ascii="Times New Roman" w:eastAsia="Times New Roman" w:hAnsi="Times New Roman" w:cs="Times New Roman"/>
          <w:color w:val="000000"/>
          <w:sz w:val="28"/>
          <w:szCs w:val="28"/>
          <w:lang w:eastAsia="ru-UA"/>
        </w:rPr>
        <w:t>регіональних</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інформаційних</w:t>
      </w:r>
      <w:proofErr w:type="spellEnd"/>
      <w:r w:rsidRPr="00BC104F">
        <w:rPr>
          <w:rFonts w:ascii="Times New Roman" w:eastAsia="Times New Roman" w:hAnsi="Times New Roman" w:cs="Times New Roman"/>
          <w:color w:val="000000"/>
          <w:sz w:val="28"/>
          <w:szCs w:val="28"/>
          <w:lang w:eastAsia="ru-UA"/>
        </w:rPr>
        <w:t xml:space="preserve"> системах та    ЦНАП</w:t>
      </w:r>
      <w:r>
        <w:rPr>
          <w:rFonts w:ascii="Times New Roman" w:eastAsia="Times New Roman" w:hAnsi="Times New Roman" w:cs="Times New Roman"/>
          <w:color w:val="000000"/>
          <w:sz w:val="28"/>
          <w:szCs w:val="28"/>
          <w:lang w:val="uk-UA" w:eastAsia="ru-UA"/>
        </w:rPr>
        <w:t xml:space="preserve">у Козятинської міської </w:t>
      </w:r>
      <w:proofErr w:type="spellStart"/>
      <w:r w:rsidRPr="00BC104F">
        <w:rPr>
          <w:rFonts w:ascii="Times New Roman" w:eastAsia="Times New Roman" w:hAnsi="Times New Roman" w:cs="Times New Roman"/>
          <w:color w:val="000000"/>
          <w:sz w:val="28"/>
          <w:szCs w:val="28"/>
          <w:lang w:eastAsia="ru-UA"/>
        </w:rPr>
        <w:t>об’єднаної</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територіальної</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громади</w:t>
      </w:r>
      <w:proofErr w:type="spellEnd"/>
      <w:r w:rsidRPr="00BC104F">
        <w:rPr>
          <w:rFonts w:ascii="Times New Roman" w:eastAsia="Times New Roman" w:hAnsi="Times New Roman" w:cs="Times New Roman"/>
          <w:color w:val="000000"/>
          <w:sz w:val="28"/>
          <w:szCs w:val="28"/>
          <w:lang w:eastAsia="ru-UA"/>
        </w:rPr>
        <w:t>; </w:t>
      </w:r>
    </w:p>
    <w:p w14:paraId="71CBF667" w14:textId="77777777" w:rsidR="00F2266F" w:rsidRPr="00BC104F" w:rsidRDefault="00F2266F" w:rsidP="00F2266F">
      <w:pPr>
        <w:pStyle w:val="a3"/>
        <w:numPr>
          <w:ilvl w:val="0"/>
          <w:numId w:val="1"/>
        </w:num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UA"/>
        </w:rPr>
      </w:pPr>
      <w:proofErr w:type="spellStart"/>
      <w:r w:rsidRPr="00BC104F">
        <w:rPr>
          <w:rFonts w:ascii="Times New Roman" w:eastAsia="Times New Roman" w:hAnsi="Times New Roman" w:cs="Times New Roman"/>
          <w:color w:val="000000"/>
          <w:sz w:val="28"/>
          <w:szCs w:val="28"/>
          <w:lang w:eastAsia="ru-UA"/>
        </w:rPr>
        <w:t>зниження</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адміністративного</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навантаження</w:t>
      </w:r>
      <w:proofErr w:type="spellEnd"/>
      <w:r w:rsidRPr="00BC104F">
        <w:rPr>
          <w:rFonts w:ascii="Times New Roman" w:eastAsia="Times New Roman" w:hAnsi="Times New Roman" w:cs="Times New Roman"/>
          <w:color w:val="000000"/>
          <w:sz w:val="28"/>
          <w:szCs w:val="28"/>
          <w:lang w:eastAsia="ru-UA"/>
        </w:rPr>
        <w:t xml:space="preserve"> на </w:t>
      </w:r>
      <w:proofErr w:type="spellStart"/>
      <w:r w:rsidRPr="00BC104F">
        <w:rPr>
          <w:rFonts w:ascii="Times New Roman" w:eastAsia="Times New Roman" w:hAnsi="Times New Roman" w:cs="Times New Roman"/>
          <w:color w:val="000000"/>
          <w:sz w:val="28"/>
          <w:szCs w:val="28"/>
          <w:lang w:eastAsia="ru-UA"/>
        </w:rPr>
        <w:t>громадян</w:t>
      </w:r>
      <w:proofErr w:type="spellEnd"/>
      <w:r w:rsidRPr="00BC104F">
        <w:rPr>
          <w:rFonts w:ascii="Times New Roman" w:eastAsia="Times New Roman" w:hAnsi="Times New Roman" w:cs="Times New Roman"/>
          <w:color w:val="000000"/>
          <w:sz w:val="28"/>
          <w:szCs w:val="28"/>
          <w:lang w:eastAsia="ru-UA"/>
        </w:rPr>
        <w:t xml:space="preserve"> і </w:t>
      </w:r>
      <w:proofErr w:type="spellStart"/>
      <w:r w:rsidRPr="00BC104F">
        <w:rPr>
          <w:rFonts w:ascii="Times New Roman" w:eastAsia="Times New Roman" w:hAnsi="Times New Roman" w:cs="Times New Roman"/>
          <w:color w:val="000000"/>
          <w:sz w:val="28"/>
          <w:szCs w:val="28"/>
          <w:lang w:eastAsia="ru-UA"/>
        </w:rPr>
        <w:t>суб’єктів</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господарювання</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максимальне</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охоплення</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населення</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комплексними</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послугами</w:t>
      </w:r>
      <w:proofErr w:type="spellEnd"/>
      <w:r w:rsidRPr="00BC104F">
        <w:rPr>
          <w:rFonts w:ascii="Times New Roman" w:eastAsia="Times New Roman" w:hAnsi="Times New Roman" w:cs="Times New Roman"/>
          <w:color w:val="000000"/>
          <w:sz w:val="28"/>
          <w:szCs w:val="28"/>
          <w:lang w:eastAsia="ru-UA"/>
        </w:rPr>
        <w:t xml:space="preserve"> та </w:t>
      </w:r>
      <w:proofErr w:type="spellStart"/>
      <w:r w:rsidRPr="00BC104F">
        <w:rPr>
          <w:rFonts w:ascii="Times New Roman" w:eastAsia="Times New Roman" w:hAnsi="Times New Roman" w:cs="Times New Roman"/>
          <w:color w:val="000000"/>
          <w:sz w:val="28"/>
          <w:szCs w:val="28"/>
          <w:lang w:eastAsia="ru-UA"/>
        </w:rPr>
        <w:t>послугами</w:t>
      </w:r>
      <w:proofErr w:type="spellEnd"/>
      <w:r w:rsidRPr="00BC104F">
        <w:rPr>
          <w:rFonts w:ascii="Times New Roman" w:eastAsia="Times New Roman" w:hAnsi="Times New Roman" w:cs="Times New Roman"/>
          <w:color w:val="000000"/>
          <w:sz w:val="28"/>
          <w:szCs w:val="28"/>
          <w:lang w:eastAsia="ru-UA"/>
        </w:rPr>
        <w:t xml:space="preserve"> „одним пакетом” за </w:t>
      </w:r>
      <w:proofErr w:type="spellStart"/>
      <w:r w:rsidRPr="00BC104F">
        <w:rPr>
          <w:rFonts w:ascii="Times New Roman" w:eastAsia="Times New Roman" w:hAnsi="Times New Roman" w:cs="Times New Roman"/>
          <w:color w:val="000000"/>
          <w:sz w:val="28"/>
          <w:szCs w:val="28"/>
          <w:lang w:eastAsia="ru-UA"/>
        </w:rPr>
        <w:t>життєвими</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обставинами</w:t>
      </w:r>
      <w:proofErr w:type="spellEnd"/>
      <w:r w:rsidRPr="00BC104F">
        <w:rPr>
          <w:rFonts w:ascii="Times New Roman" w:eastAsia="Times New Roman" w:hAnsi="Times New Roman" w:cs="Times New Roman"/>
          <w:color w:val="000000"/>
          <w:sz w:val="28"/>
          <w:szCs w:val="28"/>
          <w:lang w:eastAsia="ru-UA"/>
        </w:rPr>
        <w:t xml:space="preserve"> і </w:t>
      </w:r>
      <w:proofErr w:type="spellStart"/>
      <w:r w:rsidRPr="00BC104F">
        <w:rPr>
          <w:rFonts w:ascii="Times New Roman" w:eastAsia="Times New Roman" w:hAnsi="Times New Roman" w:cs="Times New Roman"/>
          <w:color w:val="000000"/>
          <w:sz w:val="28"/>
          <w:szCs w:val="28"/>
          <w:lang w:eastAsia="ru-UA"/>
        </w:rPr>
        <w:t>бізнес-ситуаціями</w:t>
      </w:r>
      <w:proofErr w:type="spellEnd"/>
      <w:r w:rsidRPr="00BC104F">
        <w:rPr>
          <w:rFonts w:ascii="Times New Roman" w:eastAsia="Times New Roman" w:hAnsi="Times New Roman" w:cs="Times New Roman"/>
          <w:color w:val="000000"/>
          <w:sz w:val="28"/>
          <w:szCs w:val="28"/>
          <w:lang w:eastAsia="ru-UA"/>
        </w:rPr>
        <w:t>;</w:t>
      </w:r>
    </w:p>
    <w:p w14:paraId="38B8AF5A" w14:textId="77777777" w:rsidR="00F2266F" w:rsidRPr="00BC104F" w:rsidRDefault="00F2266F" w:rsidP="00F2266F">
      <w:pPr>
        <w:pStyle w:val="a3"/>
        <w:numPr>
          <w:ilvl w:val="0"/>
          <w:numId w:val="1"/>
        </w:num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UA"/>
        </w:rPr>
      </w:pPr>
      <w:proofErr w:type="spellStart"/>
      <w:r w:rsidRPr="00BC104F">
        <w:rPr>
          <w:rFonts w:ascii="Times New Roman" w:eastAsia="Times New Roman" w:hAnsi="Times New Roman" w:cs="Times New Roman"/>
          <w:color w:val="000000"/>
          <w:sz w:val="28"/>
          <w:szCs w:val="28"/>
          <w:lang w:eastAsia="ru-UA"/>
        </w:rPr>
        <w:t>розширення</w:t>
      </w:r>
      <w:proofErr w:type="spellEnd"/>
      <w:r w:rsidRPr="00BC104F">
        <w:rPr>
          <w:rFonts w:ascii="Times New Roman" w:eastAsia="Times New Roman" w:hAnsi="Times New Roman" w:cs="Times New Roman"/>
          <w:color w:val="000000"/>
          <w:sz w:val="28"/>
          <w:szCs w:val="28"/>
          <w:lang w:eastAsia="ru-UA"/>
        </w:rPr>
        <w:t xml:space="preserve"> та </w:t>
      </w:r>
      <w:proofErr w:type="spellStart"/>
      <w:r w:rsidRPr="00BC104F">
        <w:rPr>
          <w:rFonts w:ascii="Times New Roman" w:eastAsia="Times New Roman" w:hAnsi="Times New Roman" w:cs="Times New Roman"/>
          <w:color w:val="000000"/>
          <w:sz w:val="28"/>
          <w:szCs w:val="28"/>
          <w:lang w:eastAsia="ru-UA"/>
        </w:rPr>
        <w:t>зміцнення</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інституційної</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спроможності</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дієвої</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мережі</w:t>
      </w:r>
      <w:proofErr w:type="spellEnd"/>
      <w:r w:rsidRPr="00BC104F">
        <w:rPr>
          <w:rFonts w:ascii="Times New Roman" w:eastAsia="Times New Roman" w:hAnsi="Times New Roman" w:cs="Times New Roman"/>
          <w:color w:val="000000"/>
          <w:sz w:val="28"/>
          <w:szCs w:val="28"/>
          <w:lang w:eastAsia="ru-UA"/>
        </w:rPr>
        <w:t xml:space="preserve"> ЦНАП </w:t>
      </w:r>
      <w:r>
        <w:rPr>
          <w:rFonts w:ascii="Times New Roman" w:eastAsia="Times New Roman" w:hAnsi="Times New Roman" w:cs="Times New Roman"/>
          <w:color w:val="000000"/>
          <w:sz w:val="28"/>
          <w:szCs w:val="28"/>
          <w:lang w:val="uk-UA" w:eastAsia="ru-UA"/>
        </w:rPr>
        <w:t>Козятинської міської</w:t>
      </w:r>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об’єднаної</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територіальної</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громади</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формування</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потужної</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ресурсної</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бази</w:t>
      </w:r>
      <w:proofErr w:type="spellEnd"/>
      <w:r w:rsidRPr="00BC104F">
        <w:rPr>
          <w:rFonts w:ascii="Times New Roman" w:eastAsia="Times New Roman" w:hAnsi="Times New Roman" w:cs="Times New Roman"/>
          <w:color w:val="000000"/>
          <w:sz w:val="28"/>
          <w:szCs w:val="28"/>
          <w:lang w:eastAsia="ru-UA"/>
        </w:rPr>
        <w:t xml:space="preserve"> центру;  </w:t>
      </w:r>
    </w:p>
    <w:p w14:paraId="202BD2C2" w14:textId="77777777" w:rsidR="00F2266F" w:rsidRPr="00BC104F" w:rsidRDefault="00F2266F" w:rsidP="00F2266F">
      <w:pPr>
        <w:pStyle w:val="a3"/>
        <w:numPr>
          <w:ilvl w:val="0"/>
          <w:numId w:val="1"/>
        </w:num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UA"/>
        </w:rPr>
      </w:pPr>
      <w:proofErr w:type="spellStart"/>
      <w:r w:rsidRPr="00BC104F">
        <w:rPr>
          <w:rFonts w:ascii="Times New Roman" w:eastAsia="Times New Roman" w:hAnsi="Times New Roman" w:cs="Times New Roman"/>
          <w:color w:val="000000"/>
          <w:sz w:val="28"/>
          <w:szCs w:val="28"/>
          <w:lang w:eastAsia="ru-UA"/>
        </w:rPr>
        <w:t>позиціонування</w:t>
      </w:r>
      <w:proofErr w:type="spellEnd"/>
      <w:r w:rsidRPr="00BC104F">
        <w:rPr>
          <w:rFonts w:ascii="Times New Roman" w:eastAsia="Times New Roman" w:hAnsi="Times New Roman" w:cs="Times New Roman"/>
          <w:color w:val="000000"/>
          <w:sz w:val="28"/>
          <w:szCs w:val="28"/>
          <w:lang w:eastAsia="ru-UA"/>
        </w:rPr>
        <w:t xml:space="preserve"> ЦНАП у </w:t>
      </w:r>
      <w:proofErr w:type="spellStart"/>
      <w:r w:rsidRPr="00BC104F">
        <w:rPr>
          <w:rFonts w:ascii="Times New Roman" w:eastAsia="Times New Roman" w:hAnsi="Times New Roman" w:cs="Times New Roman"/>
          <w:color w:val="000000"/>
          <w:sz w:val="28"/>
          <w:szCs w:val="28"/>
          <w:lang w:eastAsia="ru-UA"/>
        </w:rPr>
        <w:t>суспільстві</w:t>
      </w:r>
      <w:proofErr w:type="spellEnd"/>
      <w:r w:rsidRPr="00BC104F">
        <w:rPr>
          <w:rFonts w:ascii="Times New Roman" w:eastAsia="Times New Roman" w:hAnsi="Times New Roman" w:cs="Times New Roman"/>
          <w:color w:val="000000"/>
          <w:sz w:val="28"/>
          <w:szCs w:val="28"/>
          <w:lang w:eastAsia="ru-UA"/>
        </w:rPr>
        <w:t xml:space="preserve"> як „супермаркету </w:t>
      </w:r>
      <w:proofErr w:type="spellStart"/>
      <w:r w:rsidRPr="00BC104F">
        <w:rPr>
          <w:rFonts w:ascii="Times New Roman" w:eastAsia="Times New Roman" w:hAnsi="Times New Roman" w:cs="Times New Roman"/>
          <w:color w:val="000000"/>
          <w:sz w:val="28"/>
          <w:szCs w:val="28"/>
          <w:lang w:eastAsia="ru-UA"/>
        </w:rPr>
        <w:t>послуг</w:t>
      </w:r>
      <w:proofErr w:type="spellEnd"/>
      <w:proofErr w:type="gramStart"/>
      <w:r w:rsidRPr="00BC104F">
        <w:rPr>
          <w:rFonts w:ascii="Times New Roman" w:eastAsia="Times New Roman" w:hAnsi="Times New Roman" w:cs="Times New Roman"/>
          <w:color w:val="000000"/>
          <w:sz w:val="28"/>
          <w:szCs w:val="28"/>
          <w:lang w:eastAsia="ru-UA"/>
        </w:rPr>
        <w:t>”,  </w:t>
      </w:r>
      <w:proofErr w:type="spellStart"/>
      <w:r w:rsidRPr="00BC104F">
        <w:rPr>
          <w:rFonts w:ascii="Times New Roman" w:eastAsia="Times New Roman" w:hAnsi="Times New Roman" w:cs="Times New Roman"/>
          <w:color w:val="000000"/>
          <w:sz w:val="28"/>
          <w:szCs w:val="28"/>
          <w:lang w:eastAsia="ru-UA"/>
        </w:rPr>
        <w:t>незалежної</w:t>
      </w:r>
      <w:proofErr w:type="spellEnd"/>
      <w:proofErr w:type="gram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інституції</w:t>
      </w:r>
      <w:proofErr w:type="spellEnd"/>
      <w:r w:rsidRPr="00BC104F">
        <w:rPr>
          <w:rFonts w:ascii="Times New Roman" w:eastAsia="Times New Roman" w:hAnsi="Times New Roman" w:cs="Times New Roman"/>
          <w:color w:val="000000"/>
          <w:sz w:val="28"/>
          <w:szCs w:val="28"/>
          <w:lang w:eastAsia="ru-UA"/>
        </w:rPr>
        <w:t xml:space="preserve"> </w:t>
      </w:r>
      <w:proofErr w:type="spellStart"/>
      <w:r w:rsidRPr="00BC104F">
        <w:rPr>
          <w:rFonts w:ascii="Times New Roman" w:eastAsia="Times New Roman" w:hAnsi="Times New Roman" w:cs="Times New Roman"/>
          <w:color w:val="000000"/>
          <w:sz w:val="28"/>
          <w:szCs w:val="28"/>
          <w:lang w:eastAsia="ru-UA"/>
        </w:rPr>
        <w:t>проєвропейського</w:t>
      </w:r>
      <w:proofErr w:type="spellEnd"/>
      <w:r w:rsidRPr="00BC104F">
        <w:rPr>
          <w:rFonts w:ascii="Times New Roman" w:eastAsia="Times New Roman" w:hAnsi="Times New Roman" w:cs="Times New Roman"/>
          <w:color w:val="000000"/>
          <w:sz w:val="28"/>
          <w:szCs w:val="28"/>
          <w:lang w:eastAsia="ru-UA"/>
        </w:rPr>
        <w:t xml:space="preserve"> формату; </w:t>
      </w:r>
    </w:p>
    <w:p w14:paraId="4C4125C2" w14:textId="77777777" w:rsidR="00F2266F" w:rsidRPr="004F0CF8" w:rsidRDefault="00F2266F" w:rsidP="00F2266F">
      <w:pPr>
        <w:pStyle w:val="a3"/>
        <w:numPr>
          <w:ilvl w:val="0"/>
          <w:numId w:val="1"/>
        </w:num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UA"/>
        </w:rPr>
      </w:pPr>
      <w:proofErr w:type="spellStart"/>
      <w:r w:rsidRPr="004F0CF8">
        <w:rPr>
          <w:rFonts w:ascii="Times New Roman" w:eastAsia="Times New Roman" w:hAnsi="Times New Roman" w:cs="Times New Roman"/>
          <w:color w:val="000000"/>
          <w:sz w:val="28"/>
          <w:szCs w:val="28"/>
          <w:lang w:eastAsia="ru-UA"/>
        </w:rPr>
        <w:t>створення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безбар’єрного</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середовища</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щодо</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отримання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адміністративних</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послуг</w:t>
      </w:r>
      <w:proofErr w:type="spellEnd"/>
      <w:r w:rsidRPr="004F0CF8">
        <w:rPr>
          <w:rFonts w:ascii="Times New Roman" w:eastAsia="Times New Roman" w:hAnsi="Times New Roman" w:cs="Times New Roman"/>
          <w:color w:val="000000"/>
          <w:sz w:val="28"/>
          <w:szCs w:val="28"/>
          <w:lang w:eastAsia="ru-UA"/>
        </w:rPr>
        <w:t xml:space="preserve">, у тому </w:t>
      </w:r>
      <w:proofErr w:type="spellStart"/>
      <w:r w:rsidRPr="004F0CF8">
        <w:rPr>
          <w:rFonts w:ascii="Times New Roman" w:eastAsia="Times New Roman" w:hAnsi="Times New Roman" w:cs="Times New Roman"/>
          <w:color w:val="000000"/>
          <w:sz w:val="28"/>
          <w:szCs w:val="28"/>
          <w:lang w:eastAsia="ru-UA"/>
        </w:rPr>
        <w:t>числі</w:t>
      </w:r>
      <w:proofErr w:type="spellEnd"/>
      <w:r w:rsidRPr="004F0CF8">
        <w:rPr>
          <w:rFonts w:ascii="Times New Roman" w:eastAsia="Times New Roman" w:hAnsi="Times New Roman" w:cs="Times New Roman"/>
          <w:color w:val="000000"/>
          <w:sz w:val="28"/>
          <w:szCs w:val="28"/>
          <w:lang w:eastAsia="ru-UA"/>
        </w:rPr>
        <w:t xml:space="preserve"> в ЦНАП, для </w:t>
      </w:r>
      <w:proofErr w:type="spellStart"/>
      <w:r w:rsidRPr="004F0CF8">
        <w:rPr>
          <w:rFonts w:ascii="Times New Roman" w:eastAsia="Times New Roman" w:hAnsi="Times New Roman" w:cs="Times New Roman"/>
          <w:color w:val="000000"/>
          <w:sz w:val="28"/>
          <w:szCs w:val="28"/>
          <w:lang w:eastAsia="ru-UA"/>
        </w:rPr>
        <w:t>осіб</w:t>
      </w:r>
      <w:proofErr w:type="spellEnd"/>
      <w:r w:rsidRPr="004F0CF8">
        <w:rPr>
          <w:rFonts w:ascii="Times New Roman" w:eastAsia="Times New Roman" w:hAnsi="Times New Roman" w:cs="Times New Roman"/>
          <w:color w:val="000000"/>
          <w:sz w:val="28"/>
          <w:szCs w:val="28"/>
          <w:lang w:eastAsia="ru-UA"/>
        </w:rPr>
        <w:t xml:space="preserve"> з </w:t>
      </w:r>
      <w:proofErr w:type="spellStart"/>
      <w:r w:rsidRPr="004F0CF8">
        <w:rPr>
          <w:rFonts w:ascii="Times New Roman" w:eastAsia="Times New Roman" w:hAnsi="Times New Roman" w:cs="Times New Roman"/>
          <w:color w:val="000000"/>
          <w:sz w:val="28"/>
          <w:szCs w:val="28"/>
          <w:lang w:eastAsia="ru-UA"/>
        </w:rPr>
        <w:t>інвалідністю</w:t>
      </w:r>
      <w:proofErr w:type="spellEnd"/>
      <w:r w:rsidRPr="004F0CF8">
        <w:rPr>
          <w:rFonts w:ascii="Times New Roman" w:eastAsia="Times New Roman" w:hAnsi="Times New Roman" w:cs="Times New Roman"/>
          <w:color w:val="000000"/>
          <w:sz w:val="28"/>
          <w:szCs w:val="28"/>
          <w:lang w:eastAsia="ru-UA"/>
        </w:rPr>
        <w:t xml:space="preserve"> та </w:t>
      </w:r>
      <w:proofErr w:type="spellStart"/>
      <w:r w:rsidRPr="004F0CF8">
        <w:rPr>
          <w:rFonts w:ascii="Times New Roman" w:eastAsia="Times New Roman" w:hAnsi="Times New Roman" w:cs="Times New Roman"/>
          <w:color w:val="000000"/>
          <w:sz w:val="28"/>
          <w:szCs w:val="28"/>
          <w:lang w:eastAsia="ru-UA"/>
        </w:rPr>
        <w:t>маломобільних</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груп</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населення</w:t>
      </w:r>
      <w:proofErr w:type="spellEnd"/>
      <w:r w:rsidRPr="004F0CF8">
        <w:rPr>
          <w:rFonts w:ascii="Times New Roman" w:eastAsia="Times New Roman" w:hAnsi="Times New Roman" w:cs="Times New Roman"/>
          <w:color w:val="000000"/>
          <w:sz w:val="28"/>
          <w:szCs w:val="28"/>
          <w:lang w:eastAsia="ru-UA"/>
        </w:rPr>
        <w:t>; </w:t>
      </w:r>
    </w:p>
    <w:p w14:paraId="7A524FAD" w14:textId="77777777" w:rsidR="00F2266F" w:rsidRPr="004F0CF8" w:rsidRDefault="00F2266F" w:rsidP="00F2266F">
      <w:pPr>
        <w:pStyle w:val="a3"/>
        <w:numPr>
          <w:ilvl w:val="0"/>
          <w:numId w:val="1"/>
        </w:num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UA"/>
        </w:rPr>
      </w:pPr>
      <w:proofErr w:type="spellStart"/>
      <w:r w:rsidRPr="004F0CF8">
        <w:rPr>
          <w:rFonts w:ascii="Times New Roman" w:eastAsia="Times New Roman" w:hAnsi="Times New Roman" w:cs="Times New Roman"/>
          <w:color w:val="000000"/>
          <w:sz w:val="28"/>
          <w:szCs w:val="28"/>
          <w:lang w:eastAsia="ru-UA"/>
        </w:rPr>
        <w:t>запровадження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європейських</w:t>
      </w:r>
      <w:proofErr w:type="spellEnd"/>
      <w:r w:rsidRPr="004F0CF8">
        <w:rPr>
          <w:rFonts w:ascii="Times New Roman" w:eastAsia="Times New Roman" w:hAnsi="Times New Roman" w:cs="Times New Roman"/>
          <w:color w:val="000000"/>
          <w:sz w:val="28"/>
          <w:szCs w:val="28"/>
          <w:lang w:eastAsia="ru-UA"/>
        </w:rPr>
        <w:t xml:space="preserve"> практик </w:t>
      </w:r>
      <w:proofErr w:type="spellStart"/>
      <w:r w:rsidRPr="004F0CF8">
        <w:rPr>
          <w:rFonts w:ascii="Times New Roman" w:eastAsia="Times New Roman" w:hAnsi="Times New Roman" w:cs="Times New Roman"/>
          <w:color w:val="000000"/>
          <w:sz w:val="28"/>
          <w:szCs w:val="28"/>
          <w:lang w:eastAsia="ru-UA"/>
        </w:rPr>
        <w:t>обслуговування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заявників</w:t>
      </w:r>
      <w:proofErr w:type="spellEnd"/>
      <w:r w:rsidRPr="004F0CF8">
        <w:rPr>
          <w:rFonts w:ascii="Times New Roman" w:eastAsia="Times New Roman" w:hAnsi="Times New Roman" w:cs="Times New Roman"/>
          <w:color w:val="000000"/>
          <w:sz w:val="28"/>
          <w:szCs w:val="28"/>
          <w:lang w:eastAsia="ru-UA"/>
        </w:rPr>
        <w:t xml:space="preserve"> у ЦНАП, </w:t>
      </w:r>
      <w:proofErr w:type="spellStart"/>
      <w:r w:rsidRPr="004F0CF8">
        <w:rPr>
          <w:rFonts w:ascii="Times New Roman" w:eastAsia="Times New Roman" w:hAnsi="Times New Roman" w:cs="Times New Roman"/>
          <w:color w:val="000000"/>
          <w:sz w:val="28"/>
          <w:szCs w:val="28"/>
          <w:lang w:eastAsia="ru-UA"/>
        </w:rPr>
        <w:t>максимальне</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втілення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клієнтоорієнтованого</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підходу</w:t>
      </w:r>
      <w:proofErr w:type="spellEnd"/>
      <w:r w:rsidRPr="004F0CF8">
        <w:rPr>
          <w:rFonts w:ascii="Times New Roman" w:eastAsia="Times New Roman" w:hAnsi="Times New Roman" w:cs="Times New Roman"/>
          <w:color w:val="000000"/>
          <w:sz w:val="28"/>
          <w:szCs w:val="28"/>
          <w:lang w:eastAsia="ru-UA"/>
        </w:rPr>
        <w:t xml:space="preserve"> в </w:t>
      </w:r>
      <w:proofErr w:type="spellStart"/>
      <w:r w:rsidRPr="004F0CF8">
        <w:rPr>
          <w:rFonts w:ascii="Times New Roman" w:eastAsia="Times New Roman" w:hAnsi="Times New Roman" w:cs="Times New Roman"/>
          <w:color w:val="000000"/>
          <w:sz w:val="28"/>
          <w:szCs w:val="28"/>
          <w:lang w:eastAsia="ru-UA"/>
        </w:rPr>
        <w:t>процес</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надання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адміністративних</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послуг</w:t>
      </w:r>
      <w:proofErr w:type="spellEnd"/>
      <w:r w:rsidRPr="004F0CF8">
        <w:rPr>
          <w:rFonts w:ascii="Times New Roman" w:eastAsia="Times New Roman" w:hAnsi="Times New Roman" w:cs="Times New Roman"/>
          <w:color w:val="000000"/>
          <w:sz w:val="28"/>
          <w:szCs w:val="28"/>
          <w:lang w:eastAsia="ru-UA"/>
        </w:rPr>
        <w:t>;</w:t>
      </w:r>
    </w:p>
    <w:p w14:paraId="42C795A3" w14:textId="77777777" w:rsidR="00F2266F" w:rsidRPr="004F0CF8" w:rsidRDefault="00F2266F" w:rsidP="00F2266F">
      <w:pPr>
        <w:pStyle w:val="a3"/>
        <w:numPr>
          <w:ilvl w:val="0"/>
          <w:numId w:val="1"/>
        </w:num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UA"/>
        </w:rPr>
      </w:pPr>
      <w:proofErr w:type="spellStart"/>
      <w:r w:rsidRPr="004F0CF8">
        <w:rPr>
          <w:rFonts w:ascii="Times New Roman" w:eastAsia="Times New Roman" w:hAnsi="Times New Roman" w:cs="Times New Roman"/>
          <w:color w:val="000000"/>
          <w:sz w:val="28"/>
          <w:szCs w:val="28"/>
          <w:lang w:eastAsia="ru-UA"/>
        </w:rPr>
        <w:t>формування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високого</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рівня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довіри</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населення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громадських</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об’єднань</w:t>
      </w:r>
      <w:proofErr w:type="spellEnd"/>
      <w:r w:rsidRPr="004F0CF8">
        <w:rPr>
          <w:rFonts w:ascii="Times New Roman" w:eastAsia="Times New Roman" w:hAnsi="Times New Roman" w:cs="Times New Roman"/>
          <w:color w:val="000000"/>
          <w:sz w:val="28"/>
          <w:szCs w:val="28"/>
          <w:lang w:eastAsia="ru-UA"/>
        </w:rPr>
        <w:t xml:space="preserve"> і </w:t>
      </w:r>
      <w:proofErr w:type="spellStart"/>
      <w:r w:rsidRPr="004F0CF8">
        <w:rPr>
          <w:rFonts w:ascii="Times New Roman" w:eastAsia="Times New Roman" w:hAnsi="Times New Roman" w:cs="Times New Roman"/>
          <w:color w:val="000000"/>
          <w:sz w:val="28"/>
          <w:szCs w:val="28"/>
          <w:lang w:eastAsia="ru-UA"/>
        </w:rPr>
        <w:t>міжнародних</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донорських</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організацій</w:t>
      </w:r>
      <w:proofErr w:type="spellEnd"/>
      <w:r w:rsidRPr="004F0CF8">
        <w:rPr>
          <w:rFonts w:ascii="Times New Roman" w:eastAsia="Times New Roman" w:hAnsi="Times New Roman" w:cs="Times New Roman"/>
          <w:color w:val="000000"/>
          <w:sz w:val="28"/>
          <w:szCs w:val="28"/>
          <w:lang w:eastAsia="ru-UA"/>
        </w:rPr>
        <w:t xml:space="preserve"> до </w:t>
      </w:r>
      <w:proofErr w:type="spellStart"/>
      <w:r w:rsidRPr="004F0CF8">
        <w:rPr>
          <w:rFonts w:ascii="Times New Roman" w:eastAsia="Times New Roman" w:hAnsi="Times New Roman" w:cs="Times New Roman"/>
          <w:color w:val="000000"/>
          <w:sz w:val="28"/>
          <w:szCs w:val="28"/>
          <w:lang w:eastAsia="ru-UA"/>
        </w:rPr>
        <w:t>діяльності</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виконавчого</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комітету</w:t>
      </w:r>
      <w:proofErr w:type="spellEnd"/>
      <w:r w:rsidRPr="004F0CF8">
        <w:rPr>
          <w:rFonts w:ascii="Times New Roman" w:eastAsia="Times New Roman" w:hAnsi="Times New Roman" w:cs="Times New Roman"/>
          <w:color w:val="000000"/>
          <w:sz w:val="28"/>
          <w:szCs w:val="28"/>
          <w:lang w:eastAsia="ru-UA"/>
        </w:rPr>
        <w:t xml:space="preserve"> </w:t>
      </w:r>
      <w:r>
        <w:rPr>
          <w:rFonts w:ascii="Times New Roman" w:eastAsia="Times New Roman" w:hAnsi="Times New Roman" w:cs="Times New Roman"/>
          <w:color w:val="000000"/>
          <w:sz w:val="28"/>
          <w:szCs w:val="28"/>
          <w:lang w:val="uk-UA" w:eastAsia="ru-UA"/>
        </w:rPr>
        <w:t>міської</w:t>
      </w:r>
      <w:r w:rsidRPr="004F0CF8">
        <w:rPr>
          <w:rFonts w:ascii="Times New Roman" w:eastAsia="Times New Roman" w:hAnsi="Times New Roman" w:cs="Times New Roman"/>
          <w:color w:val="000000"/>
          <w:sz w:val="28"/>
          <w:szCs w:val="28"/>
          <w:lang w:eastAsia="ru-UA"/>
        </w:rPr>
        <w:t xml:space="preserve"> ради та </w:t>
      </w:r>
      <w:r>
        <w:rPr>
          <w:rFonts w:ascii="Times New Roman" w:eastAsia="Times New Roman" w:hAnsi="Times New Roman" w:cs="Times New Roman"/>
          <w:color w:val="000000"/>
          <w:sz w:val="28"/>
          <w:szCs w:val="28"/>
          <w:lang w:val="uk-UA" w:eastAsia="ru-UA"/>
        </w:rPr>
        <w:t>Козятинської міської</w:t>
      </w:r>
      <w:r w:rsidRPr="004F0CF8">
        <w:rPr>
          <w:rFonts w:ascii="Times New Roman" w:eastAsia="Times New Roman" w:hAnsi="Times New Roman" w:cs="Times New Roman"/>
          <w:color w:val="000000"/>
          <w:sz w:val="28"/>
          <w:szCs w:val="28"/>
          <w:lang w:eastAsia="ru-UA"/>
        </w:rPr>
        <w:t xml:space="preserve"> ради у </w:t>
      </w:r>
      <w:proofErr w:type="spellStart"/>
      <w:r w:rsidRPr="004F0CF8">
        <w:rPr>
          <w:rFonts w:ascii="Times New Roman" w:eastAsia="Times New Roman" w:hAnsi="Times New Roman" w:cs="Times New Roman"/>
          <w:color w:val="000000"/>
          <w:sz w:val="28"/>
          <w:szCs w:val="28"/>
          <w:lang w:eastAsia="ru-UA"/>
        </w:rPr>
        <w:t>сфері</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надання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адміністративних</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послуг</w:t>
      </w:r>
      <w:proofErr w:type="spellEnd"/>
      <w:r w:rsidRPr="004F0CF8">
        <w:rPr>
          <w:rFonts w:ascii="Times New Roman" w:eastAsia="Times New Roman" w:hAnsi="Times New Roman" w:cs="Times New Roman"/>
          <w:color w:val="000000"/>
          <w:sz w:val="28"/>
          <w:szCs w:val="28"/>
          <w:lang w:eastAsia="ru-UA"/>
        </w:rPr>
        <w:t>;</w:t>
      </w:r>
    </w:p>
    <w:p w14:paraId="7DC4565E" w14:textId="77777777" w:rsidR="00F2266F" w:rsidRPr="0085495C" w:rsidRDefault="00F2266F" w:rsidP="00F2266F">
      <w:pPr>
        <w:pStyle w:val="a3"/>
        <w:numPr>
          <w:ilvl w:val="0"/>
          <w:numId w:val="1"/>
        </w:num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UA"/>
        </w:rPr>
      </w:pPr>
      <w:proofErr w:type="spellStart"/>
      <w:r w:rsidRPr="004F0CF8">
        <w:rPr>
          <w:rFonts w:ascii="Times New Roman" w:eastAsia="Times New Roman" w:hAnsi="Times New Roman" w:cs="Times New Roman"/>
          <w:color w:val="000000"/>
          <w:sz w:val="28"/>
          <w:szCs w:val="28"/>
          <w:lang w:eastAsia="ru-UA"/>
        </w:rPr>
        <w:t>визнання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внеску</w:t>
      </w:r>
      <w:proofErr w:type="spellEnd"/>
      <w:r w:rsidRPr="004F0CF8">
        <w:rPr>
          <w:rFonts w:ascii="Times New Roman" w:eastAsia="Times New Roman" w:hAnsi="Times New Roman" w:cs="Times New Roman"/>
          <w:color w:val="000000"/>
          <w:sz w:val="28"/>
          <w:szCs w:val="28"/>
          <w:lang w:eastAsia="ru-UA"/>
        </w:rPr>
        <w:t xml:space="preserve"> </w:t>
      </w:r>
      <w:r>
        <w:rPr>
          <w:rFonts w:ascii="Times New Roman" w:eastAsia="Times New Roman" w:hAnsi="Times New Roman" w:cs="Times New Roman"/>
          <w:color w:val="000000"/>
          <w:sz w:val="28"/>
          <w:szCs w:val="28"/>
          <w:lang w:val="uk-UA" w:eastAsia="ru-UA"/>
        </w:rPr>
        <w:t>Козятинської міської</w:t>
      </w:r>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об’єднаної</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територіальної</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громади</w:t>
      </w:r>
      <w:proofErr w:type="spellEnd"/>
      <w:r w:rsidRPr="004F0CF8">
        <w:rPr>
          <w:rFonts w:ascii="Times New Roman" w:eastAsia="Times New Roman" w:hAnsi="Times New Roman" w:cs="Times New Roman"/>
          <w:color w:val="000000"/>
          <w:sz w:val="28"/>
          <w:szCs w:val="28"/>
          <w:lang w:eastAsia="ru-UA"/>
        </w:rPr>
        <w:t xml:space="preserve"> в </w:t>
      </w:r>
      <w:proofErr w:type="spellStart"/>
      <w:r w:rsidRPr="004F0CF8">
        <w:rPr>
          <w:rFonts w:ascii="Times New Roman" w:eastAsia="Times New Roman" w:hAnsi="Times New Roman" w:cs="Times New Roman"/>
          <w:color w:val="000000"/>
          <w:sz w:val="28"/>
          <w:szCs w:val="28"/>
          <w:lang w:eastAsia="ru-UA"/>
        </w:rPr>
        <w:t>успішну</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реалізацію</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реформи</w:t>
      </w:r>
      <w:proofErr w:type="spellEnd"/>
      <w:r w:rsidRPr="004F0CF8">
        <w:rPr>
          <w:rFonts w:ascii="Times New Roman" w:eastAsia="Times New Roman" w:hAnsi="Times New Roman" w:cs="Times New Roman"/>
          <w:color w:val="000000"/>
          <w:sz w:val="28"/>
          <w:szCs w:val="28"/>
          <w:lang w:eastAsia="ru-UA"/>
        </w:rPr>
        <w:t xml:space="preserve"> у </w:t>
      </w:r>
      <w:proofErr w:type="spellStart"/>
      <w:r w:rsidRPr="004F0CF8">
        <w:rPr>
          <w:rFonts w:ascii="Times New Roman" w:eastAsia="Times New Roman" w:hAnsi="Times New Roman" w:cs="Times New Roman"/>
          <w:color w:val="000000"/>
          <w:sz w:val="28"/>
          <w:szCs w:val="28"/>
          <w:lang w:eastAsia="ru-UA"/>
        </w:rPr>
        <w:t>сфері</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надання</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адміністративних</w:t>
      </w:r>
      <w:proofErr w:type="spellEnd"/>
      <w:r w:rsidRPr="004F0CF8">
        <w:rPr>
          <w:rFonts w:ascii="Times New Roman" w:eastAsia="Times New Roman" w:hAnsi="Times New Roman" w:cs="Times New Roman"/>
          <w:color w:val="000000"/>
          <w:sz w:val="28"/>
          <w:szCs w:val="28"/>
          <w:lang w:eastAsia="ru-UA"/>
        </w:rPr>
        <w:t xml:space="preserve"> </w:t>
      </w:r>
      <w:proofErr w:type="spellStart"/>
      <w:r w:rsidRPr="004F0CF8">
        <w:rPr>
          <w:rFonts w:ascii="Times New Roman" w:eastAsia="Times New Roman" w:hAnsi="Times New Roman" w:cs="Times New Roman"/>
          <w:color w:val="000000"/>
          <w:sz w:val="28"/>
          <w:szCs w:val="28"/>
          <w:lang w:eastAsia="ru-UA"/>
        </w:rPr>
        <w:t>послуг</w:t>
      </w:r>
      <w:proofErr w:type="spellEnd"/>
      <w:r w:rsidRPr="004F0CF8">
        <w:rPr>
          <w:rFonts w:ascii="Times New Roman" w:eastAsia="Times New Roman" w:hAnsi="Times New Roman" w:cs="Times New Roman"/>
          <w:color w:val="000000"/>
          <w:sz w:val="28"/>
          <w:szCs w:val="28"/>
          <w:lang w:eastAsia="ru-UA"/>
        </w:rPr>
        <w:t xml:space="preserve"> в </w:t>
      </w:r>
      <w:proofErr w:type="spellStart"/>
      <w:r w:rsidRPr="004F0CF8">
        <w:rPr>
          <w:rFonts w:ascii="Times New Roman" w:eastAsia="Times New Roman" w:hAnsi="Times New Roman" w:cs="Times New Roman"/>
          <w:color w:val="000000"/>
          <w:sz w:val="28"/>
          <w:szCs w:val="28"/>
          <w:lang w:eastAsia="ru-UA"/>
        </w:rPr>
        <w:t>Україні</w:t>
      </w:r>
      <w:proofErr w:type="spellEnd"/>
      <w:r w:rsidRPr="004F0CF8">
        <w:rPr>
          <w:rFonts w:ascii="Times New Roman" w:eastAsia="Times New Roman" w:hAnsi="Times New Roman" w:cs="Times New Roman"/>
          <w:color w:val="000000"/>
          <w:sz w:val="28"/>
          <w:szCs w:val="28"/>
          <w:lang w:eastAsia="ru-UA"/>
        </w:rPr>
        <w:t>. </w:t>
      </w:r>
    </w:p>
    <w:p w14:paraId="70325147" w14:textId="77777777" w:rsidR="00F2266F" w:rsidRDefault="00F2266F" w:rsidP="00F2266F">
      <w:pPr>
        <w:shd w:val="clear" w:color="auto" w:fill="FFFFFF"/>
        <w:spacing w:after="360" w:line="240" w:lineRule="auto"/>
        <w:jc w:val="center"/>
        <w:rPr>
          <w:rFonts w:ascii="Times New Roman" w:eastAsia="Times New Roman" w:hAnsi="Times New Roman" w:cs="Times New Roman"/>
          <w:b/>
          <w:bCs/>
          <w:sz w:val="28"/>
          <w:szCs w:val="28"/>
          <w:lang w:val="uk-UA" w:eastAsia="ru-UA"/>
        </w:rPr>
      </w:pPr>
      <w:r>
        <w:rPr>
          <w:rFonts w:ascii="Times New Roman" w:eastAsia="Times New Roman" w:hAnsi="Times New Roman" w:cs="Times New Roman"/>
          <w:b/>
          <w:bCs/>
          <w:sz w:val="28"/>
          <w:szCs w:val="28"/>
          <w:lang w:val="uk-UA" w:eastAsia="ru-UA"/>
        </w:rPr>
        <w:lastRenderedPageBreak/>
        <w:t>Очікувані кінцеві результати реалізації Концепції.</w:t>
      </w:r>
    </w:p>
    <w:p w14:paraId="5564F7D2" w14:textId="77777777" w:rsidR="00F2266F" w:rsidRDefault="00F2266F" w:rsidP="00F2266F">
      <w:pPr>
        <w:shd w:val="clear" w:color="auto" w:fill="FFFFFF"/>
        <w:spacing w:after="360" w:line="240" w:lineRule="auto"/>
        <w:jc w:val="both"/>
        <w:rPr>
          <w:rFonts w:ascii="Times New Roman" w:eastAsia="Times New Roman" w:hAnsi="Times New Roman" w:cs="Times New Roman"/>
          <w:sz w:val="28"/>
          <w:szCs w:val="28"/>
          <w:lang w:val="uk-UA" w:eastAsia="ru-UA"/>
        </w:rPr>
      </w:pPr>
      <w:bookmarkStart w:id="4" w:name="_Hlk89264234"/>
      <w:r>
        <w:rPr>
          <w:rFonts w:ascii="Times New Roman" w:eastAsia="Times New Roman" w:hAnsi="Times New Roman" w:cs="Times New Roman"/>
          <w:sz w:val="28"/>
          <w:szCs w:val="28"/>
          <w:lang w:val="uk-UA" w:eastAsia="ru-UA"/>
        </w:rPr>
        <w:t xml:space="preserve">    </w:t>
      </w:r>
      <w:r w:rsidRPr="005E4975">
        <w:rPr>
          <w:rFonts w:ascii="Times New Roman" w:eastAsia="Times New Roman" w:hAnsi="Times New Roman" w:cs="Times New Roman"/>
          <w:sz w:val="28"/>
          <w:szCs w:val="28"/>
          <w:lang w:val="uk-UA" w:eastAsia="ru-UA"/>
        </w:rPr>
        <w:t>ЦНАП буде відповідати європейському формату (</w:t>
      </w:r>
      <w:r w:rsidRPr="005E4975">
        <w:rPr>
          <w:rFonts w:ascii="Times New Roman" w:eastAsia="Times New Roman" w:hAnsi="Times New Roman" w:cs="Times New Roman"/>
          <w:sz w:val="28"/>
          <w:szCs w:val="28"/>
          <w:lang w:val="en-US" w:eastAsia="ru-UA"/>
        </w:rPr>
        <w:t>one</w:t>
      </w:r>
      <w:r w:rsidRPr="005E4975">
        <w:rPr>
          <w:rFonts w:ascii="Times New Roman" w:eastAsia="Times New Roman" w:hAnsi="Times New Roman" w:cs="Times New Roman"/>
          <w:sz w:val="28"/>
          <w:szCs w:val="28"/>
          <w:lang w:val="uk-UA" w:eastAsia="ru-UA"/>
        </w:rPr>
        <w:t>-</w:t>
      </w:r>
      <w:r w:rsidRPr="005E4975">
        <w:rPr>
          <w:rFonts w:ascii="Times New Roman" w:eastAsia="Times New Roman" w:hAnsi="Times New Roman" w:cs="Times New Roman"/>
          <w:sz w:val="28"/>
          <w:szCs w:val="28"/>
          <w:lang w:val="en-US" w:eastAsia="ru-UA"/>
        </w:rPr>
        <w:t>stop</w:t>
      </w:r>
      <w:r w:rsidRPr="005E4975">
        <w:rPr>
          <w:rFonts w:ascii="Times New Roman" w:eastAsia="Times New Roman" w:hAnsi="Times New Roman" w:cs="Times New Roman"/>
          <w:sz w:val="28"/>
          <w:szCs w:val="28"/>
          <w:lang w:val="uk-UA" w:eastAsia="ru-UA"/>
        </w:rPr>
        <w:t xml:space="preserve"> </w:t>
      </w:r>
      <w:r w:rsidRPr="005E4975">
        <w:rPr>
          <w:rFonts w:ascii="Times New Roman" w:eastAsia="Times New Roman" w:hAnsi="Times New Roman" w:cs="Times New Roman"/>
          <w:sz w:val="28"/>
          <w:szCs w:val="28"/>
          <w:lang w:val="en-US" w:eastAsia="ru-UA"/>
        </w:rPr>
        <w:t>shop</w:t>
      </w:r>
      <w:r w:rsidRPr="005E4975">
        <w:rPr>
          <w:rFonts w:ascii="Times New Roman" w:eastAsia="Times New Roman" w:hAnsi="Times New Roman" w:cs="Times New Roman"/>
          <w:sz w:val="28"/>
          <w:szCs w:val="28"/>
          <w:lang w:val="uk-UA" w:eastAsia="ru-UA"/>
        </w:rPr>
        <w:t xml:space="preserve">) та формату «Дія Центр» – зручно, швидко, сучасно, </w:t>
      </w:r>
      <w:proofErr w:type="spellStart"/>
      <w:r w:rsidRPr="005E4975">
        <w:rPr>
          <w:rFonts w:ascii="Times New Roman" w:eastAsia="Times New Roman" w:hAnsi="Times New Roman" w:cs="Times New Roman"/>
          <w:sz w:val="28"/>
          <w:szCs w:val="28"/>
          <w:lang w:val="uk-UA" w:eastAsia="ru-UA"/>
        </w:rPr>
        <w:t>безбар'єрно</w:t>
      </w:r>
      <w:proofErr w:type="spellEnd"/>
      <w:r w:rsidRPr="005E4975">
        <w:rPr>
          <w:rFonts w:ascii="Times New Roman" w:eastAsia="Times New Roman" w:hAnsi="Times New Roman" w:cs="Times New Roman"/>
          <w:sz w:val="28"/>
          <w:szCs w:val="28"/>
          <w:lang w:val="uk-UA" w:eastAsia="ru-UA"/>
        </w:rPr>
        <w:t xml:space="preserve">, просто, людяно, привітно, надійно, досконало, доступно, прозоро, </w:t>
      </w:r>
      <w:proofErr w:type="spellStart"/>
      <w:r w:rsidRPr="005E4975">
        <w:rPr>
          <w:rFonts w:ascii="Times New Roman" w:eastAsia="Times New Roman" w:hAnsi="Times New Roman" w:cs="Times New Roman"/>
          <w:sz w:val="28"/>
          <w:szCs w:val="28"/>
          <w:lang w:val="uk-UA" w:eastAsia="ru-UA"/>
        </w:rPr>
        <w:t>дієво</w:t>
      </w:r>
      <w:proofErr w:type="spellEnd"/>
      <w:r w:rsidRPr="005E4975">
        <w:rPr>
          <w:rFonts w:ascii="Times New Roman" w:eastAsia="Times New Roman" w:hAnsi="Times New Roman" w:cs="Times New Roman"/>
          <w:sz w:val="28"/>
          <w:szCs w:val="28"/>
          <w:lang w:val="uk-UA" w:eastAsia="ru-UA"/>
        </w:rPr>
        <w:t>.</w:t>
      </w:r>
    </w:p>
    <w:bookmarkEnd w:id="4"/>
    <w:p w14:paraId="1D8403D7" w14:textId="77777777" w:rsidR="00F2266F"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2D71FD">
        <w:rPr>
          <w:rFonts w:ascii="Times New Roman" w:eastAsia="Times New Roman" w:hAnsi="Times New Roman" w:cs="Times New Roman"/>
          <w:b/>
          <w:bCs/>
          <w:i/>
          <w:iCs/>
          <w:sz w:val="28"/>
          <w:szCs w:val="28"/>
          <w:lang w:val="uk-UA" w:eastAsia="ru-UA"/>
        </w:rPr>
        <w:t>для громадян та суб'єктів господарювання</w:t>
      </w:r>
      <w:r w:rsidRPr="002D71FD">
        <w:rPr>
          <w:rFonts w:ascii="Times New Roman" w:eastAsia="Times New Roman" w:hAnsi="Times New Roman" w:cs="Times New Roman"/>
          <w:sz w:val="28"/>
          <w:szCs w:val="28"/>
          <w:lang w:val="uk-UA" w:eastAsia="ru-UA"/>
        </w:rPr>
        <w:t xml:space="preserve"> – отримання максимально можливої більшості необхідних адміністративних послуг в громаді, в комфортних, доступних та </w:t>
      </w:r>
      <w:proofErr w:type="spellStart"/>
      <w:r w:rsidRPr="002D71FD">
        <w:rPr>
          <w:rFonts w:ascii="Times New Roman" w:eastAsia="Times New Roman" w:hAnsi="Times New Roman" w:cs="Times New Roman"/>
          <w:sz w:val="28"/>
          <w:szCs w:val="28"/>
          <w:lang w:val="uk-UA" w:eastAsia="ru-UA"/>
        </w:rPr>
        <w:t>безбар'єрних</w:t>
      </w:r>
      <w:proofErr w:type="spellEnd"/>
      <w:r w:rsidRPr="002D71FD">
        <w:rPr>
          <w:rFonts w:ascii="Times New Roman" w:eastAsia="Times New Roman" w:hAnsi="Times New Roman" w:cs="Times New Roman"/>
          <w:sz w:val="28"/>
          <w:szCs w:val="28"/>
          <w:lang w:val="uk-UA" w:eastAsia="ru-UA"/>
        </w:rPr>
        <w:t xml:space="preserve"> умовах у належному ЦНАП, в тому числі в </w:t>
      </w:r>
      <w:proofErr w:type="spellStart"/>
      <w:r w:rsidRPr="002D71FD">
        <w:rPr>
          <w:rFonts w:ascii="Times New Roman" w:eastAsia="Times New Roman" w:hAnsi="Times New Roman" w:cs="Times New Roman"/>
          <w:sz w:val="28"/>
          <w:szCs w:val="28"/>
          <w:lang w:val="uk-UA" w:eastAsia="ru-UA"/>
        </w:rPr>
        <w:t>старостинських</w:t>
      </w:r>
      <w:proofErr w:type="spellEnd"/>
      <w:r w:rsidRPr="002D71FD">
        <w:rPr>
          <w:rFonts w:ascii="Times New Roman" w:eastAsia="Times New Roman" w:hAnsi="Times New Roman" w:cs="Times New Roman"/>
          <w:sz w:val="28"/>
          <w:szCs w:val="28"/>
          <w:lang w:val="uk-UA" w:eastAsia="ru-UA"/>
        </w:rPr>
        <w:t xml:space="preserve"> округах;</w:t>
      </w:r>
    </w:p>
    <w:p w14:paraId="6C940CB2" w14:textId="77777777" w:rsidR="00F2266F" w:rsidRPr="002D71FD"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2D71FD">
        <w:rPr>
          <w:rFonts w:ascii="Times New Roman" w:eastAsia="Times New Roman" w:hAnsi="Times New Roman" w:cs="Times New Roman"/>
          <w:b/>
          <w:bCs/>
          <w:i/>
          <w:iCs/>
          <w:sz w:val="28"/>
          <w:szCs w:val="28"/>
          <w:lang w:val="uk-UA" w:eastAsia="ru-UA"/>
        </w:rPr>
        <w:t>для працівників ЦНАП та інших посадових осіб, долучених до надання адміністративних послуг</w:t>
      </w:r>
      <w:r w:rsidRPr="002D71FD">
        <w:rPr>
          <w:rFonts w:ascii="Times New Roman" w:eastAsia="Times New Roman" w:hAnsi="Times New Roman" w:cs="Times New Roman"/>
          <w:sz w:val="28"/>
          <w:szCs w:val="28"/>
          <w:lang w:val="uk-UA" w:eastAsia="ru-UA"/>
        </w:rPr>
        <w:t xml:space="preserve"> – належні умови роботи;</w:t>
      </w:r>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застосування</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європейської</w:t>
      </w:r>
      <w:proofErr w:type="spellEnd"/>
      <w:r w:rsidRPr="002D71FD">
        <w:rPr>
          <w:rFonts w:ascii="Times New Roman" w:eastAsia="Times New Roman" w:hAnsi="Times New Roman" w:cs="Times New Roman"/>
          <w:sz w:val="28"/>
          <w:szCs w:val="28"/>
          <w:lang w:eastAsia="ru-UA"/>
        </w:rPr>
        <w:t xml:space="preserve"> практики</w:t>
      </w:r>
      <w:r>
        <w:rPr>
          <w:rFonts w:ascii="Times New Roman" w:eastAsia="Times New Roman" w:hAnsi="Times New Roman" w:cs="Times New Roman"/>
          <w:sz w:val="28"/>
          <w:szCs w:val="28"/>
          <w:lang w:val="uk-UA" w:eastAsia="ru-UA"/>
        </w:rPr>
        <w:t>;</w:t>
      </w:r>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формування</w:t>
      </w:r>
      <w:proofErr w:type="spellEnd"/>
      <w:r w:rsidRPr="002D71FD">
        <w:rPr>
          <w:rFonts w:ascii="Times New Roman" w:eastAsia="Times New Roman" w:hAnsi="Times New Roman" w:cs="Times New Roman"/>
          <w:sz w:val="28"/>
          <w:szCs w:val="28"/>
          <w:lang w:eastAsia="ru-UA"/>
        </w:rPr>
        <w:t xml:space="preserve"> позитивного </w:t>
      </w:r>
      <w:proofErr w:type="spellStart"/>
      <w:r w:rsidRPr="002D71FD">
        <w:rPr>
          <w:rFonts w:ascii="Times New Roman" w:eastAsia="Times New Roman" w:hAnsi="Times New Roman" w:cs="Times New Roman"/>
          <w:sz w:val="28"/>
          <w:szCs w:val="28"/>
          <w:lang w:eastAsia="ru-UA"/>
        </w:rPr>
        <w:t>іміджу</w:t>
      </w:r>
      <w:proofErr w:type="spellEnd"/>
      <w:r w:rsidRPr="002D71FD">
        <w:rPr>
          <w:rFonts w:ascii="Times New Roman" w:eastAsia="Times New Roman" w:hAnsi="Times New Roman" w:cs="Times New Roman"/>
          <w:sz w:val="28"/>
          <w:szCs w:val="28"/>
          <w:lang w:eastAsia="ru-UA"/>
        </w:rPr>
        <w:t xml:space="preserve"> ЦНАП</w:t>
      </w:r>
      <w:r>
        <w:rPr>
          <w:rFonts w:ascii="Times New Roman" w:eastAsia="Times New Roman" w:hAnsi="Times New Roman" w:cs="Times New Roman"/>
          <w:sz w:val="28"/>
          <w:szCs w:val="28"/>
          <w:lang w:val="uk-UA" w:eastAsia="ru-UA"/>
        </w:rPr>
        <w:t>;</w:t>
      </w:r>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підвищення</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кваліфікаційного</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рівня</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співробітників</w:t>
      </w:r>
      <w:proofErr w:type="spellEnd"/>
      <w:r w:rsidRPr="002D71FD">
        <w:rPr>
          <w:rFonts w:ascii="Times New Roman" w:eastAsia="Times New Roman" w:hAnsi="Times New Roman" w:cs="Times New Roman"/>
          <w:sz w:val="28"/>
          <w:szCs w:val="28"/>
          <w:lang w:eastAsia="ru-UA"/>
        </w:rPr>
        <w:t xml:space="preserve"> ЦНАП, </w:t>
      </w:r>
      <w:proofErr w:type="spellStart"/>
      <w:r w:rsidRPr="002D71FD">
        <w:rPr>
          <w:rFonts w:ascii="Times New Roman" w:eastAsia="Times New Roman" w:hAnsi="Times New Roman" w:cs="Times New Roman"/>
          <w:sz w:val="28"/>
          <w:szCs w:val="28"/>
          <w:lang w:eastAsia="ru-UA"/>
        </w:rPr>
        <w:t>їх</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функціональної</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мобільності</w:t>
      </w:r>
      <w:proofErr w:type="spellEnd"/>
      <w:r w:rsidRPr="002D71FD">
        <w:rPr>
          <w:rFonts w:ascii="Times New Roman" w:eastAsia="Times New Roman" w:hAnsi="Times New Roman" w:cs="Times New Roman"/>
          <w:sz w:val="28"/>
          <w:szCs w:val="28"/>
          <w:lang w:eastAsia="ru-UA"/>
        </w:rPr>
        <w:t xml:space="preserve"> з метою </w:t>
      </w:r>
      <w:proofErr w:type="spellStart"/>
      <w:r w:rsidRPr="002D71FD">
        <w:rPr>
          <w:rFonts w:ascii="Times New Roman" w:eastAsia="Times New Roman" w:hAnsi="Times New Roman" w:cs="Times New Roman"/>
          <w:sz w:val="28"/>
          <w:szCs w:val="28"/>
          <w:lang w:eastAsia="ru-UA"/>
        </w:rPr>
        <w:t>взаємозамінності</w:t>
      </w:r>
      <w:proofErr w:type="spellEnd"/>
      <w:r w:rsidRPr="002D71FD">
        <w:rPr>
          <w:rFonts w:ascii="Times New Roman" w:eastAsia="Times New Roman" w:hAnsi="Times New Roman" w:cs="Times New Roman"/>
          <w:sz w:val="28"/>
          <w:szCs w:val="28"/>
          <w:lang w:eastAsia="ru-UA"/>
        </w:rPr>
        <w:t>;</w:t>
      </w:r>
    </w:p>
    <w:p w14:paraId="06B7EE58" w14:textId="77777777" w:rsidR="00F2266F" w:rsidRPr="0085495C" w:rsidRDefault="00F2266F" w:rsidP="00F2266F">
      <w:pPr>
        <w:pStyle w:val="a3"/>
        <w:numPr>
          <w:ilvl w:val="0"/>
          <w:numId w:val="1"/>
        </w:numPr>
        <w:shd w:val="clear" w:color="auto" w:fill="FFFFFF"/>
        <w:spacing w:after="360" w:line="240" w:lineRule="auto"/>
        <w:jc w:val="both"/>
        <w:rPr>
          <w:rFonts w:ascii="Times New Roman" w:eastAsia="Times New Roman" w:hAnsi="Times New Roman" w:cs="Times New Roman"/>
          <w:sz w:val="28"/>
          <w:szCs w:val="28"/>
          <w:lang w:val="uk-UA" w:eastAsia="ru-UA"/>
        </w:rPr>
      </w:pPr>
      <w:r w:rsidRPr="002D71FD">
        <w:rPr>
          <w:rFonts w:ascii="Times New Roman" w:eastAsia="Times New Roman" w:hAnsi="Times New Roman" w:cs="Times New Roman"/>
          <w:b/>
          <w:bCs/>
          <w:i/>
          <w:iCs/>
          <w:sz w:val="28"/>
          <w:szCs w:val="28"/>
          <w:lang w:val="uk-UA" w:eastAsia="ru-UA"/>
        </w:rPr>
        <w:t>для громади загалом</w:t>
      </w:r>
      <w:r w:rsidRPr="002D71FD">
        <w:rPr>
          <w:rFonts w:ascii="Times New Roman" w:eastAsia="Times New Roman" w:hAnsi="Times New Roman" w:cs="Times New Roman"/>
          <w:sz w:val="28"/>
          <w:szCs w:val="28"/>
          <w:lang w:val="uk-UA" w:eastAsia="ru-UA"/>
        </w:rPr>
        <w:t xml:space="preserve"> – прозорі умови надання адміністративних послуг</w:t>
      </w:r>
      <w:r>
        <w:rPr>
          <w:rFonts w:ascii="Times New Roman" w:eastAsia="Times New Roman" w:hAnsi="Times New Roman" w:cs="Times New Roman"/>
          <w:sz w:val="28"/>
          <w:szCs w:val="28"/>
          <w:lang w:val="uk-UA" w:eastAsia="ru-UA"/>
        </w:rPr>
        <w:t>;</w:t>
      </w:r>
      <w:r w:rsidRPr="002D71FD">
        <w:rPr>
          <w:rFonts w:ascii="Times New Roman" w:eastAsia="Times New Roman" w:hAnsi="Times New Roman" w:cs="Times New Roman"/>
          <w:sz w:val="28"/>
          <w:szCs w:val="28"/>
          <w:lang w:val="uk-UA" w:eastAsia="ru-UA"/>
        </w:rPr>
        <w:t xml:space="preserve"> покращений інвестиційний клімат</w:t>
      </w:r>
      <w:r>
        <w:rPr>
          <w:rFonts w:ascii="Times New Roman" w:eastAsia="Times New Roman" w:hAnsi="Times New Roman" w:cs="Times New Roman"/>
          <w:sz w:val="28"/>
          <w:szCs w:val="28"/>
          <w:lang w:val="uk-UA" w:eastAsia="ru-UA"/>
        </w:rPr>
        <w:t>;</w:t>
      </w:r>
      <w:r w:rsidRPr="002D71FD">
        <w:rPr>
          <w:rFonts w:ascii="Times New Roman" w:eastAsia="Times New Roman" w:hAnsi="Times New Roman" w:cs="Times New Roman"/>
          <w:sz w:val="28"/>
          <w:szCs w:val="28"/>
          <w:lang w:val="uk-UA" w:eastAsia="ru-UA"/>
        </w:rPr>
        <w:t xml:space="preserve"> збільшення надходжень до місцевого бюджету за надання адміністративних послуг</w:t>
      </w:r>
      <w:r>
        <w:rPr>
          <w:rFonts w:ascii="Times New Roman" w:eastAsia="Times New Roman" w:hAnsi="Times New Roman" w:cs="Times New Roman"/>
          <w:sz w:val="28"/>
          <w:szCs w:val="28"/>
          <w:lang w:val="uk-UA" w:eastAsia="ru-UA"/>
        </w:rPr>
        <w:t>;</w:t>
      </w:r>
      <w:r w:rsidRPr="002D71FD">
        <w:rPr>
          <w:rFonts w:ascii="Times New Roman" w:eastAsia="Times New Roman" w:hAnsi="Times New Roman" w:cs="Times New Roman"/>
          <w:sz w:val="28"/>
          <w:szCs w:val="28"/>
          <w:lang w:val="uk-UA" w:eastAsia="ru-UA"/>
        </w:rPr>
        <w:t xml:space="preserve"> </w:t>
      </w:r>
      <w:proofErr w:type="spellStart"/>
      <w:r w:rsidRPr="002D71FD">
        <w:rPr>
          <w:rFonts w:ascii="Times New Roman" w:eastAsia="Times New Roman" w:hAnsi="Times New Roman" w:cs="Times New Roman"/>
          <w:sz w:val="28"/>
          <w:szCs w:val="28"/>
          <w:lang w:eastAsia="ru-UA"/>
        </w:rPr>
        <w:t>формування</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високого</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рівня</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довіри</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мешканців</w:t>
      </w:r>
      <w:proofErr w:type="spellEnd"/>
      <w:r w:rsidRPr="002D71FD">
        <w:rPr>
          <w:rFonts w:ascii="Times New Roman" w:eastAsia="Times New Roman" w:hAnsi="Times New Roman" w:cs="Times New Roman"/>
          <w:sz w:val="28"/>
          <w:szCs w:val="28"/>
          <w:lang w:eastAsia="ru-UA"/>
        </w:rPr>
        <w:t xml:space="preserve"> до </w:t>
      </w:r>
      <w:proofErr w:type="spellStart"/>
      <w:r w:rsidRPr="002D71FD">
        <w:rPr>
          <w:rFonts w:ascii="Times New Roman" w:eastAsia="Times New Roman" w:hAnsi="Times New Roman" w:cs="Times New Roman"/>
          <w:sz w:val="28"/>
          <w:szCs w:val="28"/>
          <w:lang w:eastAsia="ru-UA"/>
        </w:rPr>
        <w:t>діяльності</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місцевої</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влади</w:t>
      </w:r>
      <w:proofErr w:type="spellEnd"/>
      <w:r w:rsidRPr="002D71FD">
        <w:rPr>
          <w:rFonts w:ascii="Times New Roman" w:eastAsia="Times New Roman" w:hAnsi="Times New Roman" w:cs="Times New Roman"/>
          <w:sz w:val="28"/>
          <w:szCs w:val="28"/>
          <w:lang w:eastAsia="ru-UA"/>
        </w:rPr>
        <w:t xml:space="preserve"> через призму </w:t>
      </w:r>
      <w:proofErr w:type="spellStart"/>
      <w:r w:rsidRPr="002D71FD">
        <w:rPr>
          <w:rFonts w:ascii="Times New Roman" w:eastAsia="Times New Roman" w:hAnsi="Times New Roman" w:cs="Times New Roman"/>
          <w:sz w:val="28"/>
          <w:szCs w:val="28"/>
          <w:lang w:eastAsia="ru-UA"/>
        </w:rPr>
        <w:t>надання</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адміністративних</w:t>
      </w:r>
      <w:proofErr w:type="spellEnd"/>
      <w:r w:rsidRPr="002D71FD">
        <w:rPr>
          <w:rFonts w:ascii="Times New Roman" w:eastAsia="Times New Roman" w:hAnsi="Times New Roman" w:cs="Times New Roman"/>
          <w:sz w:val="28"/>
          <w:szCs w:val="28"/>
          <w:lang w:eastAsia="ru-UA"/>
        </w:rPr>
        <w:t xml:space="preserve"> </w:t>
      </w:r>
      <w:proofErr w:type="spellStart"/>
      <w:r w:rsidRPr="002D71FD">
        <w:rPr>
          <w:rFonts w:ascii="Times New Roman" w:eastAsia="Times New Roman" w:hAnsi="Times New Roman" w:cs="Times New Roman"/>
          <w:sz w:val="28"/>
          <w:szCs w:val="28"/>
          <w:lang w:eastAsia="ru-UA"/>
        </w:rPr>
        <w:t>послуг</w:t>
      </w:r>
      <w:proofErr w:type="spellEnd"/>
      <w:r w:rsidRPr="002D71FD">
        <w:rPr>
          <w:rFonts w:ascii="Times New Roman" w:eastAsia="Times New Roman" w:hAnsi="Times New Roman" w:cs="Times New Roman"/>
          <w:sz w:val="28"/>
          <w:szCs w:val="28"/>
          <w:lang w:eastAsia="ru-UA"/>
        </w:rPr>
        <w:t>.</w:t>
      </w:r>
    </w:p>
    <w:p w14:paraId="593F6C2D" w14:textId="77777777" w:rsidR="00F2266F" w:rsidRDefault="00F2266F" w:rsidP="00F2266F">
      <w:pPr>
        <w:shd w:val="clear" w:color="auto" w:fill="FFFFFF"/>
        <w:spacing w:after="360" w:line="240" w:lineRule="auto"/>
        <w:jc w:val="center"/>
        <w:rPr>
          <w:rFonts w:ascii="Times New Roman" w:eastAsia="Times New Roman" w:hAnsi="Times New Roman" w:cs="Times New Roman"/>
          <w:b/>
          <w:bCs/>
          <w:sz w:val="28"/>
          <w:szCs w:val="28"/>
          <w:lang w:val="uk-UA" w:eastAsia="ru-UA"/>
        </w:rPr>
      </w:pPr>
      <w:r>
        <w:rPr>
          <w:rFonts w:ascii="Times New Roman" w:eastAsia="Times New Roman" w:hAnsi="Times New Roman" w:cs="Times New Roman"/>
          <w:b/>
          <w:bCs/>
          <w:sz w:val="28"/>
          <w:szCs w:val="28"/>
          <w:lang w:val="uk-UA" w:eastAsia="ru-UA"/>
        </w:rPr>
        <w:t>Фінансове забезпечення виконання Концепції.</w:t>
      </w:r>
    </w:p>
    <w:p w14:paraId="7125DBC0" w14:textId="77777777" w:rsidR="00F2266F" w:rsidRDefault="00F2266F" w:rsidP="00F2266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16D3">
        <w:rPr>
          <w:rFonts w:ascii="Times New Roman" w:hAnsi="Times New Roman" w:cs="Times New Roman"/>
          <w:sz w:val="28"/>
          <w:szCs w:val="28"/>
          <w:lang w:val="uk-UA"/>
        </w:rPr>
        <w:t>Для покриття витрат на вдосконалення системи надання адміністративних послуг і розвитку ЦНАП Козятинської територіальної громади планується використання надходжень до міського бюджету у вигляді плати за надання адміністративних послуг (адміністративний збір); інших коштів міського бюджету; коштів проектів міжна</w:t>
      </w:r>
      <w:bookmarkStart w:id="5" w:name="_GoBack"/>
      <w:bookmarkEnd w:id="5"/>
      <w:r w:rsidRPr="00BB16D3">
        <w:rPr>
          <w:rFonts w:ascii="Times New Roman" w:hAnsi="Times New Roman" w:cs="Times New Roman"/>
          <w:sz w:val="28"/>
          <w:szCs w:val="28"/>
          <w:lang w:val="uk-UA"/>
        </w:rPr>
        <w:t xml:space="preserve">родної технічної допомоги та з інших, дозволених законодавством, джерел. </w:t>
      </w:r>
    </w:p>
    <w:p w14:paraId="546C5A0C" w14:textId="77777777" w:rsidR="00F2266F" w:rsidRDefault="00F2266F" w:rsidP="00F2266F">
      <w:pPr>
        <w:jc w:val="both"/>
        <w:rPr>
          <w:rFonts w:ascii="Times New Roman" w:hAnsi="Times New Roman" w:cs="Times New Roman"/>
          <w:sz w:val="28"/>
          <w:szCs w:val="28"/>
          <w:lang w:val="uk-UA"/>
        </w:rPr>
      </w:pPr>
    </w:p>
    <w:p w14:paraId="5BC75D98" w14:textId="77777777" w:rsidR="00F2266F" w:rsidRPr="00DA4BF9" w:rsidRDefault="00F2266F" w:rsidP="00F2266F">
      <w:pPr>
        <w:jc w:val="both"/>
        <w:rPr>
          <w:rFonts w:ascii="Times New Roman" w:hAnsi="Times New Roman" w:cs="Times New Roman"/>
          <w:lang w:val="uk-UA"/>
        </w:rPr>
      </w:pPr>
    </w:p>
    <w:p w14:paraId="0A5E64E4" w14:textId="77777777" w:rsidR="00F2266F" w:rsidRPr="00DA4BF9" w:rsidRDefault="00F2266F" w:rsidP="00F2266F">
      <w:pPr>
        <w:shd w:val="clear" w:color="auto" w:fill="FFFFFF"/>
        <w:spacing w:after="360" w:line="240" w:lineRule="auto"/>
        <w:jc w:val="both"/>
        <w:rPr>
          <w:rFonts w:ascii="Times New Roman" w:eastAsia="Times New Roman" w:hAnsi="Times New Roman" w:cs="Times New Roman"/>
          <w:sz w:val="28"/>
          <w:szCs w:val="28"/>
          <w:lang w:val="uk-UA" w:eastAsia="ru-UA"/>
        </w:rPr>
      </w:pPr>
      <w:r w:rsidRPr="00DA4BF9">
        <w:rPr>
          <w:rFonts w:ascii="Times New Roman" w:eastAsia="Times New Roman" w:hAnsi="Times New Roman" w:cs="Times New Roman"/>
          <w:sz w:val="28"/>
          <w:szCs w:val="28"/>
          <w:lang w:val="uk-UA" w:eastAsia="ru-UA"/>
        </w:rPr>
        <w:t xml:space="preserve">              Секретар ради                                               Тетяна РИМША</w:t>
      </w:r>
    </w:p>
    <w:p w14:paraId="62513C0B" w14:textId="77777777" w:rsidR="00F2266F" w:rsidRPr="00676245" w:rsidRDefault="00F2266F" w:rsidP="00F2266F">
      <w:pPr>
        <w:shd w:val="clear" w:color="auto" w:fill="FFFFFF"/>
        <w:spacing w:after="360" w:line="240" w:lineRule="auto"/>
        <w:jc w:val="center"/>
        <w:rPr>
          <w:rFonts w:ascii="Times New Roman" w:eastAsia="Times New Roman" w:hAnsi="Times New Roman" w:cs="Times New Roman"/>
          <w:b/>
          <w:bCs/>
          <w:sz w:val="28"/>
          <w:szCs w:val="28"/>
          <w:lang w:val="uk-UA" w:eastAsia="ru-UA"/>
        </w:rPr>
      </w:pPr>
    </w:p>
    <w:p w14:paraId="61795B32" w14:textId="77777777" w:rsidR="00F2266F" w:rsidRDefault="00F2266F" w:rsidP="00F2266F">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20F669FE" w14:textId="77777777" w:rsidR="00BF1E4F" w:rsidRDefault="00BF1E4F"/>
    <w:sectPr w:rsidR="00BF1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B51372"/>
    <w:multiLevelType w:val="hybridMultilevel"/>
    <w:tmpl w:val="56CAD8C6"/>
    <w:lvl w:ilvl="0" w:tplc="476A1F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6B"/>
    <w:rsid w:val="004C2E6B"/>
    <w:rsid w:val="009C4C85"/>
    <w:rsid w:val="00BF1E4F"/>
    <w:rsid w:val="00DA4BF9"/>
    <w:rsid w:val="00F2266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A774"/>
  <w15:chartTrackingRefBased/>
  <w15:docId w15:val="{91D6D7F1-F44F-41C3-BB4A-452C5008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6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66F"/>
    <w:pPr>
      <w:ind w:left="720"/>
      <w:contextualSpacing/>
    </w:pPr>
  </w:style>
  <w:style w:type="paragraph" w:customStyle="1" w:styleId="capitalletter">
    <w:name w:val="capital_letter"/>
    <w:basedOn w:val="a"/>
    <w:rsid w:val="00F2266F"/>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7257</Characters>
  <Application>Microsoft Office Word</Application>
  <DocSecurity>0</DocSecurity>
  <Lines>60</Lines>
  <Paragraphs>17</Paragraphs>
  <ScaleCrop>false</ScaleCrop>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Larisa</cp:lastModifiedBy>
  <cp:revision>2</cp:revision>
  <dcterms:created xsi:type="dcterms:W3CDTF">2021-12-28T13:17:00Z</dcterms:created>
  <dcterms:modified xsi:type="dcterms:W3CDTF">2021-12-28T13:17:00Z</dcterms:modified>
</cp:coreProperties>
</file>