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2C836E6D" w14:textId="77777777" w:rsidR="00D53E68" w:rsidRDefault="00D53E68" w:rsidP="00D53E68">
      <w:pPr>
        <w:rPr>
          <w:b/>
          <w:bCs/>
          <w:sz w:val="28"/>
          <w:szCs w:val="28"/>
        </w:rPr>
      </w:pPr>
      <w:r>
        <w:rPr>
          <w:b/>
          <w:bCs/>
          <w:sz w:val="28"/>
          <w:szCs w:val="28"/>
        </w:rPr>
        <w:t xml:space="preserve">Про надання дозволу на викуп земельної ділянки </w:t>
      </w:r>
    </w:p>
    <w:p w14:paraId="49300A63" w14:textId="0227A9C8" w:rsidR="00D53E68" w:rsidRDefault="00D53E68" w:rsidP="00D53E68">
      <w:pPr>
        <w:ind w:right="-1"/>
        <w:rPr>
          <w:b/>
          <w:bCs/>
          <w:sz w:val="28"/>
          <w:szCs w:val="28"/>
        </w:rPr>
      </w:pPr>
      <w:r>
        <w:rPr>
          <w:b/>
          <w:bCs/>
          <w:sz w:val="28"/>
          <w:szCs w:val="28"/>
        </w:rPr>
        <w:t>ТОВ «</w:t>
      </w:r>
      <w:r w:rsidR="00066379">
        <w:rPr>
          <w:b/>
          <w:bCs/>
          <w:sz w:val="28"/>
          <w:szCs w:val="28"/>
        </w:rPr>
        <w:t>МАХАРИНЕЦЬКИЙ ЗПК</w:t>
      </w:r>
      <w:r>
        <w:rPr>
          <w:b/>
          <w:bCs/>
          <w:sz w:val="28"/>
          <w:szCs w:val="28"/>
        </w:rPr>
        <w:t>»</w:t>
      </w:r>
    </w:p>
    <w:p w14:paraId="530B5A0C" w14:textId="77777777" w:rsidR="00D53E68" w:rsidRPr="005930B6" w:rsidRDefault="00D53E68" w:rsidP="00D53E68">
      <w:pPr>
        <w:tabs>
          <w:tab w:val="left" w:pos="9595"/>
        </w:tabs>
        <w:ind w:right="-361"/>
        <w:jc w:val="both"/>
        <w:rPr>
          <w:sz w:val="16"/>
          <w:szCs w:val="16"/>
        </w:rPr>
      </w:pPr>
    </w:p>
    <w:p w14:paraId="758A4F47" w14:textId="10EC3521" w:rsidR="00D53E68" w:rsidRDefault="00D53E68" w:rsidP="00D53E68">
      <w:pPr>
        <w:tabs>
          <w:tab w:val="left" w:pos="9595"/>
        </w:tabs>
        <w:ind w:right="-143"/>
        <w:jc w:val="both"/>
        <w:rPr>
          <w:sz w:val="28"/>
          <w:szCs w:val="28"/>
        </w:rPr>
      </w:pPr>
      <w:r>
        <w:rPr>
          <w:sz w:val="28"/>
          <w:szCs w:val="28"/>
        </w:rPr>
        <w:t xml:space="preserve">        Розглянувши заяву ТОВ «</w:t>
      </w:r>
      <w:r w:rsidR="00066379">
        <w:rPr>
          <w:sz w:val="28"/>
          <w:szCs w:val="28"/>
        </w:rPr>
        <w:t>МАХАРИНЕЦЬКИЙ ЗПК</w:t>
      </w:r>
      <w:r>
        <w:rPr>
          <w:sz w:val="28"/>
          <w:szCs w:val="28"/>
        </w:rPr>
        <w:t xml:space="preserve">», </w:t>
      </w:r>
      <w:r w:rsidR="00066379">
        <w:rPr>
          <w:sz w:val="28"/>
          <w:szCs w:val="28"/>
        </w:rPr>
        <w:t xml:space="preserve">Договір оренди землі №1016 від 28.11.2014 року, додаткову угоду до договору оренди землі № 1016 від 28.11.2014 року, Витяг з Державного реєстру речових прав № 456646558, </w:t>
      </w:r>
      <w:r w:rsidR="00613B94">
        <w:rPr>
          <w:sz w:val="28"/>
          <w:szCs w:val="28"/>
        </w:rPr>
        <w:t>Витяг з Державного земельного кадастру</w:t>
      </w:r>
      <w:r w:rsidR="00271BD5">
        <w:rPr>
          <w:sz w:val="28"/>
          <w:szCs w:val="28"/>
        </w:rPr>
        <w:t xml:space="preserve"> про земельну ділянку 0521484800:05:001:0161, Виписку</w:t>
      </w:r>
      <w:r>
        <w:rPr>
          <w:sz w:val="28"/>
          <w:szCs w:val="28"/>
        </w:rPr>
        <w:t xml:space="preserve"> з Єдиного реєстру юридичних осіб, фізичних осіб-підприємців та громадських формувань,</w:t>
      </w:r>
      <w:r w:rsidR="00271BD5">
        <w:rPr>
          <w:sz w:val="28"/>
          <w:szCs w:val="28"/>
        </w:rPr>
        <w:t xml:space="preserve"> </w:t>
      </w:r>
      <w:r>
        <w:rPr>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82,116,122,128,134 Земельного кодексу України, міська рада</w:t>
      </w:r>
    </w:p>
    <w:p w14:paraId="56105D97" w14:textId="77777777" w:rsidR="00D53E68" w:rsidRPr="005930B6" w:rsidRDefault="00D53E68" w:rsidP="00D53E68">
      <w:pPr>
        <w:ind w:right="-143"/>
        <w:jc w:val="center"/>
        <w:rPr>
          <w:b/>
          <w:bCs/>
          <w:sz w:val="16"/>
          <w:szCs w:val="16"/>
        </w:rPr>
      </w:pPr>
    </w:p>
    <w:p w14:paraId="4CE33B01" w14:textId="77777777" w:rsidR="00D53E68" w:rsidRDefault="00D53E68" w:rsidP="00D53E68">
      <w:pPr>
        <w:ind w:right="-143"/>
        <w:jc w:val="center"/>
        <w:rPr>
          <w:b/>
          <w:bCs/>
          <w:sz w:val="28"/>
          <w:szCs w:val="28"/>
        </w:rPr>
      </w:pPr>
      <w:r>
        <w:rPr>
          <w:b/>
          <w:bCs/>
          <w:sz w:val="28"/>
          <w:szCs w:val="28"/>
        </w:rPr>
        <w:t>В И Р І Ш И Л А:</w:t>
      </w:r>
    </w:p>
    <w:p w14:paraId="445B6456" w14:textId="77777777" w:rsidR="00D53E68" w:rsidRPr="005930B6" w:rsidRDefault="00D53E68" w:rsidP="00D53E68">
      <w:pPr>
        <w:rPr>
          <w:rFonts w:ascii="Courier New" w:hAnsi="Courier New" w:cs="Courier New"/>
          <w:color w:val="000000"/>
          <w:sz w:val="16"/>
          <w:szCs w:val="16"/>
        </w:rPr>
      </w:pPr>
      <w:r>
        <w:rPr>
          <w:rFonts w:ascii="Courier New" w:hAnsi="Courier New" w:cs="Courier New"/>
          <w:color w:val="000000"/>
          <w:sz w:val="28"/>
          <w:szCs w:val="28"/>
        </w:rPr>
        <w:t xml:space="preserve">     </w:t>
      </w:r>
    </w:p>
    <w:p w14:paraId="233788EB" w14:textId="77777777" w:rsidR="00C93473" w:rsidRDefault="00D53E68" w:rsidP="00CC1705">
      <w:pPr>
        <w:numPr>
          <w:ilvl w:val="0"/>
          <w:numId w:val="21"/>
        </w:numPr>
        <w:ind w:left="360"/>
        <w:jc w:val="both"/>
        <w:rPr>
          <w:sz w:val="28"/>
          <w:szCs w:val="28"/>
        </w:rPr>
      </w:pPr>
      <w:r w:rsidRPr="00C93473">
        <w:rPr>
          <w:sz w:val="28"/>
          <w:szCs w:val="28"/>
        </w:rPr>
        <w:t>Надати дозвіл ТОВАРИСТВУ З ОБМЕЖЕНОЮ ВІДПОВІДАЛЬНІСТЮ «</w:t>
      </w:r>
      <w:r w:rsidR="00271BD5" w:rsidRPr="00C93473">
        <w:rPr>
          <w:sz w:val="28"/>
          <w:szCs w:val="28"/>
        </w:rPr>
        <w:t>МАХАРИНЕЦЬКИЙ ЗПК</w:t>
      </w:r>
      <w:r w:rsidRPr="00C93473">
        <w:rPr>
          <w:sz w:val="28"/>
          <w:szCs w:val="28"/>
        </w:rPr>
        <w:t>»</w:t>
      </w:r>
      <w:r w:rsidR="00271BD5" w:rsidRPr="00C93473">
        <w:rPr>
          <w:sz w:val="28"/>
          <w:szCs w:val="28"/>
        </w:rPr>
        <w:t xml:space="preserve">, код ЄДРПОУ </w:t>
      </w:r>
      <w:r w:rsidR="00C93473" w:rsidRPr="00C93473">
        <w:rPr>
          <w:sz w:val="28"/>
          <w:szCs w:val="28"/>
        </w:rPr>
        <w:t xml:space="preserve">44078935, </w:t>
      </w:r>
      <w:r w:rsidRPr="00C93473">
        <w:rPr>
          <w:sz w:val="28"/>
          <w:szCs w:val="28"/>
        </w:rPr>
        <w:t xml:space="preserve"> на викуп земельної ділянки</w:t>
      </w:r>
      <w:r w:rsidR="00C93473" w:rsidRPr="00C93473">
        <w:rPr>
          <w:sz w:val="28"/>
          <w:szCs w:val="28"/>
        </w:rPr>
        <w:t xml:space="preserve">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93473">
        <w:rPr>
          <w:sz w:val="28"/>
          <w:szCs w:val="28"/>
        </w:rPr>
        <w:t xml:space="preserve">, площею </w:t>
      </w:r>
      <w:r w:rsidR="00C93473" w:rsidRPr="00C93473">
        <w:rPr>
          <w:sz w:val="28"/>
          <w:szCs w:val="28"/>
        </w:rPr>
        <w:t>0,0605</w:t>
      </w:r>
      <w:r w:rsidRPr="00C93473">
        <w:rPr>
          <w:sz w:val="28"/>
          <w:szCs w:val="28"/>
        </w:rPr>
        <w:t xml:space="preserve"> га, кадастровий номер </w:t>
      </w:r>
      <w:r w:rsidR="00C93473" w:rsidRPr="00C93473">
        <w:rPr>
          <w:sz w:val="28"/>
          <w:szCs w:val="28"/>
        </w:rPr>
        <w:t>0521484800:05:001:0161 на території Козятинської міської територіальної  громади</w:t>
      </w:r>
      <w:r w:rsidR="00C93473">
        <w:rPr>
          <w:sz w:val="28"/>
          <w:szCs w:val="28"/>
        </w:rPr>
        <w:t xml:space="preserve"> Махаринецький старостинський округ.</w:t>
      </w:r>
    </w:p>
    <w:p w14:paraId="51EE5852" w14:textId="056588A3" w:rsidR="00C93473" w:rsidRPr="005930B6" w:rsidRDefault="00C93473" w:rsidP="00C93473">
      <w:pPr>
        <w:jc w:val="both"/>
        <w:rPr>
          <w:sz w:val="16"/>
          <w:szCs w:val="16"/>
        </w:rPr>
      </w:pPr>
      <w:r>
        <w:rPr>
          <w:sz w:val="28"/>
          <w:szCs w:val="28"/>
        </w:rPr>
        <w:t xml:space="preserve"> </w:t>
      </w:r>
    </w:p>
    <w:p w14:paraId="08A2468F" w14:textId="352F151F" w:rsidR="00D53E68" w:rsidRDefault="00D53E68" w:rsidP="00D53E68">
      <w:pPr>
        <w:numPr>
          <w:ilvl w:val="0"/>
          <w:numId w:val="21"/>
        </w:numPr>
        <w:ind w:left="348"/>
        <w:jc w:val="both"/>
        <w:rPr>
          <w:sz w:val="28"/>
          <w:szCs w:val="28"/>
        </w:rPr>
      </w:pPr>
      <w:r>
        <w:rPr>
          <w:sz w:val="28"/>
          <w:szCs w:val="28"/>
        </w:rPr>
        <w:t>Управлінню земельних та майнових ресурсів замовити виготовлення експертної грошової оцінки земельної ділянки (</w:t>
      </w:r>
      <w:r w:rsidR="00C93473" w:rsidRPr="00C93473">
        <w:rPr>
          <w:sz w:val="28"/>
          <w:szCs w:val="28"/>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площею 0,0605 га, кадастровий номер 0521484800:05:001:0161 на території Козятинської міської територіальної громади Махаринецький старостинський округ</w:t>
      </w:r>
      <w:r>
        <w:rPr>
          <w:sz w:val="28"/>
          <w:szCs w:val="28"/>
        </w:rPr>
        <w:t xml:space="preserve">, після оплати </w:t>
      </w:r>
      <w:r w:rsidR="00C93473" w:rsidRPr="00C93473">
        <w:rPr>
          <w:sz w:val="28"/>
          <w:szCs w:val="28"/>
        </w:rPr>
        <w:t>ТОВАРИСТВУ З ОБМЕЖЕНОЮ ВІДПОВІДАЛЬНІСТЮ «МАХАРИНЕЦЬКИЙ ЗПК»</w:t>
      </w:r>
      <w:r w:rsidR="00C93473">
        <w:rPr>
          <w:sz w:val="28"/>
          <w:szCs w:val="28"/>
        </w:rPr>
        <w:t xml:space="preserve"> </w:t>
      </w:r>
      <w:r>
        <w:rPr>
          <w:sz w:val="28"/>
          <w:szCs w:val="28"/>
        </w:rPr>
        <w:t xml:space="preserve">авансового внеску, в розмірі </w:t>
      </w:r>
      <w:r w:rsidR="00C93473">
        <w:rPr>
          <w:sz w:val="28"/>
          <w:szCs w:val="28"/>
        </w:rPr>
        <w:t>20</w:t>
      </w:r>
      <w:r>
        <w:rPr>
          <w:sz w:val="28"/>
          <w:szCs w:val="28"/>
        </w:rPr>
        <w:t xml:space="preserve"> відсотків </w:t>
      </w:r>
      <w:r w:rsidR="00C93473">
        <w:rPr>
          <w:sz w:val="28"/>
          <w:szCs w:val="28"/>
        </w:rPr>
        <w:t xml:space="preserve">від </w:t>
      </w:r>
      <w:r>
        <w:rPr>
          <w:sz w:val="28"/>
          <w:szCs w:val="28"/>
        </w:rPr>
        <w:t>нормативної грошової оцінки земельної ділянки, в рахунок оплати ціни земельної ділянки.</w:t>
      </w:r>
    </w:p>
    <w:p w14:paraId="54799A37" w14:textId="77777777" w:rsidR="00D53E68" w:rsidRDefault="00D53E68" w:rsidP="00D53E68">
      <w:pPr>
        <w:numPr>
          <w:ilvl w:val="0"/>
          <w:numId w:val="21"/>
        </w:numPr>
        <w:ind w:left="360" w:right="-143"/>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4D16ED3" w14:textId="77777777" w:rsidR="00D53E68" w:rsidRDefault="00D53E68" w:rsidP="00D53E68">
      <w:pPr>
        <w:tabs>
          <w:tab w:val="left" w:pos="6295"/>
        </w:tabs>
        <w:spacing w:before="207"/>
        <w:jc w:val="center"/>
        <w:rPr>
          <w:b/>
          <w:sz w:val="28"/>
          <w:szCs w:val="28"/>
          <w:lang w:val="ru-RU"/>
        </w:rPr>
      </w:pPr>
      <w:r>
        <w:rPr>
          <w:b/>
          <w:sz w:val="28"/>
          <w:szCs w:val="28"/>
        </w:rPr>
        <w:t>Секретар ради                                                 Ірина РЕПАЛО</w:t>
      </w: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r w:rsidR="00B85F78">
        <w:t xml:space="preserve">Кукуруза </w:t>
      </w:r>
    </w:p>
    <w:p w14:paraId="6CBDFF47" w14:textId="355E8D84" w:rsidR="00591458" w:rsidRDefault="00C11005" w:rsidP="005930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r w:rsidR="00B85F78">
        <w:t xml:space="preserve">Софіюк </w:t>
      </w:r>
    </w:p>
    <w:sectPr w:rsidR="00591458" w:rsidSect="005930B6">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6"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2"/>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0"/>
    <w:lvlOverride w:ilvl="0">
      <w:startOverride w:val="1"/>
    </w:lvlOverride>
  </w:num>
  <w:num w:numId="18">
    <w:abstractNumId w:val="16"/>
  </w:num>
  <w:num w:numId="19">
    <w:abstractNumId w:val="12"/>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66379"/>
    <w:rsid w:val="000736D5"/>
    <w:rsid w:val="000E023A"/>
    <w:rsid w:val="00131D4A"/>
    <w:rsid w:val="00156187"/>
    <w:rsid w:val="001566BB"/>
    <w:rsid w:val="00160AE3"/>
    <w:rsid w:val="001629FE"/>
    <w:rsid w:val="00187057"/>
    <w:rsid w:val="00190AE4"/>
    <w:rsid w:val="001E4047"/>
    <w:rsid w:val="001F26DD"/>
    <w:rsid w:val="00212822"/>
    <w:rsid w:val="002208E2"/>
    <w:rsid w:val="00226116"/>
    <w:rsid w:val="00226641"/>
    <w:rsid w:val="00251499"/>
    <w:rsid w:val="00271BD5"/>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81D56"/>
    <w:rsid w:val="004D5BBD"/>
    <w:rsid w:val="004F77BB"/>
    <w:rsid w:val="00502519"/>
    <w:rsid w:val="005052FB"/>
    <w:rsid w:val="00520ED6"/>
    <w:rsid w:val="00520F7B"/>
    <w:rsid w:val="005423C9"/>
    <w:rsid w:val="005703E5"/>
    <w:rsid w:val="00590A80"/>
    <w:rsid w:val="00591458"/>
    <w:rsid w:val="005930B6"/>
    <w:rsid w:val="005B5A7B"/>
    <w:rsid w:val="005C3008"/>
    <w:rsid w:val="005C4C84"/>
    <w:rsid w:val="005D43E4"/>
    <w:rsid w:val="005F574F"/>
    <w:rsid w:val="0061108A"/>
    <w:rsid w:val="00613B94"/>
    <w:rsid w:val="00616351"/>
    <w:rsid w:val="00617F32"/>
    <w:rsid w:val="00625206"/>
    <w:rsid w:val="0067078A"/>
    <w:rsid w:val="006A253D"/>
    <w:rsid w:val="006C4686"/>
    <w:rsid w:val="006D04ED"/>
    <w:rsid w:val="006D5E0A"/>
    <w:rsid w:val="006D5F97"/>
    <w:rsid w:val="006E4D34"/>
    <w:rsid w:val="006E5247"/>
    <w:rsid w:val="007224B4"/>
    <w:rsid w:val="007913A0"/>
    <w:rsid w:val="007D38ED"/>
    <w:rsid w:val="007E73A4"/>
    <w:rsid w:val="007F7734"/>
    <w:rsid w:val="0080711B"/>
    <w:rsid w:val="0083138E"/>
    <w:rsid w:val="00841953"/>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7F0C"/>
    <w:rsid w:val="00A601BB"/>
    <w:rsid w:val="00A75A05"/>
    <w:rsid w:val="00A948D8"/>
    <w:rsid w:val="00AA25A6"/>
    <w:rsid w:val="00AA65EB"/>
    <w:rsid w:val="00AC26C5"/>
    <w:rsid w:val="00AC462E"/>
    <w:rsid w:val="00B032F0"/>
    <w:rsid w:val="00B2692B"/>
    <w:rsid w:val="00B35765"/>
    <w:rsid w:val="00B444C0"/>
    <w:rsid w:val="00B4631A"/>
    <w:rsid w:val="00B558B4"/>
    <w:rsid w:val="00B56C5A"/>
    <w:rsid w:val="00B57700"/>
    <w:rsid w:val="00B85F78"/>
    <w:rsid w:val="00B87D46"/>
    <w:rsid w:val="00BB1399"/>
    <w:rsid w:val="00BB244B"/>
    <w:rsid w:val="00BD5884"/>
    <w:rsid w:val="00BE3FA7"/>
    <w:rsid w:val="00BF3787"/>
    <w:rsid w:val="00C11005"/>
    <w:rsid w:val="00C30AF7"/>
    <w:rsid w:val="00C337E9"/>
    <w:rsid w:val="00C8690F"/>
    <w:rsid w:val="00C87119"/>
    <w:rsid w:val="00C93473"/>
    <w:rsid w:val="00CA38AE"/>
    <w:rsid w:val="00CA4F17"/>
    <w:rsid w:val="00CB0B5E"/>
    <w:rsid w:val="00CB423C"/>
    <w:rsid w:val="00CE498D"/>
    <w:rsid w:val="00CE736B"/>
    <w:rsid w:val="00CF6F7E"/>
    <w:rsid w:val="00D03349"/>
    <w:rsid w:val="00D379E5"/>
    <w:rsid w:val="00D42974"/>
    <w:rsid w:val="00D53E68"/>
    <w:rsid w:val="00D921F4"/>
    <w:rsid w:val="00DA345F"/>
    <w:rsid w:val="00DC27D1"/>
    <w:rsid w:val="00DC32A2"/>
    <w:rsid w:val="00DE19FA"/>
    <w:rsid w:val="00DF0F44"/>
    <w:rsid w:val="00E20928"/>
    <w:rsid w:val="00E66465"/>
    <w:rsid w:val="00E800F5"/>
    <w:rsid w:val="00EA6D90"/>
    <w:rsid w:val="00EE3FDF"/>
    <w:rsid w:val="00F0139A"/>
    <w:rsid w:val="00F2654A"/>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4129977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1562</Words>
  <Characters>891</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5</cp:revision>
  <cp:lastPrinted>2026-03-20T12:35:00Z</cp:lastPrinted>
  <dcterms:created xsi:type="dcterms:W3CDTF">2026-03-20T11:51:00Z</dcterms:created>
  <dcterms:modified xsi:type="dcterms:W3CDTF">2026-03-20T12:35:00Z</dcterms:modified>
</cp:coreProperties>
</file>